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7FC5C" w14:textId="77777777" w:rsidR="00641223" w:rsidRPr="00860179" w:rsidRDefault="00641223" w:rsidP="00641223">
      <w:pPr>
        <w:pStyle w:val="3Policytitle"/>
        <w:rPr>
          <w:rFonts w:cs="Arial"/>
          <w:sz w:val="44"/>
          <w:szCs w:val="20"/>
        </w:rPr>
      </w:pPr>
      <w:bookmarkStart w:id="0" w:name="_GoBack"/>
      <w:bookmarkEnd w:id="0"/>
      <w:r w:rsidRPr="00860179">
        <w:rPr>
          <w:rFonts w:cs="Arial"/>
          <w:sz w:val="44"/>
          <w:szCs w:val="20"/>
        </w:rPr>
        <w:t>PSHE policy</w:t>
      </w:r>
    </w:p>
    <w:p w14:paraId="698E129E" w14:textId="77777777" w:rsidR="00641223" w:rsidRPr="00860179" w:rsidRDefault="00617222" w:rsidP="00641223">
      <w:pPr>
        <w:pStyle w:val="1bodycopy10pt"/>
        <w:rPr>
          <w:rFonts w:cs="Arial"/>
          <w:sz w:val="22"/>
          <w:szCs w:val="20"/>
        </w:rPr>
      </w:pPr>
      <w:r w:rsidRPr="00860179">
        <w:rPr>
          <w:rFonts w:cs="Arial"/>
          <w:sz w:val="22"/>
          <w:szCs w:val="20"/>
        </w:rPr>
        <w:t>Gosforth Central Middle School</w:t>
      </w:r>
    </w:p>
    <w:p w14:paraId="672A6659" w14:textId="77777777" w:rsidR="00641223" w:rsidRPr="00F93EBC" w:rsidRDefault="00641223" w:rsidP="00641223">
      <w:pPr>
        <w:pStyle w:val="1bodycopy10pt"/>
        <w:rPr>
          <w:rFonts w:cs="Arial"/>
          <w:noProof/>
          <w:color w:val="00CF80"/>
          <w:szCs w:val="20"/>
        </w:rPr>
      </w:pPr>
    </w:p>
    <w:p w14:paraId="0A37501D" w14:textId="77777777" w:rsidR="00641223" w:rsidRPr="00F93EBC" w:rsidRDefault="00641223" w:rsidP="00641223">
      <w:pPr>
        <w:pStyle w:val="1bodycopy10pt"/>
        <w:rPr>
          <w:rFonts w:cs="Arial"/>
          <w:noProof/>
          <w:szCs w:val="20"/>
        </w:rPr>
      </w:pPr>
    </w:p>
    <w:p w14:paraId="2E37886F" w14:textId="77777777" w:rsidR="00641223" w:rsidRPr="00F93EBC" w:rsidRDefault="00A86B53" w:rsidP="00641223">
      <w:pPr>
        <w:pStyle w:val="1bodycopy10pt"/>
        <w:rPr>
          <w:rFonts w:cs="Arial"/>
          <w:noProof/>
          <w:szCs w:val="20"/>
        </w:rPr>
      </w:pPr>
      <w:r w:rsidRPr="00F93EBC">
        <w:rPr>
          <w:rFonts w:cs="Arial"/>
          <w:noProof/>
          <w:szCs w:val="20"/>
          <w:lang w:val="en-GB" w:eastAsia="en-GB"/>
        </w:rPr>
        <w:drawing>
          <wp:anchor distT="0" distB="0" distL="114300" distR="114300" simplePos="0" relativeHeight="251654656" behindDoc="0" locked="0" layoutInCell="1" allowOverlap="1" wp14:anchorId="12950A88" wp14:editId="07777777">
            <wp:simplePos x="0" y="0"/>
            <wp:positionH relativeFrom="column">
              <wp:posOffset>610870</wp:posOffset>
            </wp:positionH>
            <wp:positionV relativeFrom="paragraph">
              <wp:posOffset>182880</wp:posOffset>
            </wp:positionV>
            <wp:extent cx="4420235" cy="3740150"/>
            <wp:effectExtent l="0" t="0" r="0" b="0"/>
            <wp:wrapSquare wrapText="bothSides"/>
            <wp:docPr id="11" name="Picture 11" descr="School Subjects | Gosforth Central 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 Subjects | Gosforth Central Mi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20235" cy="374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641223" w:rsidRPr="00F93EBC" w:rsidRDefault="00641223" w:rsidP="00641223">
      <w:pPr>
        <w:pStyle w:val="1bodycopy10pt"/>
        <w:rPr>
          <w:rFonts w:cs="Arial"/>
          <w:szCs w:val="20"/>
        </w:rPr>
      </w:pPr>
    </w:p>
    <w:p w14:paraId="02EB378F" w14:textId="77777777" w:rsidR="00641223" w:rsidRPr="00F93EBC" w:rsidRDefault="00641223" w:rsidP="00641223">
      <w:pPr>
        <w:pStyle w:val="1bodycopy10pt"/>
        <w:rPr>
          <w:rFonts w:cs="Arial"/>
          <w:szCs w:val="20"/>
        </w:rPr>
      </w:pPr>
    </w:p>
    <w:p w14:paraId="6A05A809" w14:textId="77777777" w:rsidR="00641223" w:rsidRPr="00F93EBC" w:rsidRDefault="00641223" w:rsidP="00641223">
      <w:pPr>
        <w:pStyle w:val="1bodycopy10pt"/>
        <w:rPr>
          <w:rFonts w:cs="Arial"/>
          <w:szCs w:val="20"/>
        </w:rPr>
      </w:pPr>
    </w:p>
    <w:p w14:paraId="5A39BBE3" w14:textId="77777777" w:rsidR="00641223" w:rsidRPr="00F93EBC" w:rsidRDefault="00641223" w:rsidP="00641223">
      <w:pPr>
        <w:pStyle w:val="1bodycopy10pt"/>
        <w:rPr>
          <w:rFonts w:cs="Arial"/>
          <w:szCs w:val="20"/>
        </w:rPr>
      </w:pPr>
    </w:p>
    <w:p w14:paraId="41C8F396" w14:textId="77777777" w:rsidR="00641223" w:rsidRPr="00F93EBC" w:rsidRDefault="00641223" w:rsidP="00641223">
      <w:pPr>
        <w:pStyle w:val="1bodycopy10pt"/>
        <w:rPr>
          <w:rFonts w:cs="Arial"/>
          <w:szCs w:val="20"/>
        </w:rPr>
      </w:pPr>
    </w:p>
    <w:p w14:paraId="72A3D3EC" w14:textId="77777777" w:rsidR="00641223" w:rsidRPr="00F93EBC" w:rsidRDefault="00641223" w:rsidP="00641223">
      <w:pPr>
        <w:pStyle w:val="1bodycopy10pt"/>
        <w:rPr>
          <w:rFonts w:cs="Arial"/>
          <w:szCs w:val="20"/>
        </w:rPr>
      </w:pPr>
    </w:p>
    <w:p w14:paraId="0D0B940D" w14:textId="77777777" w:rsidR="00641223" w:rsidRPr="00F93EBC" w:rsidRDefault="00641223" w:rsidP="00641223">
      <w:pPr>
        <w:pStyle w:val="1bodycopy10pt"/>
        <w:rPr>
          <w:rFonts w:cs="Arial"/>
          <w:szCs w:val="20"/>
        </w:rPr>
      </w:pPr>
    </w:p>
    <w:p w14:paraId="0E27B00A" w14:textId="77777777" w:rsidR="00641223" w:rsidRPr="00F93EBC" w:rsidRDefault="00641223" w:rsidP="00641223">
      <w:pPr>
        <w:pStyle w:val="1bodycopy10pt"/>
        <w:rPr>
          <w:rFonts w:cs="Arial"/>
          <w:szCs w:val="20"/>
        </w:rPr>
      </w:pPr>
    </w:p>
    <w:p w14:paraId="60061E4C" w14:textId="77777777" w:rsidR="00641223" w:rsidRPr="00F93EBC" w:rsidRDefault="00641223" w:rsidP="00641223">
      <w:pPr>
        <w:pStyle w:val="1bodycopy10pt"/>
        <w:rPr>
          <w:rFonts w:cs="Arial"/>
          <w:szCs w:val="20"/>
        </w:rPr>
      </w:pPr>
    </w:p>
    <w:p w14:paraId="44EAFD9C" w14:textId="77777777" w:rsidR="00641223" w:rsidRPr="00F93EBC" w:rsidRDefault="00641223" w:rsidP="00641223">
      <w:pPr>
        <w:pStyle w:val="1bodycopy10pt"/>
        <w:rPr>
          <w:rFonts w:cs="Arial"/>
          <w:szCs w:val="20"/>
        </w:rPr>
      </w:pPr>
    </w:p>
    <w:p w14:paraId="4B94D5A5" w14:textId="77777777" w:rsidR="00641223" w:rsidRPr="00F93EBC" w:rsidRDefault="00641223" w:rsidP="00641223">
      <w:pPr>
        <w:pStyle w:val="1bodycopy10pt"/>
        <w:rPr>
          <w:rFonts w:cs="Arial"/>
          <w:szCs w:val="20"/>
        </w:rPr>
      </w:pPr>
    </w:p>
    <w:p w14:paraId="3DEEC669" w14:textId="77777777" w:rsidR="00641223" w:rsidRPr="00F93EBC" w:rsidRDefault="00641223" w:rsidP="00641223">
      <w:pPr>
        <w:pStyle w:val="1bodycopy10pt"/>
        <w:rPr>
          <w:rFonts w:cs="Arial"/>
          <w:szCs w:val="20"/>
        </w:rPr>
      </w:pPr>
    </w:p>
    <w:p w14:paraId="3656B9AB" w14:textId="77777777" w:rsidR="00641223" w:rsidRPr="00F93EBC" w:rsidRDefault="00641223" w:rsidP="00641223">
      <w:pPr>
        <w:pStyle w:val="1bodycopy10pt"/>
        <w:rPr>
          <w:rFonts w:cs="Arial"/>
          <w:szCs w:val="20"/>
        </w:rPr>
      </w:pPr>
    </w:p>
    <w:p w14:paraId="45FB0818" w14:textId="77777777" w:rsidR="00641223" w:rsidRPr="00F93EBC" w:rsidRDefault="00641223" w:rsidP="00641223">
      <w:pPr>
        <w:pStyle w:val="1bodycopy10pt"/>
        <w:rPr>
          <w:rFonts w:cs="Arial"/>
          <w:szCs w:val="20"/>
        </w:rPr>
      </w:pPr>
    </w:p>
    <w:p w14:paraId="049F31CB" w14:textId="77777777" w:rsidR="00641223" w:rsidRPr="00F93EBC" w:rsidRDefault="00641223" w:rsidP="00641223">
      <w:pPr>
        <w:pStyle w:val="1bodycopy10pt"/>
        <w:rPr>
          <w:rFonts w:cs="Arial"/>
          <w:szCs w:val="20"/>
        </w:rPr>
      </w:pPr>
    </w:p>
    <w:p w14:paraId="53128261" w14:textId="77777777" w:rsidR="00641223" w:rsidRPr="00F93EBC" w:rsidRDefault="00641223" w:rsidP="00641223">
      <w:pPr>
        <w:pStyle w:val="1bodycopy10pt"/>
        <w:rPr>
          <w:rFonts w:cs="Arial"/>
          <w:szCs w:val="20"/>
        </w:rPr>
      </w:pPr>
    </w:p>
    <w:p w14:paraId="62486C05" w14:textId="77777777" w:rsidR="00641223" w:rsidRPr="00F93EBC" w:rsidRDefault="00641223" w:rsidP="00641223">
      <w:pPr>
        <w:pStyle w:val="1bodycopy10pt"/>
        <w:rPr>
          <w:rFonts w:cs="Arial"/>
          <w:szCs w:val="20"/>
        </w:rPr>
      </w:pPr>
    </w:p>
    <w:p w14:paraId="4101652C" w14:textId="77777777" w:rsidR="00641223" w:rsidRPr="00F93EBC" w:rsidRDefault="00641223" w:rsidP="00641223">
      <w:pPr>
        <w:pStyle w:val="1bodycopy10pt"/>
        <w:rPr>
          <w:rFonts w:cs="Arial"/>
          <w:szCs w:val="20"/>
        </w:rPr>
      </w:pPr>
    </w:p>
    <w:p w14:paraId="4B99056E" w14:textId="77777777" w:rsidR="00641223" w:rsidRPr="00F93EBC" w:rsidRDefault="00641223" w:rsidP="00641223">
      <w:pPr>
        <w:pStyle w:val="1bodycopy10pt"/>
        <w:rPr>
          <w:rFonts w:cs="Arial"/>
          <w:szCs w:val="20"/>
        </w:rPr>
      </w:pPr>
    </w:p>
    <w:p w14:paraId="1299C43A" w14:textId="77777777" w:rsidR="00641223" w:rsidRPr="00F93EBC" w:rsidRDefault="00641223" w:rsidP="00641223">
      <w:pPr>
        <w:pStyle w:val="1bodycopy10pt"/>
        <w:rPr>
          <w:rFonts w:cs="Arial"/>
          <w:szCs w:val="20"/>
        </w:rPr>
      </w:pPr>
    </w:p>
    <w:p w14:paraId="4DDBEF00" w14:textId="77777777" w:rsidR="00641223" w:rsidRPr="00F93EBC" w:rsidRDefault="00641223" w:rsidP="00641223">
      <w:pPr>
        <w:pStyle w:val="1bodycopy10pt"/>
        <w:rPr>
          <w:rFonts w:cs="Arial"/>
          <w:szCs w:val="20"/>
        </w:rPr>
      </w:pPr>
    </w:p>
    <w:p w14:paraId="3461D779" w14:textId="77777777" w:rsidR="00641223" w:rsidRPr="00F93EBC" w:rsidRDefault="00641223" w:rsidP="00641223">
      <w:pPr>
        <w:rPr>
          <w:rFonts w:cs="Arial"/>
          <w:b/>
          <w:szCs w:val="20"/>
        </w:rPr>
      </w:pPr>
    </w:p>
    <w:p w14:paraId="3CF2D8B6" w14:textId="691448BD" w:rsidR="00641223" w:rsidRDefault="00641223" w:rsidP="00641223">
      <w:pPr>
        <w:rPr>
          <w:rFonts w:cs="Arial"/>
          <w:szCs w:val="20"/>
        </w:rPr>
      </w:pPr>
    </w:p>
    <w:p w14:paraId="4A37717F" w14:textId="25232093" w:rsidR="00840834" w:rsidRDefault="00840834" w:rsidP="00641223">
      <w:pPr>
        <w:rPr>
          <w:rFonts w:cs="Arial"/>
          <w:szCs w:val="20"/>
        </w:rPr>
      </w:pPr>
    </w:p>
    <w:p w14:paraId="4FA55F00" w14:textId="3C400526" w:rsidR="00840834" w:rsidRDefault="00840834" w:rsidP="00641223">
      <w:pPr>
        <w:rPr>
          <w:rFonts w:cs="Arial"/>
          <w:szCs w:val="20"/>
        </w:rPr>
      </w:pPr>
    </w:p>
    <w:p w14:paraId="7F124CAE" w14:textId="036D1795" w:rsidR="00840834" w:rsidRDefault="00840834" w:rsidP="00641223">
      <w:pPr>
        <w:rPr>
          <w:rFonts w:cs="Arial"/>
          <w:szCs w:val="20"/>
        </w:rPr>
      </w:pPr>
    </w:p>
    <w:p w14:paraId="0B2E6C93" w14:textId="77777777" w:rsidR="00840834" w:rsidRPr="00F93EBC" w:rsidRDefault="00840834" w:rsidP="00641223">
      <w:pPr>
        <w:rPr>
          <w:rFonts w:cs="Arial"/>
          <w:szCs w:val="20"/>
        </w:rPr>
      </w:pPr>
    </w:p>
    <w:p w14:paraId="0FB78278" w14:textId="77777777" w:rsidR="00641223" w:rsidRPr="00F93EBC" w:rsidRDefault="00641223" w:rsidP="00641223">
      <w:pPr>
        <w:rPr>
          <w:rFonts w:cs="Arial"/>
          <w:szCs w:val="20"/>
        </w:rPr>
      </w:pPr>
    </w:p>
    <w:p w14:paraId="1FC39945" w14:textId="77777777" w:rsidR="00641223" w:rsidRPr="00F93EBC" w:rsidRDefault="00641223" w:rsidP="00641223">
      <w:pPr>
        <w:rPr>
          <w:rFonts w:cs="Arial"/>
          <w:szCs w:val="20"/>
        </w:rPr>
      </w:pPr>
    </w:p>
    <w:p w14:paraId="0562CB0E" w14:textId="77777777" w:rsidR="00641223" w:rsidRDefault="00641223" w:rsidP="00641223">
      <w:pPr>
        <w:rPr>
          <w:rFonts w:cs="Arial"/>
          <w:szCs w:val="20"/>
        </w:rPr>
      </w:pPr>
    </w:p>
    <w:p w14:paraId="34CE0A41" w14:textId="77777777" w:rsidR="00860179" w:rsidRDefault="00860179" w:rsidP="00641223">
      <w:pPr>
        <w:rPr>
          <w:rFonts w:cs="Arial"/>
          <w:szCs w:val="20"/>
        </w:rPr>
      </w:pPr>
    </w:p>
    <w:p w14:paraId="62EBF3C5" w14:textId="77777777" w:rsidR="00860179" w:rsidRPr="00F93EBC" w:rsidRDefault="00860179" w:rsidP="00641223">
      <w:pPr>
        <w:rPr>
          <w:rFonts w:cs="Arial"/>
          <w:szCs w:val="20"/>
        </w:rPr>
      </w:pPr>
    </w:p>
    <w:p w14:paraId="6D98A12B" w14:textId="77777777" w:rsidR="00641223" w:rsidRPr="00F93EBC" w:rsidRDefault="00641223" w:rsidP="00641223">
      <w:pPr>
        <w:rPr>
          <w:rFonts w:cs="Arial"/>
          <w:szCs w:val="20"/>
        </w:rPr>
      </w:pPr>
    </w:p>
    <w:p w14:paraId="406425CA" w14:textId="77777777" w:rsidR="00E632F9" w:rsidRPr="00F93EBC" w:rsidRDefault="00E632F9" w:rsidP="0072620F">
      <w:pPr>
        <w:pStyle w:val="TOCHeading"/>
        <w:spacing w:before="0" w:after="120"/>
        <w:rPr>
          <w:rFonts w:ascii="Arial" w:hAnsi="Arial" w:cs="Arial"/>
          <w:b/>
          <w:sz w:val="20"/>
          <w:szCs w:val="20"/>
        </w:rPr>
      </w:pPr>
      <w:r w:rsidRPr="00F93EBC">
        <w:rPr>
          <w:rFonts w:ascii="Arial" w:hAnsi="Arial" w:cs="Arial"/>
          <w:b/>
          <w:sz w:val="20"/>
          <w:szCs w:val="20"/>
        </w:rPr>
        <w:lastRenderedPageBreak/>
        <w:t>Contents</w:t>
      </w:r>
    </w:p>
    <w:p w14:paraId="057910D0" w14:textId="77777777" w:rsidR="00860179" w:rsidRPr="00AF4256" w:rsidRDefault="00E632F9">
      <w:pPr>
        <w:pStyle w:val="TOC1"/>
        <w:tabs>
          <w:tab w:val="right" w:leader="dot" w:pos="9010"/>
        </w:tabs>
        <w:rPr>
          <w:rFonts w:ascii="Calibri" w:eastAsia="Times New Roman" w:hAnsi="Calibri"/>
          <w:noProof/>
          <w:sz w:val="22"/>
          <w:szCs w:val="22"/>
          <w:lang w:val="en-GB" w:eastAsia="en-GB"/>
        </w:rPr>
      </w:pPr>
      <w:r w:rsidRPr="00F93EBC">
        <w:rPr>
          <w:rFonts w:cs="Arial"/>
          <w:bCs/>
          <w:noProof/>
          <w:szCs w:val="20"/>
        </w:rPr>
        <w:fldChar w:fldCharType="begin"/>
      </w:r>
      <w:r w:rsidRPr="00F93EBC">
        <w:rPr>
          <w:rFonts w:cs="Arial"/>
          <w:bCs/>
          <w:noProof/>
          <w:szCs w:val="20"/>
        </w:rPr>
        <w:instrText xml:space="preserve"> TOC \o "1-1" \h \z \u \t "Heading 3,2" </w:instrText>
      </w:r>
      <w:r w:rsidRPr="00F93EBC">
        <w:rPr>
          <w:rFonts w:cs="Arial"/>
          <w:bCs/>
          <w:noProof/>
          <w:szCs w:val="20"/>
        </w:rPr>
        <w:fldChar w:fldCharType="separate"/>
      </w:r>
      <w:hyperlink w:anchor="_Toc56716951" w:history="1">
        <w:r w:rsidR="00860179" w:rsidRPr="00343BF2">
          <w:rPr>
            <w:rStyle w:val="Hyperlink"/>
            <w:noProof/>
          </w:rPr>
          <w:t>1. Aims</w:t>
        </w:r>
        <w:r w:rsidR="00860179">
          <w:rPr>
            <w:noProof/>
            <w:webHidden/>
          </w:rPr>
          <w:tab/>
        </w:r>
        <w:r w:rsidR="00860179">
          <w:rPr>
            <w:noProof/>
            <w:webHidden/>
          </w:rPr>
          <w:fldChar w:fldCharType="begin"/>
        </w:r>
        <w:r w:rsidR="00860179">
          <w:rPr>
            <w:noProof/>
            <w:webHidden/>
          </w:rPr>
          <w:instrText xml:space="preserve"> PAGEREF _Toc56716951 \h </w:instrText>
        </w:r>
        <w:r w:rsidR="00860179">
          <w:rPr>
            <w:noProof/>
            <w:webHidden/>
          </w:rPr>
        </w:r>
        <w:r w:rsidR="00860179">
          <w:rPr>
            <w:noProof/>
            <w:webHidden/>
          </w:rPr>
          <w:fldChar w:fldCharType="separate"/>
        </w:r>
        <w:r w:rsidR="00860179">
          <w:rPr>
            <w:noProof/>
            <w:webHidden/>
          </w:rPr>
          <w:t>2</w:t>
        </w:r>
        <w:r w:rsidR="00860179">
          <w:rPr>
            <w:noProof/>
            <w:webHidden/>
          </w:rPr>
          <w:fldChar w:fldCharType="end"/>
        </w:r>
      </w:hyperlink>
    </w:p>
    <w:p w14:paraId="2FA6333A" w14:textId="77777777" w:rsidR="00860179" w:rsidRPr="00AF4256" w:rsidRDefault="00285667">
      <w:pPr>
        <w:pStyle w:val="TOC1"/>
        <w:tabs>
          <w:tab w:val="right" w:leader="dot" w:pos="9010"/>
        </w:tabs>
        <w:rPr>
          <w:rFonts w:ascii="Calibri" w:eastAsia="Times New Roman" w:hAnsi="Calibri"/>
          <w:noProof/>
          <w:sz w:val="22"/>
          <w:szCs w:val="22"/>
          <w:lang w:val="en-GB" w:eastAsia="en-GB"/>
        </w:rPr>
      </w:pPr>
      <w:hyperlink w:anchor="_Toc56716952" w:history="1">
        <w:r w:rsidR="00860179" w:rsidRPr="00343BF2">
          <w:rPr>
            <w:rStyle w:val="Hyperlink"/>
            <w:noProof/>
          </w:rPr>
          <w:t>2. Statutory requirements</w:t>
        </w:r>
        <w:r w:rsidR="00860179">
          <w:rPr>
            <w:noProof/>
            <w:webHidden/>
          </w:rPr>
          <w:tab/>
        </w:r>
        <w:r w:rsidR="00860179">
          <w:rPr>
            <w:noProof/>
            <w:webHidden/>
          </w:rPr>
          <w:fldChar w:fldCharType="begin"/>
        </w:r>
        <w:r w:rsidR="00860179">
          <w:rPr>
            <w:noProof/>
            <w:webHidden/>
          </w:rPr>
          <w:instrText xml:space="preserve"> PAGEREF _Toc56716952 \h </w:instrText>
        </w:r>
        <w:r w:rsidR="00860179">
          <w:rPr>
            <w:noProof/>
            <w:webHidden/>
          </w:rPr>
        </w:r>
        <w:r w:rsidR="00860179">
          <w:rPr>
            <w:noProof/>
            <w:webHidden/>
          </w:rPr>
          <w:fldChar w:fldCharType="separate"/>
        </w:r>
        <w:r w:rsidR="00860179">
          <w:rPr>
            <w:noProof/>
            <w:webHidden/>
          </w:rPr>
          <w:t>2</w:t>
        </w:r>
        <w:r w:rsidR="00860179">
          <w:rPr>
            <w:noProof/>
            <w:webHidden/>
          </w:rPr>
          <w:fldChar w:fldCharType="end"/>
        </w:r>
      </w:hyperlink>
    </w:p>
    <w:p w14:paraId="5E1830ED" w14:textId="77777777" w:rsidR="00860179" w:rsidRPr="00AF4256" w:rsidRDefault="00285667">
      <w:pPr>
        <w:pStyle w:val="TOC1"/>
        <w:tabs>
          <w:tab w:val="right" w:leader="dot" w:pos="9010"/>
        </w:tabs>
        <w:rPr>
          <w:rFonts w:ascii="Calibri" w:eastAsia="Times New Roman" w:hAnsi="Calibri"/>
          <w:noProof/>
          <w:sz w:val="22"/>
          <w:szCs w:val="22"/>
          <w:lang w:val="en-GB" w:eastAsia="en-GB"/>
        </w:rPr>
      </w:pPr>
      <w:hyperlink w:anchor="_Toc56716953" w:history="1">
        <w:r w:rsidR="00860179" w:rsidRPr="00343BF2">
          <w:rPr>
            <w:rStyle w:val="Hyperlink"/>
            <w:noProof/>
          </w:rPr>
          <w:t>3. Content and delivery</w:t>
        </w:r>
        <w:r w:rsidR="00860179">
          <w:rPr>
            <w:noProof/>
            <w:webHidden/>
          </w:rPr>
          <w:tab/>
        </w:r>
        <w:r w:rsidR="00860179">
          <w:rPr>
            <w:noProof/>
            <w:webHidden/>
          </w:rPr>
          <w:fldChar w:fldCharType="begin"/>
        </w:r>
        <w:r w:rsidR="00860179">
          <w:rPr>
            <w:noProof/>
            <w:webHidden/>
          </w:rPr>
          <w:instrText xml:space="preserve"> PAGEREF _Toc56716953 \h </w:instrText>
        </w:r>
        <w:r w:rsidR="00860179">
          <w:rPr>
            <w:noProof/>
            <w:webHidden/>
          </w:rPr>
        </w:r>
        <w:r w:rsidR="00860179">
          <w:rPr>
            <w:noProof/>
            <w:webHidden/>
          </w:rPr>
          <w:fldChar w:fldCharType="separate"/>
        </w:r>
        <w:r w:rsidR="00860179">
          <w:rPr>
            <w:noProof/>
            <w:webHidden/>
          </w:rPr>
          <w:t>2</w:t>
        </w:r>
        <w:r w:rsidR="00860179">
          <w:rPr>
            <w:noProof/>
            <w:webHidden/>
          </w:rPr>
          <w:fldChar w:fldCharType="end"/>
        </w:r>
      </w:hyperlink>
    </w:p>
    <w:p w14:paraId="23223F57" w14:textId="77777777" w:rsidR="00860179" w:rsidRPr="00AF4256" w:rsidRDefault="00285667">
      <w:pPr>
        <w:pStyle w:val="TOC1"/>
        <w:tabs>
          <w:tab w:val="right" w:leader="dot" w:pos="9010"/>
        </w:tabs>
        <w:rPr>
          <w:rFonts w:ascii="Calibri" w:eastAsia="Times New Roman" w:hAnsi="Calibri"/>
          <w:noProof/>
          <w:sz w:val="22"/>
          <w:szCs w:val="22"/>
          <w:lang w:val="en-GB" w:eastAsia="en-GB"/>
        </w:rPr>
      </w:pPr>
      <w:hyperlink w:anchor="_Toc56716954" w:history="1">
        <w:r w:rsidR="00860179" w:rsidRPr="00343BF2">
          <w:rPr>
            <w:rStyle w:val="Hyperlink"/>
            <w:noProof/>
          </w:rPr>
          <w:t>4. Roles and responsibilities</w:t>
        </w:r>
        <w:r w:rsidR="00860179">
          <w:rPr>
            <w:noProof/>
            <w:webHidden/>
          </w:rPr>
          <w:tab/>
        </w:r>
        <w:r w:rsidR="00860179">
          <w:rPr>
            <w:noProof/>
            <w:webHidden/>
          </w:rPr>
          <w:fldChar w:fldCharType="begin"/>
        </w:r>
        <w:r w:rsidR="00860179">
          <w:rPr>
            <w:noProof/>
            <w:webHidden/>
          </w:rPr>
          <w:instrText xml:space="preserve"> PAGEREF _Toc56716954 \h </w:instrText>
        </w:r>
        <w:r w:rsidR="00860179">
          <w:rPr>
            <w:noProof/>
            <w:webHidden/>
          </w:rPr>
        </w:r>
        <w:r w:rsidR="00860179">
          <w:rPr>
            <w:noProof/>
            <w:webHidden/>
          </w:rPr>
          <w:fldChar w:fldCharType="separate"/>
        </w:r>
        <w:r w:rsidR="00860179">
          <w:rPr>
            <w:noProof/>
            <w:webHidden/>
          </w:rPr>
          <w:t>12</w:t>
        </w:r>
        <w:r w:rsidR="00860179">
          <w:rPr>
            <w:noProof/>
            <w:webHidden/>
          </w:rPr>
          <w:fldChar w:fldCharType="end"/>
        </w:r>
      </w:hyperlink>
    </w:p>
    <w:p w14:paraId="6C99D79D" w14:textId="77777777" w:rsidR="00860179" w:rsidRPr="00AF4256" w:rsidRDefault="00285667">
      <w:pPr>
        <w:pStyle w:val="TOC1"/>
        <w:tabs>
          <w:tab w:val="right" w:leader="dot" w:pos="9010"/>
        </w:tabs>
        <w:rPr>
          <w:rFonts w:ascii="Calibri" w:eastAsia="Times New Roman" w:hAnsi="Calibri"/>
          <w:noProof/>
          <w:sz w:val="22"/>
          <w:szCs w:val="22"/>
          <w:lang w:val="en-GB" w:eastAsia="en-GB"/>
        </w:rPr>
      </w:pPr>
      <w:hyperlink w:anchor="_Toc56716955" w:history="1">
        <w:r w:rsidR="00860179" w:rsidRPr="00343BF2">
          <w:rPr>
            <w:rStyle w:val="Hyperlink"/>
            <w:noProof/>
          </w:rPr>
          <w:t>5. Parents’ right to withdraw</w:t>
        </w:r>
        <w:r w:rsidR="00860179">
          <w:rPr>
            <w:noProof/>
            <w:webHidden/>
          </w:rPr>
          <w:tab/>
        </w:r>
        <w:r w:rsidR="00860179">
          <w:rPr>
            <w:noProof/>
            <w:webHidden/>
          </w:rPr>
          <w:fldChar w:fldCharType="begin"/>
        </w:r>
        <w:r w:rsidR="00860179">
          <w:rPr>
            <w:noProof/>
            <w:webHidden/>
          </w:rPr>
          <w:instrText xml:space="preserve"> PAGEREF _Toc56716955 \h </w:instrText>
        </w:r>
        <w:r w:rsidR="00860179">
          <w:rPr>
            <w:noProof/>
            <w:webHidden/>
          </w:rPr>
        </w:r>
        <w:r w:rsidR="00860179">
          <w:rPr>
            <w:noProof/>
            <w:webHidden/>
          </w:rPr>
          <w:fldChar w:fldCharType="separate"/>
        </w:r>
        <w:r w:rsidR="00860179">
          <w:rPr>
            <w:noProof/>
            <w:webHidden/>
          </w:rPr>
          <w:t>12</w:t>
        </w:r>
        <w:r w:rsidR="00860179">
          <w:rPr>
            <w:noProof/>
            <w:webHidden/>
          </w:rPr>
          <w:fldChar w:fldCharType="end"/>
        </w:r>
      </w:hyperlink>
    </w:p>
    <w:p w14:paraId="530C04FE" w14:textId="77777777" w:rsidR="00860179" w:rsidRPr="00AF4256" w:rsidRDefault="00285667">
      <w:pPr>
        <w:pStyle w:val="TOC1"/>
        <w:tabs>
          <w:tab w:val="right" w:leader="dot" w:pos="9010"/>
        </w:tabs>
        <w:rPr>
          <w:rFonts w:ascii="Calibri" w:eastAsia="Times New Roman" w:hAnsi="Calibri"/>
          <w:noProof/>
          <w:sz w:val="22"/>
          <w:szCs w:val="22"/>
          <w:lang w:val="en-GB" w:eastAsia="en-GB"/>
        </w:rPr>
      </w:pPr>
      <w:hyperlink w:anchor="_Toc56716956" w:history="1">
        <w:r w:rsidR="00860179" w:rsidRPr="00343BF2">
          <w:rPr>
            <w:rStyle w:val="Hyperlink"/>
            <w:noProof/>
          </w:rPr>
          <w:t>6. Monitoring arrangements</w:t>
        </w:r>
        <w:r w:rsidR="00860179">
          <w:rPr>
            <w:noProof/>
            <w:webHidden/>
          </w:rPr>
          <w:tab/>
        </w:r>
        <w:r w:rsidR="00860179">
          <w:rPr>
            <w:noProof/>
            <w:webHidden/>
          </w:rPr>
          <w:fldChar w:fldCharType="begin"/>
        </w:r>
        <w:r w:rsidR="00860179">
          <w:rPr>
            <w:noProof/>
            <w:webHidden/>
          </w:rPr>
          <w:instrText xml:space="preserve"> PAGEREF _Toc56716956 \h </w:instrText>
        </w:r>
        <w:r w:rsidR="00860179">
          <w:rPr>
            <w:noProof/>
            <w:webHidden/>
          </w:rPr>
        </w:r>
        <w:r w:rsidR="00860179">
          <w:rPr>
            <w:noProof/>
            <w:webHidden/>
          </w:rPr>
          <w:fldChar w:fldCharType="separate"/>
        </w:r>
        <w:r w:rsidR="00860179">
          <w:rPr>
            <w:noProof/>
            <w:webHidden/>
          </w:rPr>
          <w:t>13</w:t>
        </w:r>
        <w:r w:rsidR="00860179">
          <w:rPr>
            <w:noProof/>
            <w:webHidden/>
          </w:rPr>
          <w:fldChar w:fldCharType="end"/>
        </w:r>
      </w:hyperlink>
    </w:p>
    <w:p w14:paraId="2946DB82" w14:textId="77777777" w:rsidR="009122BB" w:rsidRPr="00F93EBC" w:rsidRDefault="00E632F9">
      <w:pPr>
        <w:rPr>
          <w:rFonts w:cs="Arial"/>
          <w:b/>
          <w:bCs/>
          <w:noProof/>
          <w:szCs w:val="20"/>
        </w:rPr>
      </w:pPr>
      <w:r w:rsidRPr="00F93EBC">
        <w:rPr>
          <w:rFonts w:cs="Arial"/>
          <w:bCs/>
          <w:noProof/>
          <w:szCs w:val="20"/>
        </w:rPr>
        <w:fldChar w:fldCharType="end"/>
      </w:r>
    </w:p>
    <w:p w14:paraId="19B33EF3" w14:textId="77777777" w:rsidR="0072620F" w:rsidRPr="00F93EBC" w:rsidRDefault="00A86B53">
      <w:pPr>
        <w:rPr>
          <w:rFonts w:cs="Arial"/>
          <w:b/>
          <w:bCs/>
          <w:noProof/>
          <w:szCs w:val="20"/>
        </w:rPr>
      </w:pPr>
      <w:r w:rsidRPr="00F93EBC">
        <w:rPr>
          <w:rFonts w:cs="Arial"/>
          <w:noProof/>
          <w:szCs w:val="20"/>
          <w:lang w:val="en-GB" w:eastAsia="en-GB"/>
        </w:rPr>
        <mc:AlternateContent>
          <mc:Choice Requires="wps">
            <w:drawing>
              <wp:anchor distT="4294967295" distB="4294967295" distL="114300" distR="114300" simplePos="0" relativeHeight="251653632" behindDoc="0" locked="0" layoutInCell="1" allowOverlap="1" wp14:anchorId="0A9E9E8F" wp14:editId="07777777">
                <wp:simplePos x="0" y="0"/>
                <wp:positionH relativeFrom="column">
                  <wp:posOffset>0</wp:posOffset>
                </wp:positionH>
                <wp:positionV relativeFrom="paragraph">
                  <wp:posOffset>-1</wp:posOffset>
                </wp:positionV>
                <wp:extent cx="6158865" cy="0"/>
                <wp:effectExtent l="0" t="0" r="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http://schemas.microsoft.com/office/drawing/2014/main"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D5353F6">
              <v:line id="Straight Connector 5" style="position:absolute;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09F11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B2gEAAJsDAAAOAAAAZHJzL2Uyb0RvYy54bWysU02PGjEMvVfqf4hyLzNQQdGIYQ8gelm1&#10;SLS9m0wyE22+FKcM/Ps6gWV321u1c4ic2H62n9+sHs7WsJOMqL1r+XRScyad8J12fct//th9WnKG&#10;CVwHxjvZ8otE/rD++GE1hkbO/OBNJyMjEIfNGFo+pBSaqkIxSAs48UE6ciofLSS6xr7qIoyEbk01&#10;q+tFNfrYheiFRKTX7dXJ1wVfKSnSd6VQJmZaTr2lcsZyHvNZrVfQ9BHCoMWtDfiPLixoR0XvUFtI&#10;wH5H/Q+U1SJ69CpNhLeVV0oLWWagaab1X9McBgiyzELkYLjThO8HK76d9pHpjnbHmQNLKzqkCLof&#10;Ett454hAH9k88zQGbCh84/YxTyrO7hAevXhC8lVvnPmC4Rp2VtEyZXT4lUvkRBqancsGLvcNyHNi&#10;gh4X0/lyuZhzJp59FTQZIieGiOmr9JZlo+VGu0wONHB6xJSbeAnJz87vtDFlwcaxkcrPvtSkAQGk&#10;M2UgkWkDTY6u5wxMTwIWKRZI9EZ3OT0DYeyPGxPZCUhE09ls8XmX+aByb8JyV1vA4RpXXFd5WZ1I&#10;40bbli/r/N2yjcvosqj0NsELc9k6+u6yj8/0kgJK0Ztas8Re38l+/U+t/wA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fs5hwdoB&#10;AACbAwAADgAAAAAAAAAAAAAAAAAuAgAAZHJzL2Uyb0RvYy54bWxQSwECLQAUAAYACAAAACEA2xxX&#10;QdkAAAACAQAADwAAAAAAAAAAAAAAAAA0BAAAZHJzL2Rvd25yZXYueG1sUEsFBgAAAAAEAAQA8wAA&#10;ADoFAAAAAA==&#10;">
                <v:stroke joinstyle="miter"/>
                <o:lock v:ext="edit" shapetype="f"/>
              </v:line>
            </w:pict>
          </mc:Fallback>
        </mc:AlternateContent>
      </w:r>
    </w:p>
    <w:p w14:paraId="158A1C11" w14:textId="77777777" w:rsidR="000400C3" w:rsidRPr="00F93EBC" w:rsidRDefault="000400C3" w:rsidP="000400C3">
      <w:pPr>
        <w:pStyle w:val="Heading1"/>
        <w:rPr>
          <w:sz w:val="20"/>
          <w:szCs w:val="20"/>
        </w:rPr>
      </w:pPr>
      <w:bookmarkStart w:id="1" w:name="_Toc531176458"/>
      <w:bookmarkStart w:id="2" w:name="_Toc56716951"/>
      <w:r w:rsidRPr="00F93EBC">
        <w:rPr>
          <w:sz w:val="20"/>
          <w:szCs w:val="20"/>
        </w:rPr>
        <w:t xml:space="preserve">1. </w:t>
      </w:r>
      <w:bookmarkEnd w:id="1"/>
      <w:r w:rsidRPr="00F93EBC">
        <w:rPr>
          <w:sz w:val="20"/>
          <w:szCs w:val="20"/>
        </w:rPr>
        <w:t>Aims</w:t>
      </w:r>
      <w:bookmarkEnd w:id="2"/>
    </w:p>
    <w:p w14:paraId="48A5ABD6" w14:textId="77777777" w:rsidR="000400C3" w:rsidRPr="00F93EBC" w:rsidRDefault="000400C3" w:rsidP="000400C3">
      <w:pPr>
        <w:pStyle w:val="1bodycopy10pt"/>
        <w:rPr>
          <w:rFonts w:cs="Arial"/>
          <w:b/>
          <w:szCs w:val="20"/>
          <w:lang w:val="en-GB"/>
        </w:rPr>
      </w:pPr>
      <w:r w:rsidRPr="00F93EBC">
        <w:rPr>
          <w:rFonts w:cs="Arial"/>
          <w:b/>
          <w:szCs w:val="20"/>
          <w:lang w:val="en-GB"/>
        </w:rPr>
        <w:t xml:space="preserve">The aims of personal, social, health and economic (PSHE) education </w:t>
      </w:r>
      <w:r w:rsidR="00045A40" w:rsidRPr="00F93EBC">
        <w:rPr>
          <w:rFonts w:cs="Arial"/>
          <w:b/>
          <w:szCs w:val="20"/>
          <w:lang w:val="en-GB"/>
        </w:rPr>
        <w:t xml:space="preserve">in our school </w:t>
      </w:r>
      <w:r w:rsidRPr="00F93EBC">
        <w:rPr>
          <w:rFonts w:cs="Arial"/>
          <w:b/>
          <w:szCs w:val="20"/>
          <w:lang w:val="en-GB"/>
        </w:rPr>
        <w:t>are to:</w:t>
      </w:r>
    </w:p>
    <w:p w14:paraId="5997CC1D" w14:textId="77777777" w:rsidR="00D57A13" w:rsidRPr="00F93EBC" w:rsidRDefault="00D57A13" w:rsidP="000400C3">
      <w:pPr>
        <w:pStyle w:val="1bodycopy10pt"/>
        <w:rPr>
          <w:rFonts w:cs="Arial"/>
          <w:szCs w:val="20"/>
          <w:lang w:val="en-GB"/>
        </w:rPr>
      </w:pPr>
    </w:p>
    <w:p w14:paraId="1ECDD507" w14:textId="77777777" w:rsidR="00D57A13" w:rsidRPr="00F93EBC" w:rsidRDefault="00D57A13" w:rsidP="00D57A13">
      <w:pPr>
        <w:pStyle w:val="3Bulletedcopyblue"/>
      </w:pPr>
      <w:r w:rsidRPr="00F93EBC">
        <w:t xml:space="preserve">Prepare pupils to stay safe and healthy in order to be successful in later life. </w:t>
      </w:r>
    </w:p>
    <w:p w14:paraId="778FCAFA" w14:textId="77777777" w:rsidR="00D57A13" w:rsidRPr="00F93EBC" w:rsidRDefault="00D57A13" w:rsidP="00D57A13">
      <w:pPr>
        <w:pStyle w:val="3Bulletedcopyblue"/>
      </w:pPr>
      <w:r w:rsidRPr="00F93EBC">
        <w:t xml:space="preserve">Support the aims of our CLEAR values of caring, learning, enjoying, achieving, respecting. </w:t>
      </w:r>
    </w:p>
    <w:p w14:paraId="38839B10" w14:textId="77777777" w:rsidR="008C6A38" w:rsidRPr="00F93EBC" w:rsidRDefault="00D57A13" w:rsidP="008C6A38">
      <w:pPr>
        <w:pStyle w:val="3Bulletedcopyblue"/>
      </w:pPr>
      <w:r w:rsidRPr="00F93EBC">
        <w:t>Support pupils’ mental and emotional health through effective communication e.g. pupils communicati</w:t>
      </w:r>
      <w:r w:rsidR="008C6A38" w:rsidRPr="00F93EBC">
        <w:t>on with their peers and adults.</w:t>
      </w:r>
    </w:p>
    <w:p w14:paraId="4BEECDA8" w14:textId="77777777" w:rsidR="00D57A13" w:rsidRPr="00F93EBC" w:rsidRDefault="00D57A13" w:rsidP="00D57A13">
      <w:pPr>
        <w:pStyle w:val="3Bulletedcopyblue"/>
      </w:pPr>
      <w:r w:rsidRPr="00F93EBC">
        <w:t>Provide a framework in which sensitive discussions can take place</w:t>
      </w:r>
    </w:p>
    <w:p w14:paraId="30797811" w14:textId="77777777" w:rsidR="008C6A38" w:rsidRPr="00F93EBC" w:rsidRDefault="008C6A38" w:rsidP="008C6A38">
      <w:pPr>
        <w:pStyle w:val="3Bulletedcopyblue"/>
      </w:pPr>
      <w:r>
        <w:t>Help pupils develop feelings of self-respect, confidence and empathy</w:t>
      </w:r>
    </w:p>
    <w:p w14:paraId="7D9EF2DC" w14:textId="4D4E64ED" w:rsidR="337F1BA1" w:rsidRDefault="337F1BA1" w:rsidP="461FC366">
      <w:pPr>
        <w:pStyle w:val="3Bulletedcopyblue"/>
      </w:pPr>
      <w:r>
        <w:t>Enable pupils to go beyond the formal curriculum when learning about PSHE</w:t>
      </w:r>
    </w:p>
    <w:p w14:paraId="088C1129" w14:textId="6804D310" w:rsidR="0090C5DA" w:rsidRDefault="0090C5DA" w:rsidP="461FC366">
      <w:pPr>
        <w:pStyle w:val="3Bulletedcopyblue"/>
      </w:pPr>
      <w:r>
        <w:t>Respond to issues that arise in and outside the classroom and prepare children to imple</w:t>
      </w:r>
      <w:r w:rsidR="3F35AB0B">
        <w:t>ment strategies that will support their personal, social, health and economic well-being</w:t>
      </w:r>
    </w:p>
    <w:p w14:paraId="110FFD37" w14:textId="77777777" w:rsidR="008C6A38" w:rsidRPr="00F93EBC" w:rsidRDefault="008C6A38" w:rsidP="008C6A38">
      <w:pPr>
        <w:pStyle w:val="3Bulletedcopyblue"/>
        <w:numPr>
          <w:ilvl w:val="0"/>
          <w:numId w:val="0"/>
        </w:numPr>
        <w:ind w:left="340" w:hanging="170"/>
        <w:rPr>
          <w:b/>
        </w:rPr>
      </w:pPr>
    </w:p>
    <w:p w14:paraId="7D707CC1" w14:textId="77777777" w:rsidR="00D57A13" w:rsidRPr="00F93EBC" w:rsidRDefault="008C6A38" w:rsidP="008C6A38">
      <w:pPr>
        <w:pStyle w:val="1bodycopy10pt"/>
        <w:rPr>
          <w:rFonts w:cs="Arial"/>
          <w:b/>
          <w:szCs w:val="20"/>
        </w:rPr>
      </w:pPr>
      <w:r w:rsidRPr="00F93EBC">
        <w:rPr>
          <w:rFonts w:cs="Arial"/>
          <w:b/>
          <w:szCs w:val="20"/>
        </w:rPr>
        <w:t>The aims of relationships and sex education (RSE) at our school are to:</w:t>
      </w:r>
    </w:p>
    <w:p w14:paraId="6B699379" w14:textId="77777777" w:rsidR="008C6A38" w:rsidRPr="00F93EBC" w:rsidRDefault="008C6A38" w:rsidP="008C6A38">
      <w:pPr>
        <w:pStyle w:val="1bodycopy10pt"/>
        <w:rPr>
          <w:rFonts w:cs="Arial"/>
          <w:szCs w:val="20"/>
        </w:rPr>
      </w:pPr>
    </w:p>
    <w:p w14:paraId="705A3973" w14:textId="77777777" w:rsidR="00D57A13" w:rsidRPr="00F93EBC" w:rsidRDefault="00D57A13" w:rsidP="00D57A13">
      <w:pPr>
        <w:pStyle w:val="3Bulletedcopyblue"/>
      </w:pPr>
      <w:r w:rsidRPr="00F93EBC">
        <w:t>Prepare pupils for puberty, and give them an understanding of sexual development and the importance of health and hygiene</w:t>
      </w:r>
    </w:p>
    <w:p w14:paraId="4E17B87B" w14:textId="77777777" w:rsidR="00D57A13" w:rsidRPr="00F93EBC" w:rsidRDefault="00D57A13" w:rsidP="00D57A13">
      <w:pPr>
        <w:pStyle w:val="3Bulletedcopyblue"/>
      </w:pPr>
      <w:r w:rsidRPr="00F93EBC">
        <w:t>Create a positive culture around issues of sexuality and relationships</w:t>
      </w:r>
      <w:r w:rsidR="008C6A38" w:rsidRPr="00F93EBC">
        <w:t>.</w:t>
      </w:r>
    </w:p>
    <w:p w14:paraId="07B82CAE" w14:textId="77777777" w:rsidR="00D57A13" w:rsidRPr="00F93EBC" w:rsidRDefault="00D57A13" w:rsidP="00D57A13">
      <w:pPr>
        <w:pStyle w:val="3Bulletedcopyblue"/>
      </w:pPr>
      <w:r w:rsidRPr="00F93EBC">
        <w:t>Teach pupils the correct vocabulary to describe themselves and their bodies</w:t>
      </w:r>
      <w:r w:rsidR="008C6A38" w:rsidRPr="00F93EBC">
        <w:t>.</w:t>
      </w:r>
    </w:p>
    <w:p w14:paraId="10943251" w14:textId="77777777" w:rsidR="00D57A13" w:rsidRPr="00F93EBC" w:rsidRDefault="00D57A13" w:rsidP="00D57A13">
      <w:pPr>
        <w:pStyle w:val="3Bulletedcopyblue"/>
      </w:pPr>
      <w:r w:rsidRPr="00F93EBC">
        <w:t>Help our pupils to make responsible decisions about the relationships that they make.</w:t>
      </w:r>
    </w:p>
    <w:p w14:paraId="3FE9F23F" w14:textId="77777777" w:rsidR="000400C3" w:rsidRPr="00F93EBC" w:rsidRDefault="000400C3" w:rsidP="000400C3">
      <w:pPr>
        <w:pStyle w:val="1bodycopy10pt"/>
        <w:rPr>
          <w:rFonts w:cs="Arial"/>
          <w:szCs w:val="20"/>
        </w:rPr>
      </w:pPr>
    </w:p>
    <w:p w14:paraId="1F72F646" w14:textId="77777777" w:rsidR="00D57A13" w:rsidRPr="00F93EBC" w:rsidRDefault="00D57A13" w:rsidP="000400C3">
      <w:pPr>
        <w:pStyle w:val="1bodycopy10pt"/>
        <w:rPr>
          <w:rFonts w:cs="Arial"/>
          <w:szCs w:val="20"/>
        </w:rPr>
      </w:pPr>
    </w:p>
    <w:p w14:paraId="28ADA6FD" w14:textId="77777777" w:rsidR="000400C3" w:rsidRPr="00F93EBC" w:rsidRDefault="000400C3" w:rsidP="000400C3">
      <w:pPr>
        <w:pStyle w:val="Heading1"/>
        <w:rPr>
          <w:sz w:val="20"/>
          <w:szCs w:val="20"/>
        </w:rPr>
      </w:pPr>
      <w:bookmarkStart w:id="3" w:name="_Toc531176459"/>
      <w:bookmarkStart w:id="4" w:name="_Toc56716952"/>
      <w:r w:rsidRPr="00F93EBC">
        <w:rPr>
          <w:sz w:val="20"/>
          <w:szCs w:val="20"/>
        </w:rPr>
        <w:t xml:space="preserve">2. </w:t>
      </w:r>
      <w:bookmarkEnd w:id="3"/>
      <w:r w:rsidRPr="00F93EBC">
        <w:rPr>
          <w:sz w:val="20"/>
          <w:szCs w:val="20"/>
        </w:rPr>
        <w:t>Statutory requirements</w:t>
      </w:r>
      <w:bookmarkEnd w:id="4"/>
    </w:p>
    <w:p w14:paraId="577F635D" w14:textId="77777777" w:rsidR="008C6A38" w:rsidRPr="00F93EBC" w:rsidRDefault="008C6A38" w:rsidP="008C6A38">
      <w:pPr>
        <w:pStyle w:val="1bodycopy"/>
        <w:rPr>
          <w:rStyle w:val="Hyperlink"/>
          <w:rFonts w:cs="Arial"/>
          <w:szCs w:val="20"/>
        </w:rPr>
      </w:pPr>
      <w:r w:rsidRPr="00F93EBC">
        <w:rPr>
          <w:rFonts w:cs="Arial"/>
          <w:szCs w:val="20"/>
        </w:rPr>
        <w:t xml:space="preserve">As a maintained middle school we must provide health and relationships education to all pupils as per section 34 of the </w:t>
      </w:r>
      <w:r w:rsidRPr="00F93EBC">
        <w:rPr>
          <w:rFonts w:cs="Arial"/>
          <w:szCs w:val="20"/>
        </w:rPr>
        <w:fldChar w:fldCharType="begin"/>
      </w:r>
      <w:r w:rsidRPr="00F93EBC">
        <w:rPr>
          <w:rFonts w:cs="Arial"/>
          <w:szCs w:val="20"/>
        </w:rPr>
        <w:instrText xml:space="preserve"> HYPERLINK "http://www.legislation.gov.uk/ukpga/2017/16/section/34/enacted" </w:instrText>
      </w:r>
      <w:r w:rsidRPr="00F93EBC">
        <w:rPr>
          <w:rFonts w:cs="Arial"/>
          <w:szCs w:val="20"/>
        </w:rPr>
        <w:fldChar w:fldCharType="separate"/>
      </w:r>
      <w:r w:rsidRPr="00F93EBC">
        <w:rPr>
          <w:rStyle w:val="Hyperlink"/>
          <w:rFonts w:cs="Arial"/>
          <w:szCs w:val="20"/>
        </w:rPr>
        <w:t>Children and Social work act 2017.</w:t>
      </w:r>
    </w:p>
    <w:p w14:paraId="64AC4FE9" w14:textId="77777777" w:rsidR="008C6A38" w:rsidRPr="00F93EBC" w:rsidRDefault="008C6A38" w:rsidP="008C6A38">
      <w:pPr>
        <w:pStyle w:val="1bodycopy"/>
        <w:rPr>
          <w:rFonts w:cs="Arial"/>
          <w:szCs w:val="20"/>
        </w:rPr>
      </w:pPr>
      <w:r w:rsidRPr="00F93EBC">
        <w:rPr>
          <w:rFonts w:cs="Arial"/>
          <w:szCs w:val="20"/>
        </w:rPr>
        <w:fldChar w:fldCharType="end"/>
      </w:r>
      <w:r w:rsidRPr="00F93EBC">
        <w:rPr>
          <w:rFonts w:cs="Arial"/>
          <w:szCs w:val="20"/>
        </w:rPr>
        <w:t xml:space="preserve">However, we are not required to provide sex education but we do need to teach the elements of sex education contained in the science curriculum. </w:t>
      </w:r>
    </w:p>
    <w:p w14:paraId="6420C998" w14:textId="77777777" w:rsidR="008C6A38" w:rsidRPr="00F93EBC" w:rsidRDefault="008C6A38" w:rsidP="008C6A38">
      <w:pPr>
        <w:pStyle w:val="1bodycopy"/>
        <w:rPr>
          <w:rFonts w:eastAsia="Calibri" w:cs="Arial"/>
          <w:szCs w:val="20"/>
          <w:lang w:val="en-GB"/>
        </w:rPr>
      </w:pPr>
      <w:r w:rsidRPr="00F93EBC">
        <w:rPr>
          <w:rFonts w:cs="Arial"/>
          <w:szCs w:val="20"/>
        </w:rPr>
        <w:t xml:space="preserve">In teaching RSE, we must have regard to </w:t>
      </w:r>
      <w:hyperlink r:id="rId10" w:history="1">
        <w:r w:rsidRPr="00F93EBC">
          <w:rPr>
            <w:rStyle w:val="Hyperlink"/>
            <w:rFonts w:eastAsia="Calibri" w:cs="Arial"/>
            <w:szCs w:val="20"/>
            <w:lang w:val="en-GB"/>
          </w:rPr>
          <w:t>guidance</w:t>
        </w:r>
      </w:hyperlink>
      <w:r w:rsidRPr="00F93EBC">
        <w:rPr>
          <w:rFonts w:eastAsia="Calibri" w:cs="Arial"/>
          <w:szCs w:val="20"/>
          <w:lang w:val="en-GB"/>
        </w:rPr>
        <w:t xml:space="preserve"> </w:t>
      </w:r>
      <w:r w:rsidRPr="00F93EBC">
        <w:rPr>
          <w:rFonts w:cs="Arial"/>
          <w:szCs w:val="20"/>
        </w:rPr>
        <w:t xml:space="preserve">issued by the secretary of state as outlined in </w:t>
      </w:r>
      <w:r w:rsidRPr="00F93EBC">
        <w:rPr>
          <w:rFonts w:eastAsia="Calibri" w:cs="Arial"/>
          <w:szCs w:val="20"/>
          <w:lang w:val="en-GB"/>
        </w:rPr>
        <w:t xml:space="preserve">section 403 of the </w:t>
      </w:r>
      <w:hyperlink r:id="rId11" w:history="1">
        <w:r w:rsidRPr="00F93EBC">
          <w:rPr>
            <w:rStyle w:val="Hyperlink"/>
            <w:rFonts w:eastAsia="Calibri" w:cs="Arial"/>
            <w:szCs w:val="20"/>
            <w:lang w:val="en-GB"/>
          </w:rPr>
          <w:t>Education Act 1996</w:t>
        </w:r>
        <w:r w:rsidRPr="00F93EBC">
          <w:rPr>
            <w:rFonts w:eastAsia="Calibri" w:cs="Arial"/>
            <w:szCs w:val="20"/>
            <w:lang w:val="en-GB"/>
          </w:rPr>
          <w:t>.</w:t>
        </w:r>
      </w:hyperlink>
    </w:p>
    <w:p w14:paraId="01BCEDD7" w14:textId="77777777" w:rsidR="00860179" w:rsidRPr="00F93EBC" w:rsidRDefault="008C6A38" w:rsidP="008C6A38">
      <w:pPr>
        <w:pStyle w:val="1bodycopy"/>
        <w:rPr>
          <w:rFonts w:cs="Arial"/>
          <w:szCs w:val="20"/>
        </w:rPr>
      </w:pPr>
      <w:r w:rsidRPr="00F93EBC">
        <w:rPr>
          <w:rFonts w:cs="Arial"/>
          <w:szCs w:val="20"/>
        </w:rPr>
        <w:t>At Gosforth Central Middle School we teach RSE as set out in this policy.</w:t>
      </w:r>
    </w:p>
    <w:p w14:paraId="08CE6F91" w14:textId="77777777" w:rsidR="008C6A38" w:rsidRPr="00F93EBC" w:rsidRDefault="008C6A38" w:rsidP="008C6A38">
      <w:pPr>
        <w:pStyle w:val="1bodycopy"/>
        <w:rPr>
          <w:rFonts w:cs="Arial"/>
          <w:szCs w:val="20"/>
        </w:rPr>
      </w:pPr>
    </w:p>
    <w:p w14:paraId="61CDCEAD" w14:textId="77777777" w:rsidR="00BA1924" w:rsidRPr="00F93EBC" w:rsidRDefault="00BA1924" w:rsidP="005B1D35">
      <w:pPr>
        <w:rPr>
          <w:rFonts w:cs="Arial"/>
          <w:szCs w:val="20"/>
        </w:rPr>
      </w:pPr>
    </w:p>
    <w:p w14:paraId="4E1C2E2F" w14:textId="77777777" w:rsidR="00BA1924" w:rsidRPr="00F93EBC" w:rsidRDefault="003D43A9" w:rsidP="00BA1924">
      <w:pPr>
        <w:pStyle w:val="Heading1"/>
        <w:rPr>
          <w:sz w:val="20"/>
          <w:szCs w:val="20"/>
        </w:rPr>
      </w:pPr>
      <w:bookmarkStart w:id="5" w:name="_Toc56716953"/>
      <w:r w:rsidRPr="00F93EBC">
        <w:rPr>
          <w:sz w:val="20"/>
          <w:szCs w:val="20"/>
        </w:rPr>
        <w:t>3</w:t>
      </w:r>
      <w:r w:rsidR="00BA1924" w:rsidRPr="00F93EBC">
        <w:rPr>
          <w:sz w:val="20"/>
          <w:szCs w:val="20"/>
        </w:rPr>
        <w:t xml:space="preserve">. </w:t>
      </w:r>
      <w:r w:rsidRPr="00F93EBC">
        <w:rPr>
          <w:sz w:val="20"/>
          <w:szCs w:val="20"/>
        </w:rPr>
        <w:t>Content and delivery</w:t>
      </w:r>
      <w:bookmarkEnd w:id="5"/>
    </w:p>
    <w:p w14:paraId="37754C93" w14:textId="77777777" w:rsidR="0097466A" w:rsidRPr="00F93EBC" w:rsidRDefault="0097466A" w:rsidP="0097466A">
      <w:pPr>
        <w:pStyle w:val="Subhead2"/>
        <w:rPr>
          <w:rFonts w:cs="Arial"/>
          <w:sz w:val="20"/>
          <w:szCs w:val="20"/>
          <w:lang w:val="en-GB"/>
        </w:rPr>
      </w:pPr>
      <w:r w:rsidRPr="00F93EBC">
        <w:rPr>
          <w:rFonts w:cs="Arial"/>
          <w:sz w:val="20"/>
          <w:szCs w:val="20"/>
          <w:lang w:val="en-GB"/>
        </w:rPr>
        <w:lastRenderedPageBreak/>
        <w:t>3.1 What we teach</w:t>
      </w:r>
    </w:p>
    <w:p w14:paraId="60D7494F" w14:textId="77777777" w:rsidR="00045A40" w:rsidRPr="000E7D0A" w:rsidRDefault="00045A40" w:rsidP="000E7D0A">
      <w:pPr>
        <w:pStyle w:val="1bodycopy"/>
        <w:rPr>
          <w:rFonts w:cs="Arial"/>
          <w:szCs w:val="20"/>
          <w:lang w:val="en-GB"/>
        </w:rPr>
      </w:pPr>
      <w:r w:rsidRPr="000E7D0A">
        <w:rPr>
          <w:rFonts w:cs="Arial"/>
          <w:szCs w:val="20"/>
          <w:lang w:val="en-GB"/>
        </w:rPr>
        <w:t>As stated above, w</w:t>
      </w:r>
      <w:r w:rsidR="00E40858" w:rsidRPr="000E7D0A">
        <w:rPr>
          <w:rFonts w:cs="Arial"/>
          <w:szCs w:val="20"/>
          <w:lang w:val="en-GB"/>
        </w:rPr>
        <w:t>e’</w:t>
      </w:r>
      <w:r w:rsidR="0023448B" w:rsidRPr="000E7D0A">
        <w:rPr>
          <w:rFonts w:cs="Arial"/>
          <w:szCs w:val="20"/>
          <w:lang w:val="en-GB"/>
        </w:rPr>
        <w:t>re</w:t>
      </w:r>
      <w:r w:rsidR="00745A24" w:rsidRPr="000E7D0A">
        <w:rPr>
          <w:rFonts w:cs="Arial"/>
          <w:szCs w:val="20"/>
          <w:lang w:val="en-GB"/>
        </w:rPr>
        <w:t xml:space="preserve"> </w:t>
      </w:r>
      <w:r w:rsidR="00A6383D" w:rsidRPr="000E7D0A">
        <w:rPr>
          <w:rFonts w:cs="Arial"/>
          <w:szCs w:val="20"/>
          <w:lang w:val="en-GB"/>
        </w:rPr>
        <w:t xml:space="preserve">required to cover the </w:t>
      </w:r>
      <w:r w:rsidR="009C679A" w:rsidRPr="000E7D0A">
        <w:rPr>
          <w:rFonts w:cs="Arial"/>
          <w:szCs w:val="20"/>
          <w:lang w:val="en-GB"/>
        </w:rPr>
        <w:t xml:space="preserve">content </w:t>
      </w:r>
      <w:r w:rsidRPr="000E7D0A">
        <w:rPr>
          <w:rFonts w:cs="Arial"/>
          <w:szCs w:val="20"/>
          <w:lang w:val="en-GB"/>
        </w:rPr>
        <w:t xml:space="preserve">for relationships and sex education, and health education, </w:t>
      </w:r>
      <w:r w:rsidR="00BF3100" w:rsidRPr="000E7D0A">
        <w:rPr>
          <w:rFonts w:cs="Arial"/>
          <w:szCs w:val="20"/>
          <w:lang w:val="en-GB"/>
        </w:rPr>
        <w:t xml:space="preserve">as set out in the statutory guidance </w:t>
      </w:r>
      <w:r w:rsidRPr="000E7D0A">
        <w:rPr>
          <w:rFonts w:cs="Arial"/>
          <w:szCs w:val="20"/>
          <w:lang w:val="en-GB"/>
        </w:rPr>
        <w:t>(</w:t>
      </w:r>
      <w:r w:rsidR="00BF3100" w:rsidRPr="000E7D0A">
        <w:rPr>
          <w:rFonts w:cs="Arial"/>
          <w:szCs w:val="20"/>
          <w:lang w:val="en-GB"/>
        </w:rPr>
        <w:t>linked to above</w:t>
      </w:r>
      <w:r w:rsidRPr="000E7D0A">
        <w:rPr>
          <w:rFonts w:cs="Arial"/>
          <w:szCs w:val="20"/>
          <w:lang w:val="en-GB"/>
        </w:rPr>
        <w:t>)</w:t>
      </w:r>
      <w:r w:rsidR="00BF3100" w:rsidRPr="000E7D0A">
        <w:rPr>
          <w:rFonts w:cs="Arial"/>
          <w:szCs w:val="20"/>
          <w:lang w:val="en-GB"/>
        </w:rPr>
        <w:t xml:space="preserve">. </w:t>
      </w:r>
    </w:p>
    <w:p w14:paraId="5E200F0F" w14:textId="77777777" w:rsidR="0023448B" w:rsidRPr="009503B7" w:rsidRDefault="00D56DC2" w:rsidP="0097466A">
      <w:pPr>
        <w:pStyle w:val="1bodycopy"/>
        <w:rPr>
          <w:rFonts w:cs="Arial"/>
          <w:b/>
          <w:szCs w:val="20"/>
          <w:lang w:val="en-GB"/>
        </w:rPr>
      </w:pPr>
      <w:r w:rsidRPr="009503B7">
        <w:rPr>
          <w:rFonts w:cs="Arial"/>
          <w:b/>
          <w:szCs w:val="20"/>
          <w:lang w:val="en-GB"/>
        </w:rPr>
        <w:t xml:space="preserve">Relationships education is taught within the PSHE curriculum. </w:t>
      </w:r>
    </w:p>
    <w:p w14:paraId="1154A69B" w14:textId="77777777" w:rsidR="00D56DC2" w:rsidRDefault="00D56DC2" w:rsidP="0097466A">
      <w:pPr>
        <w:pStyle w:val="1bodycopy"/>
        <w:rPr>
          <w:rFonts w:cs="Arial"/>
          <w:szCs w:val="20"/>
          <w:lang w:val="en-GB"/>
        </w:rPr>
      </w:pPr>
      <w:r w:rsidRPr="009503B7">
        <w:rPr>
          <w:rFonts w:cs="Arial"/>
          <w:szCs w:val="20"/>
          <w:lang w:val="en-GB"/>
        </w:rPr>
        <w:t>Sex education is taught explicitly through our sci</w:t>
      </w:r>
      <w:r w:rsidR="009503B7" w:rsidRPr="009503B7">
        <w:rPr>
          <w:rFonts w:cs="Arial"/>
          <w:szCs w:val="20"/>
          <w:lang w:val="en-GB"/>
        </w:rPr>
        <w:t>ence curriculum in Year 7.</w:t>
      </w:r>
    </w:p>
    <w:p w14:paraId="6BB9E253" w14:textId="77777777" w:rsidR="000E7D0A" w:rsidRPr="00F93EBC" w:rsidRDefault="000E7D0A" w:rsidP="0097466A">
      <w:pPr>
        <w:pStyle w:val="1bodycopy"/>
        <w:rPr>
          <w:rFonts w:cs="Arial"/>
          <w:szCs w:val="20"/>
          <w:lang w:val="en-GB"/>
        </w:rPr>
      </w:pPr>
    </w:p>
    <w:p w14:paraId="1449C170" w14:textId="77777777" w:rsidR="000E0BA7" w:rsidRPr="000E7D0A" w:rsidRDefault="00D56DC2" w:rsidP="0097466A">
      <w:pPr>
        <w:pStyle w:val="1bodycopy"/>
        <w:rPr>
          <w:rFonts w:cs="Arial"/>
          <w:b/>
          <w:szCs w:val="20"/>
          <w:lang w:val="en-GB"/>
        </w:rPr>
      </w:pPr>
      <w:r w:rsidRPr="000E7D0A">
        <w:rPr>
          <w:rFonts w:cs="Arial"/>
          <w:b/>
          <w:szCs w:val="20"/>
          <w:lang w:val="en-GB"/>
        </w:rPr>
        <w:t xml:space="preserve">Please see below the curriculum coverage for PSHE and relationships education. </w:t>
      </w:r>
    </w:p>
    <w:p w14:paraId="5F366469" w14:textId="77777777" w:rsidR="000E0BA7" w:rsidRPr="00F93EBC" w:rsidRDefault="000E0BA7" w:rsidP="000E0BA7">
      <w:pPr>
        <w:pStyle w:val="1bodycopy"/>
        <w:rPr>
          <w:rFonts w:cs="Arial"/>
          <w:szCs w:val="20"/>
        </w:rPr>
      </w:pPr>
      <w:r w:rsidRPr="00F93EBC">
        <w:rPr>
          <w:rFonts w:cs="Arial"/>
          <w:szCs w:val="20"/>
        </w:rPr>
        <w:t xml:space="preserve">Pupils will be made aware of the relevant legal provisions when relevant topics are being taught, including for example: </w:t>
      </w:r>
    </w:p>
    <w:p w14:paraId="4545FBAC" w14:textId="5A5EE075" w:rsidR="000E0BA7" w:rsidRPr="00F93EBC" w:rsidRDefault="000E0BA7" w:rsidP="000E0BA7">
      <w:pPr>
        <w:pStyle w:val="1bodycopy"/>
        <w:rPr>
          <w:rFonts w:cs="Arial"/>
          <w:szCs w:val="20"/>
        </w:rPr>
      </w:pPr>
      <w:r w:rsidRPr="00F93EBC">
        <w:rPr>
          <w:rFonts w:cs="Arial"/>
          <w:szCs w:val="20"/>
        </w:rPr>
        <w:t xml:space="preserve">• </w:t>
      </w:r>
      <w:r w:rsidR="0081710A" w:rsidRPr="00F93EBC">
        <w:rPr>
          <w:rFonts w:cs="Arial"/>
          <w:szCs w:val="20"/>
        </w:rPr>
        <w:t>Marriage</w:t>
      </w:r>
      <w:r w:rsidRPr="00F93EBC">
        <w:rPr>
          <w:rFonts w:cs="Arial"/>
          <w:szCs w:val="20"/>
        </w:rPr>
        <w:t xml:space="preserve"> </w:t>
      </w:r>
    </w:p>
    <w:p w14:paraId="1386F8D3" w14:textId="74A2D9CA" w:rsidR="000E0BA7" w:rsidRPr="00F93EBC" w:rsidRDefault="000E0BA7" w:rsidP="000E0BA7">
      <w:pPr>
        <w:pStyle w:val="1bodycopy"/>
        <w:rPr>
          <w:rFonts w:cs="Arial"/>
          <w:szCs w:val="20"/>
        </w:rPr>
      </w:pPr>
      <w:r w:rsidRPr="00F93EBC">
        <w:rPr>
          <w:rFonts w:cs="Arial"/>
          <w:szCs w:val="20"/>
        </w:rPr>
        <w:t xml:space="preserve">• </w:t>
      </w:r>
      <w:r w:rsidR="0081710A" w:rsidRPr="00F93EBC">
        <w:rPr>
          <w:rFonts w:cs="Arial"/>
          <w:szCs w:val="20"/>
        </w:rPr>
        <w:t>Consent</w:t>
      </w:r>
      <w:r w:rsidRPr="00F93EBC">
        <w:rPr>
          <w:rFonts w:cs="Arial"/>
          <w:szCs w:val="20"/>
        </w:rPr>
        <w:t xml:space="preserve">, including the age of consent </w:t>
      </w:r>
    </w:p>
    <w:p w14:paraId="5381CB90" w14:textId="054D5F5F" w:rsidR="000E0BA7" w:rsidRPr="00F93EBC" w:rsidRDefault="000E0BA7" w:rsidP="000E0BA7">
      <w:pPr>
        <w:pStyle w:val="1bodycopy"/>
        <w:rPr>
          <w:rFonts w:cs="Arial"/>
          <w:szCs w:val="20"/>
        </w:rPr>
      </w:pPr>
      <w:r w:rsidRPr="00F93EBC">
        <w:rPr>
          <w:rFonts w:cs="Arial"/>
          <w:szCs w:val="20"/>
        </w:rPr>
        <w:t xml:space="preserve">• </w:t>
      </w:r>
      <w:r w:rsidR="0081710A" w:rsidRPr="00F93EBC">
        <w:rPr>
          <w:rFonts w:cs="Arial"/>
          <w:szCs w:val="20"/>
        </w:rPr>
        <w:t>Violence</w:t>
      </w:r>
      <w:r w:rsidRPr="00F93EBC">
        <w:rPr>
          <w:rFonts w:cs="Arial"/>
          <w:szCs w:val="20"/>
        </w:rPr>
        <w:t xml:space="preserve"> against women and girls </w:t>
      </w:r>
    </w:p>
    <w:p w14:paraId="27879844" w14:textId="64D9FC0C" w:rsidR="000E0BA7" w:rsidRPr="00F93EBC" w:rsidRDefault="000E0BA7" w:rsidP="000E0BA7">
      <w:pPr>
        <w:pStyle w:val="1bodycopy"/>
        <w:rPr>
          <w:rFonts w:cs="Arial"/>
          <w:szCs w:val="20"/>
        </w:rPr>
      </w:pPr>
      <w:r w:rsidRPr="00F93EBC">
        <w:rPr>
          <w:rFonts w:cs="Arial"/>
          <w:szCs w:val="20"/>
        </w:rPr>
        <w:t xml:space="preserve">• </w:t>
      </w:r>
      <w:r w:rsidR="0081710A" w:rsidRPr="00F93EBC">
        <w:rPr>
          <w:rFonts w:cs="Arial"/>
          <w:szCs w:val="20"/>
        </w:rPr>
        <w:t>Online</w:t>
      </w:r>
      <w:r w:rsidRPr="00F93EBC">
        <w:rPr>
          <w:rFonts w:cs="Arial"/>
          <w:szCs w:val="20"/>
        </w:rPr>
        <w:t xml:space="preserve"> </w:t>
      </w:r>
      <w:proofErr w:type="spellStart"/>
      <w:r w:rsidRPr="00F93EBC">
        <w:rPr>
          <w:rFonts w:cs="Arial"/>
          <w:szCs w:val="20"/>
        </w:rPr>
        <w:t>behaviours</w:t>
      </w:r>
      <w:proofErr w:type="spellEnd"/>
      <w:r w:rsidRPr="00F93EBC">
        <w:rPr>
          <w:rFonts w:cs="Arial"/>
          <w:szCs w:val="20"/>
        </w:rPr>
        <w:t xml:space="preserve"> including image and information sharing </w:t>
      </w:r>
      <w:r w:rsidRPr="00F93EBC">
        <w:rPr>
          <w:rFonts w:cs="Arial"/>
          <w:b/>
          <w:szCs w:val="20"/>
        </w:rPr>
        <w:t xml:space="preserve">(including ‘sexting’, youth-produced sexual imagery, nudes, etc. – Taught in KS4) </w:t>
      </w:r>
    </w:p>
    <w:p w14:paraId="5FE3EF61" w14:textId="2372BC4C" w:rsidR="000E0BA7" w:rsidRPr="00F93EBC" w:rsidRDefault="000E0BA7" w:rsidP="000E0BA7">
      <w:pPr>
        <w:pStyle w:val="1bodycopy"/>
        <w:rPr>
          <w:rFonts w:cs="Arial"/>
          <w:szCs w:val="20"/>
        </w:rPr>
      </w:pPr>
      <w:r w:rsidRPr="00F93EBC">
        <w:rPr>
          <w:rFonts w:cs="Arial"/>
          <w:szCs w:val="20"/>
        </w:rPr>
        <w:t xml:space="preserve">• </w:t>
      </w:r>
      <w:r w:rsidR="0081710A" w:rsidRPr="00F93EBC">
        <w:rPr>
          <w:rFonts w:cs="Arial"/>
          <w:szCs w:val="20"/>
        </w:rPr>
        <w:t>Pornography</w:t>
      </w:r>
      <w:r w:rsidRPr="00F93EBC">
        <w:rPr>
          <w:rFonts w:cs="Arial"/>
          <w:szCs w:val="20"/>
        </w:rPr>
        <w:t xml:space="preserve"> </w:t>
      </w:r>
      <w:r w:rsidRPr="00F93EBC">
        <w:rPr>
          <w:rFonts w:cs="Arial"/>
          <w:b/>
          <w:szCs w:val="20"/>
        </w:rPr>
        <w:t>(taught in KS4)</w:t>
      </w:r>
    </w:p>
    <w:p w14:paraId="68618FC4" w14:textId="471F3EFC" w:rsidR="000E0BA7" w:rsidRPr="00F93EBC" w:rsidRDefault="000E0BA7" w:rsidP="000E0BA7">
      <w:pPr>
        <w:pStyle w:val="1bodycopy"/>
        <w:rPr>
          <w:rFonts w:cs="Arial"/>
          <w:szCs w:val="20"/>
        </w:rPr>
      </w:pPr>
      <w:r w:rsidRPr="00F93EBC">
        <w:rPr>
          <w:rFonts w:cs="Arial"/>
          <w:szCs w:val="20"/>
        </w:rPr>
        <w:t xml:space="preserve">• </w:t>
      </w:r>
      <w:r w:rsidR="0081710A" w:rsidRPr="00F93EBC">
        <w:rPr>
          <w:rFonts w:cs="Arial"/>
          <w:szCs w:val="20"/>
        </w:rPr>
        <w:t>Abortion</w:t>
      </w:r>
      <w:r w:rsidRPr="00F93EBC">
        <w:rPr>
          <w:rFonts w:cs="Arial"/>
          <w:szCs w:val="20"/>
        </w:rPr>
        <w:t xml:space="preserve"> </w:t>
      </w:r>
      <w:r w:rsidRPr="00F93EBC">
        <w:rPr>
          <w:rFonts w:cs="Arial"/>
          <w:b/>
          <w:szCs w:val="20"/>
        </w:rPr>
        <w:t>(taught in KS4)</w:t>
      </w:r>
    </w:p>
    <w:p w14:paraId="64C966AC" w14:textId="6BF4B936" w:rsidR="000E0BA7" w:rsidRPr="00F93EBC" w:rsidRDefault="000E0BA7" w:rsidP="000E0BA7">
      <w:pPr>
        <w:pStyle w:val="1bodycopy"/>
        <w:rPr>
          <w:rFonts w:cs="Arial"/>
          <w:szCs w:val="20"/>
        </w:rPr>
      </w:pPr>
      <w:r w:rsidRPr="00F93EBC">
        <w:rPr>
          <w:rFonts w:cs="Arial"/>
          <w:szCs w:val="20"/>
        </w:rPr>
        <w:t xml:space="preserve">• </w:t>
      </w:r>
      <w:r w:rsidR="0081710A" w:rsidRPr="00F93EBC">
        <w:rPr>
          <w:rFonts w:cs="Arial"/>
          <w:szCs w:val="20"/>
        </w:rPr>
        <w:t>Sexuality</w:t>
      </w:r>
      <w:r w:rsidRPr="00F93EBC">
        <w:rPr>
          <w:rFonts w:cs="Arial"/>
          <w:szCs w:val="20"/>
        </w:rPr>
        <w:t xml:space="preserve"> </w:t>
      </w:r>
    </w:p>
    <w:p w14:paraId="467789C9" w14:textId="7A5A81D3" w:rsidR="000E0BA7" w:rsidRPr="00F93EBC" w:rsidRDefault="000E0BA7" w:rsidP="000E0BA7">
      <w:pPr>
        <w:pStyle w:val="1bodycopy"/>
        <w:rPr>
          <w:rFonts w:cs="Arial"/>
          <w:szCs w:val="20"/>
        </w:rPr>
      </w:pPr>
      <w:r w:rsidRPr="00F93EBC">
        <w:rPr>
          <w:rFonts w:cs="Arial"/>
          <w:szCs w:val="20"/>
        </w:rPr>
        <w:t xml:space="preserve">• </w:t>
      </w:r>
      <w:r w:rsidR="0081710A" w:rsidRPr="00F93EBC">
        <w:rPr>
          <w:rFonts w:cs="Arial"/>
          <w:szCs w:val="20"/>
        </w:rPr>
        <w:t>Gender</w:t>
      </w:r>
      <w:r w:rsidRPr="00F93EBC">
        <w:rPr>
          <w:rFonts w:cs="Arial"/>
          <w:szCs w:val="20"/>
        </w:rPr>
        <w:t xml:space="preserve"> identity </w:t>
      </w:r>
    </w:p>
    <w:p w14:paraId="35CBF92D" w14:textId="674ABE5C" w:rsidR="000E0BA7" w:rsidRPr="00F93EBC" w:rsidRDefault="000E0BA7" w:rsidP="000E0BA7">
      <w:pPr>
        <w:pStyle w:val="1bodycopy"/>
        <w:rPr>
          <w:rFonts w:cs="Arial"/>
          <w:szCs w:val="20"/>
        </w:rPr>
      </w:pPr>
      <w:r w:rsidRPr="00F93EBC">
        <w:rPr>
          <w:rFonts w:cs="Arial"/>
          <w:szCs w:val="20"/>
        </w:rPr>
        <w:t xml:space="preserve">• </w:t>
      </w:r>
      <w:r w:rsidR="0081710A" w:rsidRPr="00F93EBC">
        <w:rPr>
          <w:rFonts w:cs="Arial"/>
          <w:szCs w:val="20"/>
        </w:rPr>
        <w:t>Substance</w:t>
      </w:r>
      <w:r w:rsidRPr="00F93EBC">
        <w:rPr>
          <w:rFonts w:cs="Arial"/>
          <w:szCs w:val="20"/>
        </w:rPr>
        <w:t xml:space="preserve"> misuse </w:t>
      </w:r>
    </w:p>
    <w:p w14:paraId="59383179" w14:textId="555734A5" w:rsidR="000E0BA7" w:rsidRPr="00F93EBC" w:rsidRDefault="000E0BA7" w:rsidP="000E0BA7">
      <w:pPr>
        <w:pStyle w:val="1bodycopy"/>
        <w:rPr>
          <w:rFonts w:cs="Arial"/>
          <w:szCs w:val="20"/>
        </w:rPr>
      </w:pPr>
      <w:r w:rsidRPr="00F93EBC">
        <w:rPr>
          <w:rFonts w:cs="Arial"/>
          <w:szCs w:val="20"/>
        </w:rPr>
        <w:t xml:space="preserve">• </w:t>
      </w:r>
      <w:r w:rsidR="0081710A" w:rsidRPr="00F93EBC">
        <w:rPr>
          <w:rFonts w:cs="Arial"/>
          <w:szCs w:val="20"/>
        </w:rPr>
        <w:t>Violence</w:t>
      </w:r>
      <w:r w:rsidRPr="00F93EBC">
        <w:rPr>
          <w:rFonts w:cs="Arial"/>
          <w:szCs w:val="20"/>
        </w:rPr>
        <w:t xml:space="preserve"> and exploitation by gangs </w:t>
      </w:r>
    </w:p>
    <w:p w14:paraId="4992EC63" w14:textId="4EE6B848" w:rsidR="000E0BA7" w:rsidRPr="00F93EBC" w:rsidRDefault="000E0BA7" w:rsidP="000E0BA7">
      <w:pPr>
        <w:pStyle w:val="1bodycopy"/>
        <w:rPr>
          <w:rFonts w:cs="Arial"/>
          <w:szCs w:val="20"/>
        </w:rPr>
      </w:pPr>
      <w:r w:rsidRPr="00F93EBC">
        <w:rPr>
          <w:rFonts w:cs="Arial"/>
          <w:szCs w:val="20"/>
        </w:rPr>
        <w:t xml:space="preserve">• </w:t>
      </w:r>
      <w:r w:rsidR="0081710A" w:rsidRPr="00F93EBC">
        <w:rPr>
          <w:rFonts w:cs="Arial"/>
          <w:szCs w:val="20"/>
        </w:rPr>
        <w:t>Extremism/</w:t>
      </w:r>
      <w:proofErr w:type="spellStart"/>
      <w:r w:rsidR="0081710A" w:rsidRPr="00F93EBC">
        <w:rPr>
          <w:rFonts w:cs="Arial"/>
          <w:szCs w:val="20"/>
        </w:rPr>
        <w:t>radicalisation</w:t>
      </w:r>
      <w:proofErr w:type="spellEnd"/>
      <w:r w:rsidRPr="00F93EBC">
        <w:rPr>
          <w:rFonts w:cs="Arial"/>
          <w:szCs w:val="20"/>
        </w:rPr>
        <w:t xml:space="preserve"> </w:t>
      </w:r>
    </w:p>
    <w:p w14:paraId="7A282BFE" w14:textId="3EF20358" w:rsidR="000E0BA7" w:rsidRPr="00F93EBC" w:rsidRDefault="000E0BA7" w:rsidP="000E0BA7">
      <w:pPr>
        <w:pStyle w:val="1bodycopy"/>
        <w:rPr>
          <w:rFonts w:cs="Arial"/>
          <w:szCs w:val="20"/>
        </w:rPr>
      </w:pPr>
      <w:r w:rsidRPr="00F93EBC">
        <w:rPr>
          <w:rFonts w:cs="Arial"/>
          <w:szCs w:val="20"/>
        </w:rPr>
        <w:t xml:space="preserve">• </w:t>
      </w:r>
      <w:r w:rsidR="0081710A" w:rsidRPr="00F93EBC">
        <w:rPr>
          <w:rFonts w:cs="Arial"/>
          <w:szCs w:val="20"/>
        </w:rPr>
        <w:t>Criminal</w:t>
      </w:r>
      <w:r w:rsidRPr="00F93EBC">
        <w:rPr>
          <w:rFonts w:cs="Arial"/>
          <w:szCs w:val="20"/>
        </w:rPr>
        <w:t xml:space="preserve"> exploitation (for example, through gang involvement or ‘county lines’ drugs operations) </w:t>
      </w:r>
    </w:p>
    <w:p w14:paraId="4E4E9CD4" w14:textId="77777777" w:rsidR="000E0BA7" w:rsidRPr="00F93EBC" w:rsidRDefault="000E0BA7" w:rsidP="000E0BA7">
      <w:pPr>
        <w:pStyle w:val="1bodycopy"/>
        <w:rPr>
          <w:rFonts w:cs="Arial"/>
          <w:szCs w:val="20"/>
        </w:rPr>
      </w:pPr>
      <w:r w:rsidRPr="00F93EBC">
        <w:rPr>
          <w:rFonts w:cs="Arial"/>
          <w:szCs w:val="20"/>
        </w:rPr>
        <w:t xml:space="preserve">• hate crime </w:t>
      </w:r>
    </w:p>
    <w:p w14:paraId="342F2412" w14:textId="1AD202DE" w:rsidR="000E0BA7" w:rsidRPr="00F93EBC" w:rsidRDefault="000E0BA7" w:rsidP="000E0BA7">
      <w:pPr>
        <w:pStyle w:val="1bodycopy"/>
        <w:rPr>
          <w:rFonts w:cs="Arial"/>
          <w:b/>
          <w:szCs w:val="20"/>
        </w:rPr>
      </w:pPr>
      <w:r w:rsidRPr="00F93EBC">
        <w:rPr>
          <w:rFonts w:cs="Arial"/>
          <w:szCs w:val="20"/>
        </w:rPr>
        <w:t xml:space="preserve">• </w:t>
      </w:r>
      <w:r w:rsidR="0081710A" w:rsidRPr="00F93EBC">
        <w:rPr>
          <w:rFonts w:cs="Arial"/>
          <w:szCs w:val="20"/>
        </w:rPr>
        <w:t>Female</w:t>
      </w:r>
      <w:r w:rsidRPr="00F93EBC">
        <w:rPr>
          <w:rFonts w:cs="Arial"/>
          <w:szCs w:val="20"/>
        </w:rPr>
        <w:t xml:space="preserve"> genital mutilation (FGM) </w:t>
      </w:r>
      <w:r w:rsidRPr="00F93EBC">
        <w:rPr>
          <w:rFonts w:cs="Arial"/>
          <w:b/>
          <w:szCs w:val="20"/>
        </w:rPr>
        <w:t>(children will understand this term in KS3, detailed teaching provided in KS4)</w:t>
      </w:r>
    </w:p>
    <w:p w14:paraId="23DE523C" w14:textId="77777777" w:rsidR="000E0BA7" w:rsidRPr="00F93EBC" w:rsidRDefault="000E0BA7" w:rsidP="000E0BA7">
      <w:pPr>
        <w:pStyle w:val="1bodycopy"/>
        <w:rPr>
          <w:rFonts w:cs="Arial"/>
          <w:b/>
          <w:szCs w:val="20"/>
        </w:rPr>
      </w:pPr>
    </w:p>
    <w:p w14:paraId="0AD37E90" w14:textId="77777777" w:rsidR="000E0BA7" w:rsidRPr="00F93EBC" w:rsidRDefault="00EB4462" w:rsidP="00617222">
      <w:pPr>
        <w:pStyle w:val="1bodycopy"/>
        <w:rPr>
          <w:rFonts w:cs="Arial"/>
          <w:szCs w:val="20"/>
        </w:rPr>
      </w:pPr>
      <w:r w:rsidRPr="00F93EBC">
        <w:rPr>
          <w:rFonts w:cs="Arial"/>
          <w:b/>
          <w:szCs w:val="20"/>
        </w:rPr>
        <w:t xml:space="preserve">Physical </w:t>
      </w:r>
      <w:r w:rsidR="000E0BA7" w:rsidRPr="00F93EBC">
        <w:rPr>
          <w:rFonts w:cs="Arial"/>
          <w:b/>
          <w:szCs w:val="20"/>
        </w:rPr>
        <w:t xml:space="preserve">Health </w:t>
      </w:r>
      <w:r w:rsidRPr="00F93EBC">
        <w:rPr>
          <w:rFonts w:cs="Arial"/>
          <w:b/>
          <w:szCs w:val="20"/>
        </w:rPr>
        <w:t>and mental wellbeing</w:t>
      </w:r>
      <w:r w:rsidRPr="00F93EBC">
        <w:rPr>
          <w:rFonts w:cs="Arial"/>
          <w:szCs w:val="20"/>
        </w:rPr>
        <w:t xml:space="preserve">: </w:t>
      </w:r>
    </w:p>
    <w:p w14:paraId="6BFA6DC6" w14:textId="77777777" w:rsidR="007748DA" w:rsidRPr="00F93EBC" w:rsidRDefault="00EB4462" w:rsidP="00617222">
      <w:pPr>
        <w:pStyle w:val="1bodycopy"/>
        <w:rPr>
          <w:rFonts w:cs="Arial"/>
          <w:szCs w:val="20"/>
        </w:rPr>
      </w:pPr>
      <w:r w:rsidRPr="00F93EBC">
        <w:rPr>
          <w:rFonts w:cs="Arial"/>
          <w:szCs w:val="20"/>
        </w:rPr>
        <w:t xml:space="preserve">By the end of primary: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30"/>
      </w:tblGrid>
      <w:tr w:rsidR="00617222" w:rsidRPr="00F93EBC" w14:paraId="7A815FF8" w14:textId="77777777" w:rsidTr="00B81D13">
        <w:tc>
          <w:tcPr>
            <w:tcW w:w="1384" w:type="dxa"/>
            <w:shd w:val="clear" w:color="auto" w:fill="auto"/>
          </w:tcPr>
          <w:p w14:paraId="1E94BD4C" w14:textId="77777777" w:rsidR="00617222" w:rsidRPr="00F93EBC" w:rsidRDefault="0042677F" w:rsidP="00617222">
            <w:pPr>
              <w:pStyle w:val="1bodycopy"/>
              <w:rPr>
                <w:rFonts w:cs="Arial"/>
                <w:b/>
                <w:szCs w:val="20"/>
              </w:rPr>
            </w:pPr>
            <w:r w:rsidRPr="00F93EBC">
              <w:rPr>
                <w:rFonts w:cs="Arial"/>
                <w:b/>
                <w:szCs w:val="20"/>
              </w:rPr>
              <w:t>Mental wellbeing</w:t>
            </w:r>
          </w:p>
        </w:tc>
        <w:tc>
          <w:tcPr>
            <w:tcW w:w="7852" w:type="dxa"/>
            <w:shd w:val="clear" w:color="auto" w:fill="auto"/>
          </w:tcPr>
          <w:p w14:paraId="61A920E4" w14:textId="77777777" w:rsidR="00617222" w:rsidRPr="00F93EBC" w:rsidRDefault="00617222" w:rsidP="00617222">
            <w:pPr>
              <w:pStyle w:val="1bodycopy"/>
              <w:rPr>
                <w:rFonts w:cs="Arial"/>
                <w:b/>
                <w:szCs w:val="20"/>
              </w:rPr>
            </w:pPr>
            <w:r w:rsidRPr="00F93EBC">
              <w:rPr>
                <w:rFonts w:cs="Arial"/>
                <w:b/>
                <w:szCs w:val="20"/>
              </w:rPr>
              <w:t>Pupils should know</w:t>
            </w:r>
          </w:p>
          <w:p w14:paraId="5F7425A8" w14:textId="77777777" w:rsidR="00617222" w:rsidRPr="00F93EBC" w:rsidRDefault="00617222" w:rsidP="00617222">
            <w:pPr>
              <w:pStyle w:val="1bodycopy"/>
              <w:rPr>
                <w:rFonts w:cs="Arial"/>
                <w:szCs w:val="20"/>
              </w:rPr>
            </w:pPr>
            <w:r w:rsidRPr="00F93EBC">
              <w:rPr>
                <w:rFonts w:cs="Arial"/>
                <w:szCs w:val="20"/>
              </w:rPr>
              <w:t xml:space="preserve">• </w:t>
            </w:r>
            <w:proofErr w:type="gramStart"/>
            <w:r w:rsidRPr="00F93EBC">
              <w:rPr>
                <w:rFonts w:cs="Arial"/>
                <w:szCs w:val="20"/>
              </w:rPr>
              <w:t>that</w:t>
            </w:r>
            <w:proofErr w:type="gramEnd"/>
            <w:r w:rsidRPr="00F93EBC">
              <w:rPr>
                <w:rFonts w:cs="Arial"/>
                <w:szCs w:val="20"/>
              </w:rPr>
              <w:t xml:space="preserve"> mental wellbeing is a normal part of daily life, in the same way as physical health.</w:t>
            </w:r>
          </w:p>
          <w:p w14:paraId="587C4FF1" w14:textId="77777777" w:rsidR="00617222" w:rsidRPr="00F93EBC" w:rsidRDefault="00617222" w:rsidP="00617222">
            <w:pPr>
              <w:pStyle w:val="1bodycopy"/>
              <w:rPr>
                <w:rFonts w:cs="Arial"/>
                <w:szCs w:val="20"/>
              </w:rPr>
            </w:pPr>
            <w:r w:rsidRPr="00F93EBC">
              <w:rPr>
                <w:rFonts w:cs="Arial"/>
                <w:szCs w:val="20"/>
              </w:rPr>
              <w:t>• that there is a normal range of emotions (e.g. happiness, sadness,</w:t>
            </w:r>
            <w:r w:rsidR="007748DA" w:rsidRPr="00F93EBC">
              <w:rPr>
                <w:rFonts w:cs="Arial"/>
                <w:szCs w:val="20"/>
              </w:rPr>
              <w:t xml:space="preserve"> </w:t>
            </w:r>
            <w:r w:rsidRPr="00F93EBC">
              <w:rPr>
                <w:rFonts w:cs="Arial"/>
                <w:szCs w:val="20"/>
              </w:rPr>
              <w:t>anger, fear, surprise, nervousness) and scale of emotions that all humans experience in relation to different experiences and situations.</w:t>
            </w:r>
          </w:p>
          <w:p w14:paraId="66CD56A2" w14:textId="77777777" w:rsidR="00617222" w:rsidRPr="00F93EBC" w:rsidRDefault="00617222" w:rsidP="00617222">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w:t>
            </w:r>
            <w:proofErr w:type="spellStart"/>
            <w:r w:rsidRPr="00F93EBC">
              <w:rPr>
                <w:rFonts w:cs="Arial"/>
                <w:szCs w:val="20"/>
              </w:rPr>
              <w:t>recognise</w:t>
            </w:r>
            <w:proofErr w:type="spellEnd"/>
            <w:r w:rsidRPr="00F93EBC">
              <w:rPr>
                <w:rFonts w:cs="Arial"/>
                <w:szCs w:val="20"/>
              </w:rPr>
              <w:t xml:space="preserve"> and talk about their emotions, including having a varied vocabulary of words to use when talking about their own and others’ feelings.</w:t>
            </w:r>
          </w:p>
          <w:p w14:paraId="447994FB" w14:textId="77777777" w:rsidR="00617222" w:rsidRPr="00F93EBC" w:rsidRDefault="00617222" w:rsidP="00617222">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judge whether what they are feeling and how they are behaving is appropriate and proportionate.</w:t>
            </w:r>
          </w:p>
          <w:p w14:paraId="5CC02C08" w14:textId="77777777" w:rsidR="00617222" w:rsidRPr="00F93EBC" w:rsidRDefault="00617222" w:rsidP="00617222">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benefits of physical exercise, time outdoors, community participation, voluntary and service-based activity on mental wellbeing and happiness.</w:t>
            </w:r>
          </w:p>
          <w:p w14:paraId="0062E78C" w14:textId="77777777" w:rsidR="00617222" w:rsidRPr="00F93EBC" w:rsidRDefault="00617222" w:rsidP="00617222">
            <w:pPr>
              <w:pStyle w:val="1bodycopy"/>
              <w:rPr>
                <w:rFonts w:cs="Arial"/>
                <w:szCs w:val="20"/>
              </w:rPr>
            </w:pPr>
            <w:r w:rsidRPr="00F93EBC">
              <w:rPr>
                <w:rFonts w:cs="Arial"/>
                <w:szCs w:val="20"/>
              </w:rPr>
              <w:t xml:space="preserve">• </w:t>
            </w:r>
            <w:proofErr w:type="gramStart"/>
            <w:r w:rsidRPr="00F93EBC">
              <w:rPr>
                <w:rFonts w:cs="Arial"/>
                <w:szCs w:val="20"/>
              </w:rPr>
              <w:t>simple</w:t>
            </w:r>
            <w:proofErr w:type="gramEnd"/>
            <w:r w:rsidRPr="00F93EBC">
              <w:rPr>
                <w:rFonts w:cs="Arial"/>
                <w:szCs w:val="20"/>
              </w:rPr>
              <w:t xml:space="preserve"> self-care techniques, including the importance of rest, time spent with friends and family and the benefits of hobbies and interests.</w:t>
            </w:r>
          </w:p>
          <w:p w14:paraId="087B9A6D" w14:textId="6AC3BF97" w:rsidR="00617222" w:rsidRPr="00F93EBC" w:rsidRDefault="00617222" w:rsidP="00617222">
            <w:pPr>
              <w:pStyle w:val="1bodycopy"/>
              <w:rPr>
                <w:rFonts w:cs="Arial"/>
                <w:szCs w:val="20"/>
              </w:rPr>
            </w:pPr>
            <w:r w:rsidRPr="00F93EBC">
              <w:rPr>
                <w:rFonts w:cs="Arial"/>
                <w:szCs w:val="20"/>
              </w:rPr>
              <w:lastRenderedPageBreak/>
              <w:t xml:space="preserve">• </w:t>
            </w:r>
            <w:r w:rsidR="0081710A" w:rsidRPr="00F93EBC">
              <w:rPr>
                <w:rFonts w:cs="Arial"/>
                <w:szCs w:val="20"/>
              </w:rPr>
              <w:t>Isolation</w:t>
            </w:r>
            <w:r w:rsidRPr="00F93EBC">
              <w:rPr>
                <w:rFonts w:cs="Arial"/>
                <w:szCs w:val="20"/>
              </w:rPr>
              <w:t xml:space="preserve"> and loneliness can affect children and that it is very important for children to discuss their feelings with an adult and seek support.</w:t>
            </w:r>
          </w:p>
          <w:p w14:paraId="5427D586" w14:textId="7C9F578F" w:rsidR="00617222" w:rsidRPr="00F93EBC" w:rsidRDefault="00617222" w:rsidP="00617222">
            <w:pPr>
              <w:pStyle w:val="1bodycopy"/>
              <w:rPr>
                <w:rFonts w:cs="Arial"/>
                <w:szCs w:val="20"/>
              </w:rPr>
            </w:pPr>
            <w:r w:rsidRPr="00F93EBC">
              <w:rPr>
                <w:rFonts w:cs="Arial"/>
                <w:szCs w:val="20"/>
              </w:rPr>
              <w:t xml:space="preserve">• </w:t>
            </w:r>
            <w:r w:rsidR="0081710A" w:rsidRPr="00F93EBC">
              <w:rPr>
                <w:rFonts w:cs="Arial"/>
                <w:szCs w:val="20"/>
              </w:rPr>
              <w:t>That</w:t>
            </w:r>
            <w:r w:rsidRPr="00F93EBC">
              <w:rPr>
                <w:rFonts w:cs="Arial"/>
                <w:szCs w:val="20"/>
              </w:rPr>
              <w:t xml:space="preserve"> bullying (including cyberbul</w:t>
            </w:r>
            <w:r w:rsidR="0042677F" w:rsidRPr="00F93EBC">
              <w:rPr>
                <w:rFonts w:cs="Arial"/>
                <w:szCs w:val="20"/>
              </w:rPr>
              <w:t xml:space="preserve">lying) has a negative and often </w:t>
            </w:r>
            <w:r w:rsidRPr="00F93EBC">
              <w:rPr>
                <w:rFonts w:cs="Arial"/>
                <w:szCs w:val="20"/>
              </w:rPr>
              <w:t>lasting impact on mental wellbeing.</w:t>
            </w:r>
          </w:p>
          <w:p w14:paraId="4857781A" w14:textId="7524BC33" w:rsidR="00617222" w:rsidRPr="00F93EBC" w:rsidRDefault="00617222" w:rsidP="00617222">
            <w:pPr>
              <w:pStyle w:val="1bodycopy"/>
              <w:rPr>
                <w:rFonts w:cs="Arial"/>
                <w:szCs w:val="20"/>
              </w:rPr>
            </w:pPr>
            <w:r w:rsidRPr="00F93EBC">
              <w:rPr>
                <w:rFonts w:cs="Arial"/>
                <w:szCs w:val="20"/>
              </w:rPr>
              <w:t xml:space="preserve">• </w:t>
            </w:r>
            <w:r w:rsidR="0081710A" w:rsidRPr="00F93EBC">
              <w:rPr>
                <w:rFonts w:cs="Arial"/>
                <w:szCs w:val="20"/>
              </w:rPr>
              <w:t>Where</w:t>
            </w:r>
            <w:r w:rsidRPr="00F93EBC">
              <w:rPr>
                <w:rFonts w:cs="Arial"/>
                <w:szCs w:val="20"/>
              </w:rPr>
              <w:t xml:space="preserve"> and how to seek support (inc</w:t>
            </w:r>
            <w:r w:rsidR="0042677F" w:rsidRPr="00F93EBC">
              <w:rPr>
                <w:rFonts w:cs="Arial"/>
                <w:szCs w:val="20"/>
              </w:rPr>
              <w:t xml:space="preserve">luding </w:t>
            </w:r>
            <w:proofErr w:type="spellStart"/>
            <w:r w:rsidR="0042677F" w:rsidRPr="00F93EBC">
              <w:rPr>
                <w:rFonts w:cs="Arial"/>
                <w:szCs w:val="20"/>
              </w:rPr>
              <w:t>recognising</w:t>
            </w:r>
            <w:proofErr w:type="spellEnd"/>
            <w:r w:rsidR="0042677F" w:rsidRPr="00F93EBC">
              <w:rPr>
                <w:rFonts w:cs="Arial"/>
                <w:szCs w:val="20"/>
              </w:rPr>
              <w:t xml:space="preserve"> the triggers </w:t>
            </w:r>
            <w:r w:rsidRPr="00F93EBC">
              <w:rPr>
                <w:rFonts w:cs="Arial"/>
                <w:szCs w:val="20"/>
              </w:rPr>
              <w:t>for seeking support), including whom</w:t>
            </w:r>
            <w:r w:rsidR="0042677F" w:rsidRPr="00F93EBC">
              <w:rPr>
                <w:rFonts w:cs="Arial"/>
                <w:szCs w:val="20"/>
              </w:rPr>
              <w:t xml:space="preserve"> in school they should speak to </w:t>
            </w:r>
            <w:r w:rsidRPr="00F93EBC">
              <w:rPr>
                <w:rFonts w:cs="Arial"/>
                <w:szCs w:val="20"/>
              </w:rPr>
              <w:t>if they are worried about the</w:t>
            </w:r>
            <w:r w:rsidR="0042677F" w:rsidRPr="00F93EBC">
              <w:rPr>
                <w:rFonts w:cs="Arial"/>
                <w:szCs w:val="20"/>
              </w:rPr>
              <w:t xml:space="preserve">ir own or someone else’s mental </w:t>
            </w:r>
            <w:r w:rsidRPr="00F93EBC">
              <w:rPr>
                <w:rFonts w:cs="Arial"/>
                <w:szCs w:val="20"/>
              </w:rPr>
              <w:t>wellbeing or ability to control their emo</w:t>
            </w:r>
            <w:r w:rsidR="0042677F" w:rsidRPr="00F93EBC">
              <w:rPr>
                <w:rFonts w:cs="Arial"/>
                <w:szCs w:val="20"/>
              </w:rPr>
              <w:t xml:space="preserve">tions (including issues arising </w:t>
            </w:r>
            <w:r w:rsidRPr="00F93EBC">
              <w:rPr>
                <w:rFonts w:cs="Arial"/>
                <w:szCs w:val="20"/>
              </w:rPr>
              <w:t>online).</w:t>
            </w:r>
          </w:p>
          <w:p w14:paraId="1B0BFFAC" w14:textId="77777777" w:rsidR="00617222" w:rsidRPr="00F93EBC" w:rsidRDefault="00617222" w:rsidP="00617222">
            <w:pPr>
              <w:pStyle w:val="1bodycopy"/>
              <w:rPr>
                <w:rFonts w:cs="Arial"/>
                <w:szCs w:val="20"/>
              </w:rPr>
            </w:pPr>
            <w:r w:rsidRPr="00F93EBC">
              <w:rPr>
                <w:rFonts w:cs="Arial"/>
                <w:szCs w:val="20"/>
              </w:rPr>
              <w:t xml:space="preserve">• </w:t>
            </w:r>
            <w:proofErr w:type="gramStart"/>
            <w:r w:rsidRPr="00F93EBC">
              <w:rPr>
                <w:rFonts w:cs="Arial"/>
                <w:szCs w:val="20"/>
              </w:rPr>
              <w:t>it</w:t>
            </w:r>
            <w:proofErr w:type="gramEnd"/>
            <w:r w:rsidRPr="00F93EBC">
              <w:rPr>
                <w:rFonts w:cs="Arial"/>
                <w:szCs w:val="20"/>
              </w:rPr>
              <w:t xml:space="preserve"> is common for people to experie</w:t>
            </w:r>
            <w:r w:rsidR="0042677F" w:rsidRPr="00F93EBC">
              <w:rPr>
                <w:rFonts w:cs="Arial"/>
                <w:szCs w:val="20"/>
              </w:rPr>
              <w:t xml:space="preserve">nce mental ill health. For many </w:t>
            </w:r>
            <w:r w:rsidRPr="00F93EBC">
              <w:rPr>
                <w:rFonts w:cs="Arial"/>
                <w:szCs w:val="20"/>
              </w:rPr>
              <w:t>people who do, the problems can be r</w:t>
            </w:r>
            <w:r w:rsidR="0042677F" w:rsidRPr="00F93EBC">
              <w:rPr>
                <w:rFonts w:cs="Arial"/>
                <w:szCs w:val="20"/>
              </w:rPr>
              <w:t xml:space="preserve">esolved if the right support is </w:t>
            </w:r>
            <w:r w:rsidRPr="00F93EBC">
              <w:rPr>
                <w:rFonts w:cs="Arial"/>
                <w:szCs w:val="20"/>
              </w:rPr>
              <w:t>made available, especially if accessed early enough.</w:t>
            </w:r>
          </w:p>
        </w:tc>
      </w:tr>
      <w:tr w:rsidR="00617222" w:rsidRPr="00F93EBC" w14:paraId="30A0176F" w14:textId="77777777" w:rsidTr="00B81D13">
        <w:tc>
          <w:tcPr>
            <w:tcW w:w="1384" w:type="dxa"/>
            <w:shd w:val="clear" w:color="auto" w:fill="auto"/>
          </w:tcPr>
          <w:p w14:paraId="53B4AFC1" w14:textId="77777777" w:rsidR="00617222" w:rsidRPr="00F93EBC" w:rsidRDefault="0042677F" w:rsidP="000E0BA7">
            <w:pPr>
              <w:pStyle w:val="1bodycopy"/>
              <w:rPr>
                <w:rFonts w:cs="Arial"/>
                <w:b/>
                <w:szCs w:val="20"/>
              </w:rPr>
            </w:pPr>
            <w:r w:rsidRPr="00F93EBC">
              <w:rPr>
                <w:rFonts w:cs="Arial"/>
                <w:b/>
                <w:szCs w:val="20"/>
              </w:rPr>
              <w:lastRenderedPageBreak/>
              <w:t>Internet safety and harms</w:t>
            </w:r>
          </w:p>
        </w:tc>
        <w:tc>
          <w:tcPr>
            <w:tcW w:w="7852" w:type="dxa"/>
            <w:shd w:val="clear" w:color="auto" w:fill="auto"/>
          </w:tcPr>
          <w:p w14:paraId="70E7AB33" w14:textId="77777777" w:rsidR="0042677F" w:rsidRPr="00F93EBC" w:rsidRDefault="0042677F" w:rsidP="0042677F">
            <w:pPr>
              <w:rPr>
                <w:rFonts w:cs="Arial"/>
                <w:b/>
                <w:szCs w:val="20"/>
              </w:rPr>
            </w:pPr>
            <w:r w:rsidRPr="00F93EBC">
              <w:rPr>
                <w:rFonts w:cs="Arial"/>
                <w:b/>
                <w:szCs w:val="20"/>
              </w:rPr>
              <w:t>Pupils should know</w:t>
            </w:r>
          </w:p>
          <w:p w14:paraId="75C9867B" w14:textId="77777777" w:rsidR="0042677F" w:rsidRPr="00F93EBC" w:rsidRDefault="0042677F" w:rsidP="0042677F">
            <w:pPr>
              <w:rPr>
                <w:rFonts w:cs="Arial"/>
                <w:szCs w:val="20"/>
              </w:rPr>
            </w:pPr>
            <w:r w:rsidRPr="00F93EBC">
              <w:rPr>
                <w:rFonts w:cs="Arial"/>
                <w:szCs w:val="20"/>
              </w:rPr>
              <w:t xml:space="preserve">• </w:t>
            </w:r>
            <w:proofErr w:type="gramStart"/>
            <w:r w:rsidRPr="00F93EBC">
              <w:rPr>
                <w:rFonts w:cs="Arial"/>
                <w:szCs w:val="20"/>
              </w:rPr>
              <w:t>that</w:t>
            </w:r>
            <w:proofErr w:type="gramEnd"/>
            <w:r w:rsidRPr="00F93EBC">
              <w:rPr>
                <w:rFonts w:cs="Arial"/>
                <w:szCs w:val="20"/>
              </w:rPr>
              <w:t xml:space="preserve"> for most people the internet is an integral part of life and has many benefits.</w:t>
            </w:r>
          </w:p>
          <w:p w14:paraId="5FA258C7" w14:textId="77777777" w:rsidR="0042677F" w:rsidRPr="00F93EBC" w:rsidRDefault="0042677F" w:rsidP="0042677F">
            <w:pPr>
              <w:rPr>
                <w:rFonts w:cs="Arial"/>
                <w:szCs w:val="20"/>
              </w:rPr>
            </w:pPr>
            <w:r w:rsidRPr="00F93EBC">
              <w:rPr>
                <w:rFonts w:cs="Arial"/>
                <w:szCs w:val="20"/>
              </w:rPr>
              <w:t>• about the benefits of rationing time spent online, the risks of excessive time spent on electronic devices and the impact of positive and negative content online on their own and others’ mental and physical wellbeing.</w:t>
            </w:r>
          </w:p>
          <w:p w14:paraId="19621F23" w14:textId="77777777" w:rsidR="0042677F" w:rsidRPr="00F93EBC" w:rsidRDefault="0042677F" w:rsidP="0042677F">
            <w:pPr>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consider the effect of their online actions on others and know how to </w:t>
            </w:r>
            <w:proofErr w:type="spellStart"/>
            <w:r w:rsidRPr="00F93EBC">
              <w:rPr>
                <w:rFonts w:cs="Arial"/>
                <w:szCs w:val="20"/>
              </w:rPr>
              <w:t>recognise</w:t>
            </w:r>
            <w:proofErr w:type="spellEnd"/>
            <w:r w:rsidRPr="00F93EBC">
              <w:rPr>
                <w:rFonts w:cs="Arial"/>
                <w:szCs w:val="20"/>
              </w:rPr>
              <w:t xml:space="preserve"> and display respectful </w:t>
            </w:r>
            <w:proofErr w:type="spellStart"/>
            <w:r w:rsidRPr="00F93EBC">
              <w:rPr>
                <w:rFonts w:cs="Arial"/>
                <w:szCs w:val="20"/>
              </w:rPr>
              <w:t>behaviour</w:t>
            </w:r>
            <w:proofErr w:type="spellEnd"/>
            <w:r w:rsidRPr="00F93EBC">
              <w:rPr>
                <w:rFonts w:cs="Arial"/>
                <w:szCs w:val="20"/>
              </w:rPr>
              <w:t xml:space="preserve"> online and the importance of keeping personal information private.</w:t>
            </w:r>
          </w:p>
          <w:p w14:paraId="1DFB3D09" w14:textId="77777777" w:rsidR="0042677F" w:rsidRPr="00F93EBC" w:rsidRDefault="0042677F" w:rsidP="0042677F">
            <w:pPr>
              <w:rPr>
                <w:rFonts w:cs="Arial"/>
                <w:szCs w:val="20"/>
              </w:rPr>
            </w:pPr>
            <w:r w:rsidRPr="00F93EBC">
              <w:rPr>
                <w:rFonts w:cs="Arial"/>
                <w:szCs w:val="20"/>
              </w:rPr>
              <w:t xml:space="preserve">• </w:t>
            </w:r>
            <w:proofErr w:type="gramStart"/>
            <w:r w:rsidRPr="00F93EBC">
              <w:rPr>
                <w:rFonts w:cs="Arial"/>
                <w:szCs w:val="20"/>
              </w:rPr>
              <w:t>why</w:t>
            </w:r>
            <w:proofErr w:type="gramEnd"/>
            <w:r w:rsidRPr="00F93EBC">
              <w:rPr>
                <w:rFonts w:cs="Arial"/>
                <w:szCs w:val="20"/>
              </w:rPr>
              <w:t xml:space="preserve"> social media, some computer games and online gaming, for example, are age restricted.</w:t>
            </w:r>
          </w:p>
          <w:p w14:paraId="156BC47C" w14:textId="77777777" w:rsidR="0042677F" w:rsidRPr="00F93EBC" w:rsidRDefault="0042677F" w:rsidP="0042677F">
            <w:pPr>
              <w:rPr>
                <w:rFonts w:cs="Arial"/>
                <w:szCs w:val="20"/>
              </w:rPr>
            </w:pPr>
            <w:r w:rsidRPr="00F93EBC">
              <w:rPr>
                <w:rFonts w:cs="Arial"/>
                <w:szCs w:val="20"/>
              </w:rPr>
              <w:t xml:space="preserve">• </w:t>
            </w:r>
            <w:proofErr w:type="gramStart"/>
            <w:r w:rsidRPr="00F93EBC">
              <w:rPr>
                <w:rFonts w:cs="Arial"/>
                <w:szCs w:val="20"/>
              </w:rPr>
              <w:t>that</w:t>
            </w:r>
            <w:proofErr w:type="gramEnd"/>
            <w:r w:rsidRPr="00F93EBC">
              <w:rPr>
                <w:rFonts w:cs="Arial"/>
                <w:szCs w:val="20"/>
              </w:rPr>
              <w:t xml:space="preserve"> the internet can also be a negative place where online abuse, trolling, bullying and harassment can take place, which can have a negative impact on mental health.</w:t>
            </w:r>
          </w:p>
          <w:p w14:paraId="2256AC7E" w14:textId="77777777" w:rsidR="0042677F" w:rsidRPr="00F93EBC" w:rsidRDefault="0042677F" w:rsidP="0042677F">
            <w:pPr>
              <w:rPr>
                <w:rFonts w:cs="Arial"/>
                <w:szCs w:val="20"/>
              </w:rPr>
            </w:pPr>
            <w:r w:rsidRPr="00F93EBC">
              <w:rPr>
                <w:rFonts w:cs="Arial"/>
                <w:szCs w:val="20"/>
              </w:rPr>
              <w:t>• how to be a discerning consumer of information online including understanding that information, including that from search engines, is ranked, selected and targeted.</w:t>
            </w:r>
          </w:p>
          <w:p w14:paraId="23FBADFF" w14:textId="77777777" w:rsidR="00617222" w:rsidRPr="00F93EBC" w:rsidRDefault="0042677F" w:rsidP="0042677F">
            <w:pPr>
              <w:rPr>
                <w:rFonts w:cs="Arial"/>
                <w:szCs w:val="20"/>
              </w:rPr>
            </w:pPr>
            <w:r w:rsidRPr="00F93EBC">
              <w:rPr>
                <w:rFonts w:cs="Arial"/>
                <w:szCs w:val="20"/>
              </w:rPr>
              <w:t xml:space="preserve">• </w:t>
            </w:r>
            <w:proofErr w:type="gramStart"/>
            <w:r w:rsidRPr="00F93EBC">
              <w:rPr>
                <w:rFonts w:cs="Arial"/>
                <w:szCs w:val="20"/>
              </w:rPr>
              <w:t>where</w:t>
            </w:r>
            <w:proofErr w:type="gramEnd"/>
            <w:r w:rsidRPr="00F93EBC">
              <w:rPr>
                <w:rFonts w:cs="Arial"/>
                <w:szCs w:val="20"/>
              </w:rPr>
              <w:t xml:space="preserve"> and how to report concerns and get support with issues online.</w:t>
            </w:r>
          </w:p>
        </w:tc>
      </w:tr>
      <w:tr w:rsidR="00617222" w:rsidRPr="00F93EBC" w14:paraId="7601DD04" w14:textId="77777777" w:rsidTr="00B81D13">
        <w:tc>
          <w:tcPr>
            <w:tcW w:w="1384" w:type="dxa"/>
            <w:shd w:val="clear" w:color="auto" w:fill="auto"/>
          </w:tcPr>
          <w:p w14:paraId="79599381" w14:textId="77777777" w:rsidR="00617222" w:rsidRPr="00F93EBC" w:rsidRDefault="0042677F" w:rsidP="000E0BA7">
            <w:pPr>
              <w:pStyle w:val="1bodycopy"/>
              <w:rPr>
                <w:rFonts w:cs="Arial"/>
                <w:b/>
                <w:szCs w:val="20"/>
              </w:rPr>
            </w:pPr>
            <w:r w:rsidRPr="00F93EBC">
              <w:rPr>
                <w:rFonts w:cs="Arial"/>
                <w:b/>
                <w:szCs w:val="20"/>
              </w:rPr>
              <w:t>Physical health and illness</w:t>
            </w:r>
          </w:p>
        </w:tc>
        <w:tc>
          <w:tcPr>
            <w:tcW w:w="7852" w:type="dxa"/>
            <w:shd w:val="clear" w:color="auto" w:fill="auto"/>
          </w:tcPr>
          <w:p w14:paraId="483D6CC0" w14:textId="77777777" w:rsidR="0042677F" w:rsidRPr="00F93EBC" w:rsidRDefault="0042677F" w:rsidP="0042677F">
            <w:pPr>
              <w:rPr>
                <w:rFonts w:cs="Arial"/>
                <w:b/>
                <w:szCs w:val="20"/>
              </w:rPr>
            </w:pPr>
            <w:r w:rsidRPr="00F93EBC">
              <w:rPr>
                <w:rFonts w:cs="Arial"/>
                <w:b/>
                <w:szCs w:val="20"/>
              </w:rPr>
              <w:t>Pupils should know</w:t>
            </w:r>
          </w:p>
          <w:p w14:paraId="1CEC5D9E" w14:textId="77777777" w:rsidR="0042677F" w:rsidRPr="00F93EBC" w:rsidRDefault="0042677F" w:rsidP="0042677F">
            <w:pPr>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characteristics and mental and physical benefits of an active lifestyle.</w:t>
            </w:r>
          </w:p>
          <w:p w14:paraId="7B9E4953" w14:textId="77777777" w:rsidR="0042677F" w:rsidRPr="00F93EBC" w:rsidRDefault="0042677F" w:rsidP="0042677F">
            <w:pPr>
              <w:rPr>
                <w:rFonts w:cs="Arial"/>
                <w:szCs w:val="20"/>
              </w:rPr>
            </w:pPr>
            <w:r w:rsidRPr="00F93EBC">
              <w:rPr>
                <w:rFonts w:cs="Arial"/>
                <w:szCs w:val="20"/>
              </w:rPr>
              <w:t>• the importance of building regular exercise into daily and weekly routines and how to achieve this; for example walking or cycling to school, a daily active mile or other forms of regular, vigorous exercise.</w:t>
            </w:r>
          </w:p>
          <w:p w14:paraId="18A9C90C" w14:textId="77777777" w:rsidR="0042677F" w:rsidRPr="00F93EBC" w:rsidRDefault="0042677F" w:rsidP="0042677F">
            <w:pPr>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risks associated with an inactive lifestyle (including obesity).</w:t>
            </w:r>
          </w:p>
          <w:p w14:paraId="6D78784E" w14:textId="77777777" w:rsidR="00617222" w:rsidRPr="00F93EBC" w:rsidRDefault="0042677F" w:rsidP="0042677F">
            <w:pPr>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and when to seek support including which adults to speak to in school if they are worried about their health.</w:t>
            </w:r>
          </w:p>
        </w:tc>
      </w:tr>
      <w:tr w:rsidR="00617222" w:rsidRPr="00F93EBC" w14:paraId="05F21DA1" w14:textId="77777777" w:rsidTr="00B81D13">
        <w:tc>
          <w:tcPr>
            <w:tcW w:w="1384" w:type="dxa"/>
            <w:shd w:val="clear" w:color="auto" w:fill="auto"/>
          </w:tcPr>
          <w:p w14:paraId="2C8DD232" w14:textId="77777777" w:rsidR="00617222" w:rsidRPr="00F93EBC" w:rsidRDefault="0042677F" w:rsidP="000E0BA7">
            <w:pPr>
              <w:pStyle w:val="1bodycopy"/>
              <w:rPr>
                <w:rFonts w:cs="Arial"/>
                <w:b/>
                <w:szCs w:val="20"/>
              </w:rPr>
            </w:pPr>
            <w:r w:rsidRPr="00F93EBC">
              <w:rPr>
                <w:rFonts w:cs="Arial"/>
                <w:b/>
                <w:szCs w:val="20"/>
              </w:rPr>
              <w:t>Healthy eating</w:t>
            </w:r>
          </w:p>
        </w:tc>
        <w:tc>
          <w:tcPr>
            <w:tcW w:w="7852" w:type="dxa"/>
            <w:shd w:val="clear" w:color="auto" w:fill="auto"/>
          </w:tcPr>
          <w:p w14:paraId="29B2BE80" w14:textId="77777777" w:rsidR="0042677F" w:rsidRPr="00F93EBC" w:rsidRDefault="0042677F" w:rsidP="0042677F">
            <w:pPr>
              <w:rPr>
                <w:rFonts w:cs="Arial"/>
                <w:b/>
                <w:szCs w:val="20"/>
              </w:rPr>
            </w:pPr>
            <w:r w:rsidRPr="00F93EBC">
              <w:rPr>
                <w:rFonts w:cs="Arial"/>
                <w:b/>
                <w:szCs w:val="20"/>
              </w:rPr>
              <w:t>Pupils should know</w:t>
            </w:r>
          </w:p>
          <w:p w14:paraId="5396BE12" w14:textId="77777777" w:rsidR="0042677F" w:rsidRPr="00F93EBC" w:rsidRDefault="0042677F" w:rsidP="0042677F">
            <w:pPr>
              <w:rPr>
                <w:rFonts w:cs="Arial"/>
                <w:szCs w:val="20"/>
              </w:rPr>
            </w:pPr>
            <w:r w:rsidRPr="00F93EBC">
              <w:rPr>
                <w:rFonts w:cs="Arial"/>
                <w:szCs w:val="20"/>
              </w:rPr>
              <w:t xml:space="preserve">• </w:t>
            </w:r>
            <w:proofErr w:type="gramStart"/>
            <w:r w:rsidRPr="00F93EBC">
              <w:rPr>
                <w:rFonts w:cs="Arial"/>
                <w:szCs w:val="20"/>
              </w:rPr>
              <w:t>what</w:t>
            </w:r>
            <w:proofErr w:type="gramEnd"/>
            <w:r w:rsidRPr="00F93EBC">
              <w:rPr>
                <w:rFonts w:cs="Arial"/>
                <w:szCs w:val="20"/>
              </w:rPr>
              <w:t xml:space="preserve"> constitutes a healthy diet (including understanding calories and other nutritional content).</w:t>
            </w:r>
          </w:p>
          <w:p w14:paraId="1FD22B63" w14:textId="77777777" w:rsidR="0042677F" w:rsidRPr="00F93EBC" w:rsidRDefault="0042677F" w:rsidP="0042677F">
            <w:pPr>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principles of planning and preparing a range of healthy meals.</w:t>
            </w:r>
          </w:p>
          <w:p w14:paraId="66BED464" w14:textId="77777777" w:rsidR="00617222" w:rsidRPr="00F93EBC" w:rsidRDefault="0042677F" w:rsidP="0042677F">
            <w:pPr>
              <w:rPr>
                <w:rFonts w:cs="Arial"/>
                <w:szCs w:val="20"/>
              </w:rPr>
            </w:pPr>
            <w:r w:rsidRPr="00F93EBC">
              <w:rPr>
                <w:rFonts w:cs="Arial"/>
                <w:szCs w:val="20"/>
              </w:rPr>
              <w:t xml:space="preserve">• the characteristics of a poor diet and risks associated with unhealthy eating (including, for example, obesity and tooth decay) and other </w:t>
            </w:r>
            <w:proofErr w:type="spellStart"/>
            <w:r w:rsidRPr="00F93EBC">
              <w:rPr>
                <w:rFonts w:cs="Arial"/>
                <w:szCs w:val="20"/>
              </w:rPr>
              <w:t>behaviours</w:t>
            </w:r>
            <w:proofErr w:type="spellEnd"/>
            <w:r w:rsidRPr="00F93EBC">
              <w:rPr>
                <w:rFonts w:cs="Arial"/>
                <w:szCs w:val="20"/>
              </w:rPr>
              <w:t xml:space="preserve"> (e.g. the impact of alcohol on diet or health).</w:t>
            </w:r>
          </w:p>
        </w:tc>
      </w:tr>
      <w:tr w:rsidR="00617222" w:rsidRPr="00F93EBC" w14:paraId="76616227" w14:textId="77777777" w:rsidTr="00B81D13">
        <w:tc>
          <w:tcPr>
            <w:tcW w:w="1384" w:type="dxa"/>
            <w:shd w:val="clear" w:color="auto" w:fill="auto"/>
          </w:tcPr>
          <w:p w14:paraId="3AAD2819" w14:textId="77777777" w:rsidR="00617222" w:rsidRPr="00F93EBC" w:rsidRDefault="0042677F" w:rsidP="000E0BA7">
            <w:pPr>
              <w:pStyle w:val="1bodycopy"/>
              <w:rPr>
                <w:rFonts w:cs="Arial"/>
                <w:b/>
                <w:szCs w:val="20"/>
              </w:rPr>
            </w:pPr>
            <w:r w:rsidRPr="00F93EBC">
              <w:rPr>
                <w:rFonts w:cs="Arial"/>
                <w:b/>
                <w:szCs w:val="20"/>
              </w:rPr>
              <w:t>Drugs, tobacco and alcohol</w:t>
            </w:r>
          </w:p>
        </w:tc>
        <w:tc>
          <w:tcPr>
            <w:tcW w:w="7852" w:type="dxa"/>
            <w:shd w:val="clear" w:color="auto" w:fill="auto"/>
          </w:tcPr>
          <w:p w14:paraId="2CA4C99B" w14:textId="77777777" w:rsidR="0042677F" w:rsidRPr="00F93EBC" w:rsidRDefault="0042677F" w:rsidP="000E0BA7">
            <w:pPr>
              <w:pStyle w:val="1bodycopy"/>
              <w:rPr>
                <w:rFonts w:cs="Arial"/>
                <w:b/>
                <w:szCs w:val="20"/>
              </w:rPr>
            </w:pPr>
            <w:r w:rsidRPr="00F93EBC">
              <w:rPr>
                <w:rFonts w:cs="Arial"/>
                <w:b/>
                <w:szCs w:val="20"/>
              </w:rPr>
              <w:t xml:space="preserve">Pupils should know </w:t>
            </w:r>
          </w:p>
          <w:p w14:paraId="3DDCBC78" w14:textId="77777777" w:rsidR="00617222" w:rsidRPr="00F93EBC" w:rsidRDefault="0042677F" w:rsidP="000E0BA7">
            <w:pPr>
              <w:pStyle w:val="1bodycopy"/>
              <w:rPr>
                <w:rFonts w:cs="Arial"/>
                <w:b/>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facts about legal and illegal harmful substances and associated risks, including smoking, alcohol use and drug-taking.</w:t>
            </w:r>
          </w:p>
        </w:tc>
      </w:tr>
      <w:tr w:rsidR="00617222" w:rsidRPr="00F93EBC" w14:paraId="7F032E23" w14:textId="77777777" w:rsidTr="00B81D13">
        <w:tc>
          <w:tcPr>
            <w:tcW w:w="1384" w:type="dxa"/>
            <w:shd w:val="clear" w:color="auto" w:fill="auto"/>
          </w:tcPr>
          <w:p w14:paraId="3693E854" w14:textId="77777777" w:rsidR="00617222" w:rsidRPr="00F93EBC" w:rsidRDefault="0042677F" w:rsidP="000E0BA7">
            <w:pPr>
              <w:pStyle w:val="1bodycopy"/>
              <w:rPr>
                <w:rFonts w:cs="Arial"/>
                <w:b/>
                <w:szCs w:val="20"/>
              </w:rPr>
            </w:pPr>
            <w:r w:rsidRPr="00F93EBC">
              <w:rPr>
                <w:rFonts w:cs="Arial"/>
                <w:b/>
                <w:szCs w:val="20"/>
              </w:rPr>
              <w:lastRenderedPageBreak/>
              <w:t>Health and prevention</w:t>
            </w:r>
          </w:p>
        </w:tc>
        <w:tc>
          <w:tcPr>
            <w:tcW w:w="7852" w:type="dxa"/>
            <w:shd w:val="clear" w:color="auto" w:fill="auto"/>
          </w:tcPr>
          <w:p w14:paraId="3FC169CF" w14:textId="77777777" w:rsidR="0042677F" w:rsidRPr="00F93EBC" w:rsidRDefault="0042677F" w:rsidP="0042677F">
            <w:pPr>
              <w:rPr>
                <w:rFonts w:cs="Arial"/>
                <w:b/>
                <w:szCs w:val="20"/>
              </w:rPr>
            </w:pPr>
            <w:r w:rsidRPr="00F93EBC">
              <w:rPr>
                <w:rFonts w:cs="Arial"/>
                <w:b/>
                <w:szCs w:val="20"/>
              </w:rPr>
              <w:t>Pupils should know</w:t>
            </w:r>
          </w:p>
          <w:p w14:paraId="37A4EC06" w14:textId="77777777" w:rsidR="0042677F" w:rsidRPr="00F93EBC" w:rsidRDefault="0042677F" w:rsidP="0042677F">
            <w:pPr>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w:t>
            </w:r>
            <w:proofErr w:type="spellStart"/>
            <w:r w:rsidRPr="00F93EBC">
              <w:rPr>
                <w:rFonts w:cs="Arial"/>
                <w:szCs w:val="20"/>
              </w:rPr>
              <w:t>recognise</w:t>
            </w:r>
            <w:proofErr w:type="spellEnd"/>
            <w:r w:rsidRPr="00F93EBC">
              <w:rPr>
                <w:rFonts w:cs="Arial"/>
                <w:szCs w:val="20"/>
              </w:rPr>
              <w:t xml:space="preserve"> early signs of physical illness, such as weight loss, or unexplained changes to the body.</w:t>
            </w:r>
          </w:p>
          <w:p w14:paraId="56C08F22" w14:textId="77777777" w:rsidR="0042677F" w:rsidRPr="00F93EBC" w:rsidRDefault="0042677F" w:rsidP="0042677F">
            <w:pPr>
              <w:rPr>
                <w:rFonts w:cs="Arial"/>
                <w:szCs w:val="20"/>
              </w:rPr>
            </w:pPr>
            <w:r w:rsidRPr="00F93EBC">
              <w:rPr>
                <w:rFonts w:cs="Arial"/>
                <w:szCs w:val="20"/>
              </w:rPr>
              <w:t xml:space="preserve">• </w:t>
            </w:r>
            <w:proofErr w:type="gramStart"/>
            <w:r w:rsidRPr="00F93EBC">
              <w:rPr>
                <w:rFonts w:cs="Arial"/>
                <w:szCs w:val="20"/>
              </w:rPr>
              <w:t>about</w:t>
            </w:r>
            <w:proofErr w:type="gramEnd"/>
            <w:r w:rsidRPr="00F93EBC">
              <w:rPr>
                <w:rFonts w:cs="Arial"/>
                <w:szCs w:val="20"/>
              </w:rPr>
              <w:t xml:space="preserve"> safe and unsafe exposure to the sun, and how to reduce the risk of sun damage, including skin cancer.</w:t>
            </w:r>
          </w:p>
          <w:p w14:paraId="6429EC70" w14:textId="77777777" w:rsidR="0042677F" w:rsidRPr="00F93EBC" w:rsidRDefault="0042677F" w:rsidP="0042677F">
            <w:pPr>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importance of sufficient good quality sleep for good health and that a lack of sleep can affect weight, mood and ability to learn.</w:t>
            </w:r>
          </w:p>
          <w:p w14:paraId="268D77D6" w14:textId="77777777" w:rsidR="0042677F" w:rsidRPr="00F93EBC" w:rsidRDefault="0042677F" w:rsidP="0042677F">
            <w:pPr>
              <w:rPr>
                <w:rFonts w:cs="Arial"/>
                <w:szCs w:val="20"/>
              </w:rPr>
            </w:pPr>
            <w:r w:rsidRPr="00F93EBC">
              <w:rPr>
                <w:rFonts w:cs="Arial"/>
                <w:szCs w:val="20"/>
              </w:rPr>
              <w:t xml:space="preserve">• </w:t>
            </w:r>
            <w:proofErr w:type="gramStart"/>
            <w:r w:rsidRPr="00F93EBC">
              <w:rPr>
                <w:rFonts w:cs="Arial"/>
                <w:szCs w:val="20"/>
              </w:rPr>
              <w:t>about</w:t>
            </w:r>
            <w:proofErr w:type="gramEnd"/>
            <w:r w:rsidRPr="00F93EBC">
              <w:rPr>
                <w:rFonts w:cs="Arial"/>
                <w:szCs w:val="20"/>
              </w:rPr>
              <w:t xml:space="preserve"> dental health and the benefits of good oral hygiene and dental flossing, including regular check-ups at the dentist.</w:t>
            </w:r>
          </w:p>
          <w:p w14:paraId="6D3ADF4B" w14:textId="77777777" w:rsidR="0042677F" w:rsidRPr="00F93EBC" w:rsidRDefault="0042677F" w:rsidP="0042677F">
            <w:pPr>
              <w:rPr>
                <w:rFonts w:cs="Arial"/>
                <w:szCs w:val="20"/>
              </w:rPr>
            </w:pPr>
            <w:r w:rsidRPr="00F93EBC">
              <w:rPr>
                <w:rFonts w:cs="Arial"/>
                <w:szCs w:val="20"/>
              </w:rPr>
              <w:t xml:space="preserve">• </w:t>
            </w:r>
            <w:proofErr w:type="gramStart"/>
            <w:r w:rsidRPr="00F93EBC">
              <w:rPr>
                <w:rFonts w:cs="Arial"/>
                <w:szCs w:val="20"/>
              </w:rPr>
              <w:t>about</w:t>
            </w:r>
            <w:proofErr w:type="gramEnd"/>
            <w:r w:rsidRPr="00F93EBC">
              <w:rPr>
                <w:rFonts w:cs="Arial"/>
                <w:szCs w:val="20"/>
              </w:rPr>
              <w:t xml:space="preserve"> personal hygiene and germs including bacteria, viruses, how they are spread and treated, and the importance of handwashing.</w:t>
            </w:r>
          </w:p>
          <w:p w14:paraId="4AAAB183" w14:textId="77777777" w:rsidR="00617222" w:rsidRPr="00F93EBC" w:rsidRDefault="0042677F" w:rsidP="0042677F">
            <w:pPr>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facts and science relating to allergies, </w:t>
            </w:r>
            <w:proofErr w:type="spellStart"/>
            <w:r w:rsidRPr="00F93EBC">
              <w:rPr>
                <w:rFonts w:cs="Arial"/>
                <w:szCs w:val="20"/>
              </w:rPr>
              <w:t>immunisation</w:t>
            </w:r>
            <w:proofErr w:type="spellEnd"/>
            <w:r w:rsidRPr="00F93EBC">
              <w:rPr>
                <w:rFonts w:cs="Arial"/>
                <w:szCs w:val="20"/>
              </w:rPr>
              <w:t xml:space="preserve"> and vaccination.</w:t>
            </w:r>
          </w:p>
        </w:tc>
      </w:tr>
      <w:tr w:rsidR="00617222" w:rsidRPr="00F93EBC" w14:paraId="1A024EC7" w14:textId="77777777" w:rsidTr="00B81D13">
        <w:tc>
          <w:tcPr>
            <w:tcW w:w="1384" w:type="dxa"/>
            <w:shd w:val="clear" w:color="auto" w:fill="auto"/>
          </w:tcPr>
          <w:p w14:paraId="7883872C" w14:textId="77777777" w:rsidR="00617222" w:rsidRPr="00F93EBC" w:rsidRDefault="0042677F" w:rsidP="000E0BA7">
            <w:pPr>
              <w:pStyle w:val="1bodycopy"/>
              <w:rPr>
                <w:rFonts w:cs="Arial"/>
                <w:b/>
                <w:szCs w:val="20"/>
              </w:rPr>
            </w:pPr>
            <w:r w:rsidRPr="00F93EBC">
              <w:rPr>
                <w:rFonts w:cs="Arial"/>
                <w:b/>
                <w:szCs w:val="20"/>
              </w:rPr>
              <w:t>Basic first aid</w:t>
            </w:r>
          </w:p>
        </w:tc>
        <w:tc>
          <w:tcPr>
            <w:tcW w:w="7852" w:type="dxa"/>
            <w:shd w:val="clear" w:color="auto" w:fill="auto"/>
          </w:tcPr>
          <w:p w14:paraId="3418C76F" w14:textId="77777777" w:rsidR="0042677F" w:rsidRPr="00F93EBC" w:rsidRDefault="0042677F" w:rsidP="000E0BA7">
            <w:pPr>
              <w:pStyle w:val="1bodycopy"/>
              <w:rPr>
                <w:rFonts w:cs="Arial"/>
                <w:b/>
                <w:szCs w:val="20"/>
              </w:rPr>
            </w:pPr>
            <w:r w:rsidRPr="00F93EBC">
              <w:rPr>
                <w:rFonts w:cs="Arial"/>
                <w:b/>
                <w:szCs w:val="20"/>
              </w:rPr>
              <w:t xml:space="preserve">Pupils should know: </w:t>
            </w:r>
          </w:p>
          <w:p w14:paraId="4B8E62A6" w14:textId="77777777" w:rsidR="0042677F" w:rsidRPr="00F93EBC" w:rsidRDefault="0042677F" w:rsidP="000E0BA7">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make a clear and efficient call to emergency services if necessary. </w:t>
            </w:r>
          </w:p>
          <w:p w14:paraId="5234668C" w14:textId="77777777" w:rsidR="00617222" w:rsidRPr="00F93EBC" w:rsidRDefault="0042677F" w:rsidP="000E0BA7">
            <w:pPr>
              <w:pStyle w:val="1bodycopy"/>
              <w:rPr>
                <w:rFonts w:cs="Arial"/>
                <w:b/>
                <w:szCs w:val="20"/>
              </w:rPr>
            </w:pPr>
            <w:r w:rsidRPr="00F93EBC">
              <w:rPr>
                <w:rFonts w:cs="Arial"/>
                <w:szCs w:val="20"/>
              </w:rPr>
              <w:t xml:space="preserve">• </w:t>
            </w:r>
            <w:proofErr w:type="gramStart"/>
            <w:r w:rsidRPr="00F93EBC">
              <w:rPr>
                <w:rFonts w:cs="Arial"/>
                <w:szCs w:val="20"/>
              </w:rPr>
              <w:t>concepts</w:t>
            </w:r>
            <w:proofErr w:type="gramEnd"/>
            <w:r w:rsidRPr="00F93EBC">
              <w:rPr>
                <w:rFonts w:cs="Arial"/>
                <w:szCs w:val="20"/>
              </w:rPr>
              <w:t xml:space="preserve"> of basic first-aid, for example dealing with common injuries, including head injuries.</w:t>
            </w:r>
          </w:p>
        </w:tc>
      </w:tr>
      <w:tr w:rsidR="00617222" w:rsidRPr="00F93EBC" w14:paraId="2C967213" w14:textId="77777777" w:rsidTr="00B81D13">
        <w:tc>
          <w:tcPr>
            <w:tcW w:w="1384" w:type="dxa"/>
            <w:shd w:val="clear" w:color="auto" w:fill="auto"/>
          </w:tcPr>
          <w:p w14:paraId="3B2FC675" w14:textId="77777777" w:rsidR="00617222" w:rsidRPr="00F93EBC" w:rsidRDefault="0042677F" w:rsidP="000E0BA7">
            <w:pPr>
              <w:pStyle w:val="1bodycopy"/>
              <w:rPr>
                <w:rFonts w:cs="Arial"/>
                <w:b/>
                <w:szCs w:val="20"/>
              </w:rPr>
            </w:pPr>
            <w:r w:rsidRPr="00F93EBC">
              <w:rPr>
                <w:rFonts w:cs="Arial"/>
                <w:b/>
                <w:szCs w:val="20"/>
              </w:rPr>
              <w:t>Changing adolescent body</w:t>
            </w:r>
          </w:p>
        </w:tc>
        <w:tc>
          <w:tcPr>
            <w:tcW w:w="7852" w:type="dxa"/>
            <w:shd w:val="clear" w:color="auto" w:fill="auto"/>
          </w:tcPr>
          <w:p w14:paraId="034CFAB2" w14:textId="77777777" w:rsidR="0042677F" w:rsidRPr="00F93EBC" w:rsidRDefault="0042677F" w:rsidP="000E0BA7">
            <w:pPr>
              <w:pStyle w:val="1bodycopy"/>
              <w:rPr>
                <w:rFonts w:cs="Arial"/>
                <w:b/>
                <w:szCs w:val="20"/>
              </w:rPr>
            </w:pPr>
            <w:r w:rsidRPr="00F93EBC">
              <w:rPr>
                <w:rFonts w:cs="Arial"/>
                <w:b/>
                <w:szCs w:val="20"/>
              </w:rPr>
              <w:t xml:space="preserve">Pupils should know: </w:t>
            </w:r>
          </w:p>
          <w:p w14:paraId="674F6438" w14:textId="77777777" w:rsidR="0042677F" w:rsidRPr="00F93EBC" w:rsidRDefault="0042677F" w:rsidP="000E0BA7">
            <w:pPr>
              <w:pStyle w:val="1bodycopy"/>
              <w:rPr>
                <w:rFonts w:cs="Arial"/>
                <w:szCs w:val="20"/>
              </w:rPr>
            </w:pPr>
            <w:r w:rsidRPr="00F93EBC">
              <w:rPr>
                <w:rFonts w:cs="Arial"/>
                <w:szCs w:val="20"/>
              </w:rPr>
              <w:t xml:space="preserve">• </w:t>
            </w:r>
            <w:proofErr w:type="gramStart"/>
            <w:r w:rsidRPr="00F93EBC">
              <w:rPr>
                <w:rFonts w:cs="Arial"/>
                <w:szCs w:val="20"/>
              </w:rPr>
              <w:t>key</w:t>
            </w:r>
            <w:proofErr w:type="gramEnd"/>
            <w:r w:rsidRPr="00F93EBC">
              <w:rPr>
                <w:rFonts w:cs="Arial"/>
                <w:szCs w:val="20"/>
              </w:rPr>
              <w:t xml:space="preserve"> facts about puberty and the changing adolescent body, particularly from age 9 through to age 11, including physical and emotional changes. </w:t>
            </w:r>
          </w:p>
          <w:p w14:paraId="6EA79063" w14:textId="77777777" w:rsidR="00617222" w:rsidRPr="00F93EBC" w:rsidRDefault="0042677F" w:rsidP="000E0BA7">
            <w:pPr>
              <w:pStyle w:val="1bodycopy"/>
              <w:rPr>
                <w:rFonts w:cs="Arial"/>
                <w:b/>
                <w:szCs w:val="20"/>
              </w:rPr>
            </w:pPr>
            <w:r w:rsidRPr="00F93EBC">
              <w:rPr>
                <w:rFonts w:cs="Arial"/>
                <w:szCs w:val="20"/>
              </w:rPr>
              <w:t xml:space="preserve">• </w:t>
            </w:r>
            <w:proofErr w:type="gramStart"/>
            <w:r w:rsidRPr="00F93EBC">
              <w:rPr>
                <w:rFonts w:cs="Arial"/>
                <w:szCs w:val="20"/>
              </w:rPr>
              <w:t>about</w:t>
            </w:r>
            <w:proofErr w:type="gramEnd"/>
            <w:r w:rsidRPr="00F93EBC">
              <w:rPr>
                <w:rFonts w:cs="Arial"/>
                <w:szCs w:val="20"/>
              </w:rPr>
              <w:t xml:space="preserve"> menstrual wellbeing including the key facts about the menstrual cycle.</w:t>
            </w:r>
          </w:p>
        </w:tc>
      </w:tr>
    </w:tbl>
    <w:p w14:paraId="52E56223" w14:textId="77777777" w:rsidR="007748DA" w:rsidRPr="00F93EBC" w:rsidRDefault="000E0BA7" w:rsidP="000E0BA7">
      <w:pPr>
        <w:pStyle w:val="1bodycopy"/>
        <w:rPr>
          <w:rFonts w:cs="Arial"/>
          <w:b/>
          <w:szCs w:val="20"/>
        </w:rPr>
      </w:pPr>
      <w:r w:rsidRPr="00F93EBC">
        <w:rPr>
          <w:rFonts w:cs="Arial"/>
          <w:b/>
          <w:szCs w:val="20"/>
        </w:rPr>
        <w:br/>
      </w:r>
    </w:p>
    <w:p w14:paraId="3F5FB4D6" w14:textId="77777777" w:rsidR="000E0BA7" w:rsidRPr="00F93EBC" w:rsidRDefault="00EB4462" w:rsidP="000E0BA7">
      <w:pPr>
        <w:pStyle w:val="1bodycopy"/>
        <w:rPr>
          <w:rFonts w:cs="Arial"/>
          <w:b/>
          <w:szCs w:val="20"/>
        </w:rPr>
      </w:pPr>
      <w:r w:rsidRPr="00F93EBC">
        <w:rPr>
          <w:rFonts w:cs="Arial"/>
          <w:b/>
          <w:szCs w:val="20"/>
        </w:rPr>
        <w:t xml:space="preserve">By the end of secondary: </w:t>
      </w:r>
    </w:p>
    <w:p w14:paraId="4E70B432" w14:textId="77777777" w:rsidR="007748DA" w:rsidRPr="00F93EBC" w:rsidRDefault="007748DA" w:rsidP="000E0BA7">
      <w:pPr>
        <w:pStyle w:val="1bodycopy"/>
        <w:rPr>
          <w:rFonts w:cs="Arial"/>
          <w:b/>
          <w:i/>
          <w:szCs w:val="20"/>
        </w:rPr>
      </w:pPr>
      <w:r w:rsidRPr="00F93EBC">
        <w:rPr>
          <w:rFonts w:cs="Arial"/>
          <w:b/>
          <w:i/>
          <w:szCs w:val="20"/>
        </w:rPr>
        <w:t>(Topics in italics will be covered in KS4)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30"/>
      </w:tblGrid>
      <w:tr w:rsidR="00D81F8E" w:rsidRPr="00F93EBC" w14:paraId="585075FA" w14:textId="77777777" w:rsidTr="00AF4256">
        <w:tc>
          <w:tcPr>
            <w:tcW w:w="1384" w:type="dxa"/>
            <w:shd w:val="clear" w:color="auto" w:fill="auto"/>
          </w:tcPr>
          <w:p w14:paraId="61C9729A" w14:textId="77777777" w:rsidR="00D81F8E" w:rsidRPr="00F93EBC" w:rsidRDefault="00D81F8E" w:rsidP="00AF4256">
            <w:pPr>
              <w:pStyle w:val="1bodycopy"/>
              <w:rPr>
                <w:rFonts w:cs="Arial"/>
                <w:szCs w:val="20"/>
              </w:rPr>
            </w:pPr>
            <w:r w:rsidRPr="00F93EBC">
              <w:rPr>
                <w:rFonts w:cs="Arial"/>
                <w:szCs w:val="20"/>
              </w:rPr>
              <w:t>Mental wellbeing</w:t>
            </w:r>
          </w:p>
        </w:tc>
        <w:tc>
          <w:tcPr>
            <w:tcW w:w="7852" w:type="dxa"/>
            <w:shd w:val="clear" w:color="auto" w:fill="auto"/>
          </w:tcPr>
          <w:p w14:paraId="0334C29C" w14:textId="77777777" w:rsidR="007748DA" w:rsidRPr="00F93EBC" w:rsidRDefault="007748DA" w:rsidP="007748DA">
            <w:pPr>
              <w:pStyle w:val="1bodycopy"/>
              <w:rPr>
                <w:rFonts w:cs="Arial"/>
                <w:b/>
                <w:szCs w:val="20"/>
              </w:rPr>
            </w:pPr>
            <w:r w:rsidRPr="00F93EBC">
              <w:rPr>
                <w:rFonts w:cs="Arial"/>
                <w:b/>
                <w:szCs w:val="20"/>
              </w:rPr>
              <w:t>Pupils should know</w:t>
            </w:r>
          </w:p>
          <w:p w14:paraId="472DDF19" w14:textId="77777777" w:rsidR="007748DA" w:rsidRPr="00F93EBC" w:rsidRDefault="007748DA" w:rsidP="007748DA">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talk about their emotions accurately and sensitively, using appropriate vocabulary.</w:t>
            </w:r>
          </w:p>
          <w:p w14:paraId="0B796E14" w14:textId="77777777" w:rsidR="007748DA" w:rsidRPr="00F93EBC" w:rsidRDefault="007748DA" w:rsidP="007748DA">
            <w:pPr>
              <w:pStyle w:val="1bodycopy"/>
              <w:rPr>
                <w:rFonts w:cs="Arial"/>
                <w:szCs w:val="20"/>
              </w:rPr>
            </w:pPr>
            <w:r w:rsidRPr="00F93EBC">
              <w:rPr>
                <w:rFonts w:cs="Arial"/>
                <w:szCs w:val="20"/>
              </w:rPr>
              <w:t xml:space="preserve">• </w:t>
            </w:r>
            <w:proofErr w:type="gramStart"/>
            <w:r w:rsidRPr="00F93EBC">
              <w:rPr>
                <w:rFonts w:cs="Arial"/>
                <w:szCs w:val="20"/>
              </w:rPr>
              <w:t>that</w:t>
            </w:r>
            <w:proofErr w:type="gramEnd"/>
            <w:r w:rsidRPr="00F93EBC">
              <w:rPr>
                <w:rFonts w:cs="Arial"/>
                <w:szCs w:val="20"/>
              </w:rPr>
              <w:t xml:space="preserve"> happiness is linked to being connected to others.</w:t>
            </w:r>
          </w:p>
          <w:p w14:paraId="4BD2CA0A" w14:textId="77777777" w:rsidR="007748DA" w:rsidRPr="00F93EBC" w:rsidRDefault="007748DA" w:rsidP="007748DA">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w:t>
            </w:r>
            <w:proofErr w:type="spellStart"/>
            <w:r w:rsidRPr="00F93EBC">
              <w:rPr>
                <w:rFonts w:cs="Arial"/>
                <w:szCs w:val="20"/>
              </w:rPr>
              <w:t>recognise</w:t>
            </w:r>
            <w:proofErr w:type="spellEnd"/>
            <w:r w:rsidRPr="00F93EBC">
              <w:rPr>
                <w:rFonts w:cs="Arial"/>
                <w:szCs w:val="20"/>
              </w:rPr>
              <w:t xml:space="preserve"> the early signs of mental wellbeing concerns.</w:t>
            </w:r>
          </w:p>
          <w:p w14:paraId="4E6A23B4" w14:textId="77777777" w:rsidR="007748DA" w:rsidRPr="00F93EBC" w:rsidRDefault="007748DA" w:rsidP="007748DA">
            <w:pPr>
              <w:pStyle w:val="1bodycopy"/>
              <w:rPr>
                <w:rFonts w:cs="Arial"/>
                <w:szCs w:val="20"/>
              </w:rPr>
            </w:pPr>
            <w:r w:rsidRPr="00F93EBC">
              <w:rPr>
                <w:rFonts w:cs="Arial"/>
                <w:szCs w:val="20"/>
              </w:rPr>
              <w:t xml:space="preserve">• </w:t>
            </w:r>
            <w:proofErr w:type="gramStart"/>
            <w:r w:rsidRPr="00F93EBC">
              <w:rPr>
                <w:rFonts w:cs="Arial"/>
                <w:szCs w:val="20"/>
              </w:rPr>
              <w:t>common</w:t>
            </w:r>
            <w:proofErr w:type="gramEnd"/>
            <w:r w:rsidRPr="00F93EBC">
              <w:rPr>
                <w:rFonts w:cs="Arial"/>
                <w:szCs w:val="20"/>
              </w:rPr>
              <w:t xml:space="preserve"> types of mental ill health (e.g. anxiety and depression).</w:t>
            </w:r>
          </w:p>
          <w:p w14:paraId="35F3F8AB" w14:textId="77777777" w:rsidR="007748DA" w:rsidRPr="00F93EBC" w:rsidRDefault="007748DA" w:rsidP="007748DA">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critically evaluate when something they do or are involved in has a positive or negative effect on their own or others’ mental health.</w:t>
            </w:r>
          </w:p>
          <w:p w14:paraId="30BFBEF9" w14:textId="77777777" w:rsidR="00D81F8E" w:rsidRPr="00F93EBC" w:rsidRDefault="007748DA" w:rsidP="007748DA">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benefits and importance of physical exercise, time outdoors, community participation and voluntary and service-based activities on mental wellbeing and happiness.</w:t>
            </w:r>
          </w:p>
        </w:tc>
      </w:tr>
      <w:tr w:rsidR="00D81F8E" w:rsidRPr="00F93EBC" w14:paraId="586A7DB4" w14:textId="77777777" w:rsidTr="00AF4256">
        <w:tc>
          <w:tcPr>
            <w:tcW w:w="1384" w:type="dxa"/>
            <w:shd w:val="clear" w:color="auto" w:fill="auto"/>
          </w:tcPr>
          <w:p w14:paraId="3E48EFBD" w14:textId="77777777" w:rsidR="00D81F8E" w:rsidRPr="00F93EBC" w:rsidRDefault="00D81F8E" w:rsidP="00AF4256">
            <w:pPr>
              <w:pStyle w:val="1bodycopy"/>
              <w:rPr>
                <w:rFonts w:cs="Arial"/>
                <w:b/>
                <w:szCs w:val="20"/>
              </w:rPr>
            </w:pPr>
            <w:r w:rsidRPr="00F93EBC">
              <w:rPr>
                <w:rFonts w:cs="Arial"/>
                <w:b/>
                <w:szCs w:val="20"/>
              </w:rPr>
              <w:t>Internet safety and harms</w:t>
            </w:r>
          </w:p>
        </w:tc>
        <w:tc>
          <w:tcPr>
            <w:tcW w:w="7852" w:type="dxa"/>
            <w:shd w:val="clear" w:color="auto" w:fill="auto"/>
          </w:tcPr>
          <w:p w14:paraId="33977222" w14:textId="77777777" w:rsidR="007748DA" w:rsidRPr="00F93EBC" w:rsidRDefault="007748DA" w:rsidP="007748DA">
            <w:pPr>
              <w:rPr>
                <w:rFonts w:cs="Arial"/>
                <w:b/>
                <w:szCs w:val="20"/>
              </w:rPr>
            </w:pPr>
            <w:r w:rsidRPr="00F93EBC">
              <w:rPr>
                <w:rFonts w:cs="Arial"/>
                <w:b/>
                <w:szCs w:val="20"/>
              </w:rPr>
              <w:t>Pupils should know</w:t>
            </w:r>
          </w:p>
          <w:p w14:paraId="4EB46029" w14:textId="77777777" w:rsidR="007748DA" w:rsidRPr="00F93EBC" w:rsidRDefault="007748DA" w:rsidP="007748DA">
            <w:pPr>
              <w:rPr>
                <w:rFonts w:cs="Arial"/>
                <w:szCs w:val="20"/>
              </w:rPr>
            </w:pPr>
            <w:r w:rsidRPr="00F93EBC">
              <w:rPr>
                <w:rFonts w:cs="Arial"/>
                <w:szCs w:val="20"/>
              </w:rPr>
              <w:t xml:space="preserve">• 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 </w:t>
            </w:r>
          </w:p>
          <w:p w14:paraId="24FAD2C6" w14:textId="77777777" w:rsidR="00D81F8E" w:rsidRPr="00F93EBC" w:rsidRDefault="007748DA" w:rsidP="007748DA">
            <w:pPr>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identify harmful </w:t>
            </w:r>
            <w:proofErr w:type="spellStart"/>
            <w:r w:rsidRPr="00F93EBC">
              <w:rPr>
                <w:rFonts w:cs="Arial"/>
                <w:szCs w:val="20"/>
              </w:rPr>
              <w:t>behaviours</w:t>
            </w:r>
            <w:proofErr w:type="spellEnd"/>
            <w:r w:rsidRPr="00F93EBC">
              <w:rPr>
                <w:rFonts w:cs="Arial"/>
                <w:szCs w:val="20"/>
              </w:rPr>
              <w:t xml:space="preserve"> online (including bullying, abuse or harassment) and how to report, or find support, if they have been affected by those </w:t>
            </w:r>
            <w:proofErr w:type="spellStart"/>
            <w:r w:rsidRPr="00F93EBC">
              <w:rPr>
                <w:rFonts w:cs="Arial"/>
                <w:szCs w:val="20"/>
              </w:rPr>
              <w:t>behaviours</w:t>
            </w:r>
            <w:proofErr w:type="spellEnd"/>
            <w:r w:rsidRPr="00F93EBC">
              <w:rPr>
                <w:rFonts w:cs="Arial"/>
                <w:szCs w:val="20"/>
              </w:rPr>
              <w:t>.</w:t>
            </w:r>
          </w:p>
        </w:tc>
      </w:tr>
      <w:tr w:rsidR="00D81F8E" w:rsidRPr="00F93EBC" w14:paraId="682E75FA" w14:textId="77777777" w:rsidTr="00AF4256">
        <w:tc>
          <w:tcPr>
            <w:tcW w:w="1384" w:type="dxa"/>
            <w:shd w:val="clear" w:color="auto" w:fill="auto"/>
          </w:tcPr>
          <w:p w14:paraId="179F0C29" w14:textId="77777777" w:rsidR="00D81F8E" w:rsidRPr="00F93EBC" w:rsidRDefault="00D81F8E" w:rsidP="00AF4256">
            <w:pPr>
              <w:pStyle w:val="1bodycopy"/>
              <w:rPr>
                <w:rFonts w:cs="Arial"/>
                <w:b/>
                <w:szCs w:val="20"/>
              </w:rPr>
            </w:pPr>
            <w:r w:rsidRPr="00F93EBC">
              <w:rPr>
                <w:rFonts w:cs="Arial"/>
                <w:b/>
                <w:szCs w:val="20"/>
              </w:rPr>
              <w:lastRenderedPageBreak/>
              <w:t>Physical health and illness</w:t>
            </w:r>
          </w:p>
        </w:tc>
        <w:tc>
          <w:tcPr>
            <w:tcW w:w="7852" w:type="dxa"/>
            <w:shd w:val="clear" w:color="auto" w:fill="auto"/>
          </w:tcPr>
          <w:p w14:paraId="6B9E9799" w14:textId="77777777" w:rsidR="007748DA" w:rsidRPr="00F93EBC" w:rsidRDefault="007748DA" w:rsidP="007748DA">
            <w:pPr>
              <w:rPr>
                <w:rFonts w:cs="Arial"/>
                <w:b/>
                <w:szCs w:val="20"/>
              </w:rPr>
            </w:pPr>
            <w:r w:rsidRPr="00F93EBC">
              <w:rPr>
                <w:rFonts w:cs="Arial"/>
                <w:b/>
                <w:szCs w:val="20"/>
              </w:rPr>
              <w:t xml:space="preserve">Pupils should know </w:t>
            </w:r>
          </w:p>
          <w:p w14:paraId="4C9F8CCB" w14:textId="77777777" w:rsidR="007748DA" w:rsidRPr="00F93EBC" w:rsidRDefault="007748DA" w:rsidP="007748DA">
            <w:pPr>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positive associations between physical activity and promotion of mental wellbeing, including as an approach to combat stress. </w:t>
            </w:r>
          </w:p>
          <w:p w14:paraId="6C68752C" w14:textId="77777777" w:rsidR="007748DA" w:rsidRPr="00F93EBC" w:rsidRDefault="007748DA" w:rsidP="007748DA">
            <w:pPr>
              <w:rPr>
                <w:rFonts w:cs="Arial"/>
                <w:b/>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characteristics and evidence of what constitutes a healthy lifestyle, maintaining a healthy weight, including the links between an inactive lifestyle and ill health</w:t>
            </w:r>
            <w:r w:rsidRPr="00F93EBC">
              <w:rPr>
                <w:rFonts w:cs="Arial"/>
                <w:b/>
                <w:szCs w:val="20"/>
              </w:rPr>
              <w:t xml:space="preserve">, </w:t>
            </w:r>
            <w:r w:rsidRPr="00F93EBC">
              <w:rPr>
                <w:rFonts w:cs="Arial"/>
                <w:b/>
                <w:i/>
                <w:szCs w:val="20"/>
              </w:rPr>
              <w:t>including cancer and cardiovascular ill-health.</w:t>
            </w:r>
            <w:r w:rsidRPr="00F93EBC">
              <w:rPr>
                <w:rFonts w:cs="Arial"/>
                <w:b/>
                <w:szCs w:val="20"/>
              </w:rPr>
              <w:t xml:space="preserve"> </w:t>
            </w:r>
          </w:p>
          <w:p w14:paraId="17EDDE0B" w14:textId="77777777" w:rsidR="00D81F8E" w:rsidRPr="00F93EBC" w:rsidRDefault="007748DA" w:rsidP="007748DA">
            <w:pPr>
              <w:rPr>
                <w:rFonts w:cs="Arial"/>
                <w:szCs w:val="20"/>
              </w:rPr>
            </w:pPr>
            <w:r w:rsidRPr="00F93EBC">
              <w:rPr>
                <w:rFonts w:cs="Arial"/>
                <w:szCs w:val="20"/>
              </w:rPr>
              <w:t xml:space="preserve">• </w:t>
            </w:r>
            <w:proofErr w:type="gramStart"/>
            <w:r w:rsidRPr="00F93EBC">
              <w:rPr>
                <w:rFonts w:cs="Arial"/>
                <w:b/>
                <w:i/>
                <w:szCs w:val="20"/>
              </w:rPr>
              <w:t>about</w:t>
            </w:r>
            <w:proofErr w:type="gramEnd"/>
            <w:r w:rsidRPr="00F93EBC">
              <w:rPr>
                <w:rFonts w:cs="Arial"/>
                <w:b/>
                <w:i/>
                <w:szCs w:val="20"/>
              </w:rPr>
              <w:t xml:space="preserve"> the science relating to blood, organ and stem cell donation.</w:t>
            </w:r>
          </w:p>
        </w:tc>
      </w:tr>
      <w:tr w:rsidR="00D81F8E" w:rsidRPr="00F93EBC" w14:paraId="3BAB3440" w14:textId="77777777" w:rsidTr="00AF4256">
        <w:tc>
          <w:tcPr>
            <w:tcW w:w="1384" w:type="dxa"/>
            <w:shd w:val="clear" w:color="auto" w:fill="auto"/>
          </w:tcPr>
          <w:p w14:paraId="03A5D094" w14:textId="77777777" w:rsidR="00D81F8E" w:rsidRPr="00F93EBC" w:rsidRDefault="00D81F8E" w:rsidP="00AF4256">
            <w:pPr>
              <w:pStyle w:val="1bodycopy"/>
              <w:rPr>
                <w:rFonts w:cs="Arial"/>
                <w:b/>
                <w:szCs w:val="20"/>
              </w:rPr>
            </w:pPr>
            <w:r w:rsidRPr="00F93EBC">
              <w:rPr>
                <w:rFonts w:cs="Arial"/>
                <w:b/>
                <w:szCs w:val="20"/>
              </w:rPr>
              <w:t>Healthy eating</w:t>
            </w:r>
          </w:p>
        </w:tc>
        <w:tc>
          <w:tcPr>
            <w:tcW w:w="7852" w:type="dxa"/>
            <w:shd w:val="clear" w:color="auto" w:fill="auto"/>
          </w:tcPr>
          <w:p w14:paraId="1EC9C6B9" w14:textId="77777777" w:rsidR="007748DA" w:rsidRPr="00F93EBC" w:rsidRDefault="007748DA" w:rsidP="00AF4256">
            <w:pPr>
              <w:rPr>
                <w:rFonts w:cs="Arial"/>
                <w:b/>
                <w:szCs w:val="20"/>
              </w:rPr>
            </w:pPr>
            <w:r w:rsidRPr="00F93EBC">
              <w:rPr>
                <w:rFonts w:cs="Arial"/>
                <w:b/>
                <w:szCs w:val="20"/>
              </w:rPr>
              <w:t xml:space="preserve">Pupils should know </w:t>
            </w:r>
          </w:p>
          <w:p w14:paraId="21FD3F64" w14:textId="77777777" w:rsidR="00D81F8E" w:rsidRPr="00F93EBC" w:rsidRDefault="007748DA" w:rsidP="00AF4256">
            <w:pPr>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maintain healthy eating and the links between a poor diet and health risks, including tooth decay and cancer.</w:t>
            </w:r>
          </w:p>
        </w:tc>
      </w:tr>
      <w:tr w:rsidR="00D81F8E" w:rsidRPr="00F93EBC" w14:paraId="57B923CD" w14:textId="77777777" w:rsidTr="00AF4256">
        <w:tc>
          <w:tcPr>
            <w:tcW w:w="1384" w:type="dxa"/>
            <w:shd w:val="clear" w:color="auto" w:fill="auto"/>
          </w:tcPr>
          <w:p w14:paraId="6E8FED5E" w14:textId="77777777" w:rsidR="00D81F8E" w:rsidRPr="00F93EBC" w:rsidRDefault="00D81F8E" w:rsidP="00AF4256">
            <w:pPr>
              <w:pStyle w:val="1bodycopy"/>
              <w:rPr>
                <w:rFonts w:cs="Arial"/>
                <w:b/>
                <w:szCs w:val="20"/>
              </w:rPr>
            </w:pPr>
            <w:r w:rsidRPr="00F93EBC">
              <w:rPr>
                <w:rFonts w:cs="Arial"/>
                <w:b/>
                <w:szCs w:val="20"/>
              </w:rPr>
              <w:t>Drugs, tobacco and alcohol</w:t>
            </w:r>
          </w:p>
        </w:tc>
        <w:tc>
          <w:tcPr>
            <w:tcW w:w="7852" w:type="dxa"/>
            <w:shd w:val="clear" w:color="auto" w:fill="auto"/>
          </w:tcPr>
          <w:p w14:paraId="237D53F7" w14:textId="77777777" w:rsidR="007748DA" w:rsidRPr="00F93EBC" w:rsidRDefault="007748DA" w:rsidP="00AF4256">
            <w:pPr>
              <w:pStyle w:val="1bodycopy"/>
              <w:rPr>
                <w:rFonts w:cs="Arial"/>
                <w:b/>
                <w:szCs w:val="20"/>
              </w:rPr>
            </w:pPr>
            <w:r w:rsidRPr="00F93EBC">
              <w:rPr>
                <w:rFonts w:cs="Arial"/>
                <w:b/>
                <w:szCs w:val="20"/>
              </w:rPr>
              <w:t xml:space="preserve">Pupils should know </w:t>
            </w:r>
          </w:p>
          <w:p w14:paraId="2B1ACF7F" w14:textId="77777777" w:rsidR="007748DA" w:rsidRPr="00F93EBC" w:rsidRDefault="007748DA" w:rsidP="00AF4256">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facts about legal and illegal drugs and their associated risks, including the link between drug use, and the associated risks, including the link to serious mental health conditions. </w:t>
            </w:r>
          </w:p>
          <w:p w14:paraId="16C09411" w14:textId="77777777" w:rsidR="007748DA" w:rsidRPr="00F93EBC" w:rsidRDefault="007748DA" w:rsidP="00AF4256">
            <w:pPr>
              <w:pStyle w:val="1bodycopy"/>
              <w:rPr>
                <w:rFonts w:cs="Arial"/>
                <w:szCs w:val="20"/>
              </w:rPr>
            </w:pPr>
            <w:r w:rsidRPr="00F93EBC">
              <w:rPr>
                <w:rFonts w:cs="Arial"/>
                <w:szCs w:val="20"/>
              </w:rPr>
              <w:t xml:space="preserve">• </w:t>
            </w:r>
            <w:proofErr w:type="gramStart"/>
            <w:r w:rsidRPr="00F93EBC">
              <w:rPr>
                <w:rFonts w:cs="Arial"/>
                <w:b/>
                <w:i/>
                <w:szCs w:val="20"/>
              </w:rPr>
              <w:t>the</w:t>
            </w:r>
            <w:proofErr w:type="gramEnd"/>
            <w:r w:rsidRPr="00F93EBC">
              <w:rPr>
                <w:rFonts w:cs="Arial"/>
                <w:b/>
                <w:i/>
                <w:szCs w:val="20"/>
              </w:rPr>
              <w:t xml:space="preserve"> law relating to the supply and possession of illegal substances.</w:t>
            </w:r>
            <w:r w:rsidRPr="00F93EBC">
              <w:rPr>
                <w:rFonts w:cs="Arial"/>
                <w:i/>
                <w:szCs w:val="20"/>
              </w:rPr>
              <w:t xml:space="preserve"> </w:t>
            </w:r>
          </w:p>
          <w:p w14:paraId="58D690D9" w14:textId="77777777" w:rsidR="007748DA" w:rsidRPr="00F93EBC" w:rsidRDefault="007748DA" w:rsidP="00AF4256">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physical and psychological risks associated with alcohol consumption and what constitutes low risk alcohol consumption in adulthood. </w:t>
            </w:r>
          </w:p>
          <w:p w14:paraId="11717914" w14:textId="77777777" w:rsidR="007748DA" w:rsidRPr="00F93EBC" w:rsidRDefault="007748DA" w:rsidP="00AF4256">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physical and psychological consequences of addiction, including alcohol dependency. </w:t>
            </w:r>
          </w:p>
          <w:p w14:paraId="31DE17D5" w14:textId="77777777" w:rsidR="007748DA" w:rsidRPr="00F93EBC" w:rsidRDefault="007748DA" w:rsidP="00AF4256">
            <w:pPr>
              <w:pStyle w:val="1bodycopy"/>
              <w:rPr>
                <w:rFonts w:cs="Arial"/>
                <w:szCs w:val="20"/>
              </w:rPr>
            </w:pPr>
            <w:r w:rsidRPr="00F93EBC">
              <w:rPr>
                <w:rFonts w:cs="Arial"/>
                <w:szCs w:val="20"/>
              </w:rPr>
              <w:t xml:space="preserve">• </w:t>
            </w:r>
            <w:proofErr w:type="gramStart"/>
            <w:r w:rsidRPr="00F93EBC">
              <w:rPr>
                <w:rFonts w:cs="Arial"/>
                <w:szCs w:val="20"/>
              </w:rPr>
              <w:t>awareness</w:t>
            </w:r>
            <w:proofErr w:type="gramEnd"/>
            <w:r w:rsidRPr="00F93EBC">
              <w:rPr>
                <w:rFonts w:cs="Arial"/>
                <w:szCs w:val="20"/>
              </w:rPr>
              <w:t xml:space="preserve"> of the dangers of drugs which are prescribed but still present serious health risks. </w:t>
            </w:r>
          </w:p>
          <w:p w14:paraId="780F7386" w14:textId="77777777" w:rsidR="00D81F8E" w:rsidRPr="00F93EBC" w:rsidRDefault="007748DA" w:rsidP="00AF4256">
            <w:pPr>
              <w:pStyle w:val="1bodycopy"/>
              <w:rPr>
                <w:rFonts w:cs="Arial"/>
                <w:b/>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facts about the harms from smoking tobacco </w:t>
            </w:r>
            <w:r w:rsidRPr="00F93EBC">
              <w:rPr>
                <w:rFonts w:cs="Arial"/>
                <w:b/>
                <w:i/>
                <w:szCs w:val="20"/>
              </w:rPr>
              <w:t>(particularly the link to lung cancer), the benefits of quitting and how to access support to do so.</w:t>
            </w:r>
          </w:p>
        </w:tc>
      </w:tr>
      <w:tr w:rsidR="00D81F8E" w:rsidRPr="00F93EBC" w14:paraId="3A59C776" w14:textId="77777777" w:rsidTr="00AF4256">
        <w:tc>
          <w:tcPr>
            <w:tcW w:w="1384" w:type="dxa"/>
            <w:shd w:val="clear" w:color="auto" w:fill="auto"/>
          </w:tcPr>
          <w:p w14:paraId="60312E76" w14:textId="77777777" w:rsidR="00D81F8E" w:rsidRPr="00F93EBC" w:rsidRDefault="00D81F8E" w:rsidP="00AF4256">
            <w:pPr>
              <w:pStyle w:val="1bodycopy"/>
              <w:rPr>
                <w:rFonts w:cs="Arial"/>
                <w:b/>
                <w:szCs w:val="20"/>
              </w:rPr>
            </w:pPr>
            <w:r w:rsidRPr="00F93EBC">
              <w:rPr>
                <w:rFonts w:cs="Arial"/>
                <w:b/>
                <w:szCs w:val="20"/>
              </w:rPr>
              <w:t>Health and prevention</w:t>
            </w:r>
          </w:p>
        </w:tc>
        <w:tc>
          <w:tcPr>
            <w:tcW w:w="7852" w:type="dxa"/>
            <w:shd w:val="clear" w:color="auto" w:fill="auto"/>
          </w:tcPr>
          <w:p w14:paraId="6A37A04E" w14:textId="77777777" w:rsidR="007748DA" w:rsidRPr="00F93EBC" w:rsidRDefault="007748DA" w:rsidP="00AF4256">
            <w:pPr>
              <w:rPr>
                <w:rFonts w:cs="Arial"/>
                <w:b/>
                <w:szCs w:val="20"/>
              </w:rPr>
            </w:pPr>
            <w:r w:rsidRPr="00F93EBC">
              <w:rPr>
                <w:rFonts w:cs="Arial"/>
                <w:b/>
                <w:szCs w:val="20"/>
              </w:rPr>
              <w:t xml:space="preserve">Pupils should know </w:t>
            </w:r>
          </w:p>
          <w:p w14:paraId="423194FD" w14:textId="77777777" w:rsidR="007748DA" w:rsidRPr="00F93EBC" w:rsidRDefault="007748DA" w:rsidP="00AF4256">
            <w:pPr>
              <w:rPr>
                <w:rFonts w:cs="Arial"/>
                <w:szCs w:val="20"/>
              </w:rPr>
            </w:pPr>
            <w:r w:rsidRPr="00F93EBC">
              <w:rPr>
                <w:rFonts w:cs="Arial"/>
                <w:szCs w:val="20"/>
              </w:rPr>
              <w:t xml:space="preserve">• </w:t>
            </w:r>
            <w:proofErr w:type="gramStart"/>
            <w:r w:rsidRPr="00F93EBC">
              <w:rPr>
                <w:rFonts w:cs="Arial"/>
                <w:szCs w:val="20"/>
              </w:rPr>
              <w:t>about</w:t>
            </w:r>
            <w:proofErr w:type="gramEnd"/>
            <w:r w:rsidRPr="00F93EBC">
              <w:rPr>
                <w:rFonts w:cs="Arial"/>
                <w:szCs w:val="20"/>
              </w:rPr>
              <w:t xml:space="preserve"> personal hygiene, germs including bacteria,</w:t>
            </w:r>
            <w:r w:rsidRPr="00F93EBC">
              <w:rPr>
                <w:rFonts w:cs="Arial"/>
                <w:b/>
                <w:i/>
                <w:szCs w:val="20"/>
              </w:rPr>
              <w:t xml:space="preserve"> viruses, how they are spread, treatment and prevention of infection, and about antibiotics.</w:t>
            </w:r>
            <w:r w:rsidRPr="00F93EBC">
              <w:rPr>
                <w:rFonts w:cs="Arial"/>
                <w:b/>
                <w:szCs w:val="20"/>
              </w:rPr>
              <w:t xml:space="preserve"> </w:t>
            </w:r>
          </w:p>
          <w:p w14:paraId="79893F10" w14:textId="77777777" w:rsidR="007748DA" w:rsidRPr="00F93EBC" w:rsidRDefault="007748DA" w:rsidP="00AF4256">
            <w:pPr>
              <w:rPr>
                <w:rFonts w:cs="Arial"/>
                <w:szCs w:val="20"/>
              </w:rPr>
            </w:pPr>
            <w:r w:rsidRPr="00F93EBC">
              <w:rPr>
                <w:rFonts w:cs="Arial"/>
                <w:szCs w:val="20"/>
              </w:rPr>
              <w:t xml:space="preserve">• </w:t>
            </w:r>
            <w:proofErr w:type="gramStart"/>
            <w:r w:rsidRPr="00F93EBC">
              <w:rPr>
                <w:rFonts w:cs="Arial"/>
                <w:szCs w:val="20"/>
              </w:rPr>
              <w:t>about</w:t>
            </w:r>
            <w:proofErr w:type="gramEnd"/>
            <w:r w:rsidRPr="00F93EBC">
              <w:rPr>
                <w:rFonts w:cs="Arial"/>
                <w:szCs w:val="20"/>
              </w:rPr>
              <w:t xml:space="preserve"> dental health and the benefits of good oral hygiene and dental flossing, including healthy eating and regular check-ups at the dentist. </w:t>
            </w:r>
          </w:p>
          <w:p w14:paraId="6CD97089" w14:textId="77777777" w:rsidR="007748DA" w:rsidRPr="00F93EBC" w:rsidRDefault="007748DA" w:rsidP="00AF4256">
            <w:pPr>
              <w:rPr>
                <w:rFonts w:cs="Arial"/>
                <w:b/>
                <w:szCs w:val="20"/>
              </w:rPr>
            </w:pPr>
            <w:r w:rsidRPr="00F93EBC">
              <w:rPr>
                <w:rFonts w:cs="Arial"/>
                <w:b/>
                <w:szCs w:val="20"/>
              </w:rPr>
              <w:t xml:space="preserve">• </w:t>
            </w:r>
            <w:r w:rsidRPr="00F93EBC">
              <w:rPr>
                <w:rFonts w:cs="Arial"/>
                <w:b/>
                <w:i/>
                <w:szCs w:val="20"/>
              </w:rPr>
              <w:t>(late secondary) the benefits of regular self-examination and screening.</w:t>
            </w:r>
            <w:r w:rsidRPr="00F93EBC">
              <w:rPr>
                <w:rFonts w:cs="Arial"/>
                <w:b/>
                <w:szCs w:val="20"/>
              </w:rPr>
              <w:t xml:space="preserve">  </w:t>
            </w:r>
          </w:p>
          <w:p w14:paraId="4067F12A" w14:textId="77777777" w:rsidR="007748DA" w:rsidRPr="00F93EBC" w:rsidRDefault="007748DA" w:rsidP="00AF4256">
            <w:pPr>
              <w:rPr>
                <w:rFonts w:cs="Arial"/>
                <w:b/>
                <w:szCs w:val="20"/>
              </w:rPr>
            </w:pPr>
            <w:r w:rsidRPr="00F93EBC">
              <w:rPr>
                <w:rFonts w:cs="Arial"/>
                <w:b/>
                <w:szCs w:val="20"/>
              </w:rPr>
              <w:t xml:space="preserve">• </w:t>
            </w:r>
            <w:proofErr w:type="gramStart"/>
            <w:r w:rsidRPr="00F93EBC">
              <w:rPr>
                <w:rFonts w:cs="Arial"/>
                <w:b/>
                <w:i/>
                <w:szCs w:val="20"/>
              </w:rPr>
              <w:t>the</w:t>
            </w:r>
            <w:proofErr w:type="gramEnd"/>
            <w:r w:rsidRPr="00F93EBC">
              <w:rPr>
                <w:rFonts w:cs="Arial"/>
                <w:b/>
                <w:i/>
                <w:szCs w:val="20"/>
              </w:rPr>
              <w:t xml:space="preserve"> facts and science relating to </w:t>
            </w:r>
            <w:proofErr w:type="spellStart"/>
            <w:r w:rsidRPr="00F93EBC">
              <w:rPr>
                <w:rFonts w:cs="Arial"/>
                <w:b/>
                <w:i/>
                <w:szCs w:val="20"/>
              </w:rPr>
              <w:t>immunisation</w:t>
            </w:r>
            <w:proofErr w:type="spellEnd"/>
            <w:r w:rsidRPr="00F93EBC">
              <w:rPr>
                <w:rFonts w:cs="Arial"/>
                <w:b/>
                <w:i/>
                <w:szCs w:val="20"/>
              </w:rPr>
              <w:t xml:space="preserve"> and vaccination.</w:t>
            </w:r>
            <w:r w:rsidRPr="00F93EBC">
              <w:rPr>
                <w:rFonts w:cs="Arial"/>
                <w:b/>
                <w:szCs w:val="20"/>
              </w:rPr>
              <w:t xml:space="preserve"> </w:t>
            </w:r>
          </w:p>
          <w:p w14:paraId="28F12B9A" w14:textId="77777777" w:rsidR="00D81F8E" w:rsidRPr="00F93EBC" w:rsidRDefault="007748DA" w:rsidP="00AF4256">
            <w:pPr>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importance of sufficient good quality sleep for good health and how a lack of sleep can affect weight, mood and ability to learn</w:t>
            </w:r>
            <w:r w:rsidR="00F93EBC" w:rsidRPr="00F93EBC">
              <w:rPr>
                <w:rFonts w:cs="Arial"/>
                <w:szCs w:val="20"/>
              </w:rPr>
              <w:t>.</w:t>
            </w:r>
          </w:p>
        </w:tc>
      </w:tr>
      <w:tr w:rsidR="00D81F8E" w:rsidRPr="00F93EBC" w14:paraId="5D0C8740" w14:textId="77777777" w:rsidTr="00AF4256">
        <w:tc>
          <w:tcPr>
            <w:tcW w:w="1384" w:type="dxa"/>
            <w:shd w:val="clear" w:color="auto" w:fill="auto"/>
          </w:tcPr>
          <w:p w14:paraId="2D1D401A" w14:textId="77777777" w:rsidR="00D81F8E" w:rsidRPr="00F93EBC" w:rsidRDefault="00D81F8E" w:rsidP="00AF4256">
            <w:pPr>
              <w:pStyle w:val="1bodycopy"/>
              <w:rPr>
                <w:rFonts w:cs="Arial"/>
                <w:b/>
                <w:szCs w:val="20"/>
              </w:rPr>
            </w:pPr>
            <w:r w:rsidRPr="00F93EBC">
              <w:rPr>
                <w:rFonts w:cs="Arial"/>
                <w:b/>
                <w:szCs w:val="20"/>
              </w:rPr>
              <w:t>Basic first aid</w:t>
            </w:r>
          </w:p>
        </w:tc>
        <w:tc>
          <w:tcPr>
            <w:tcW w:w="7852" w:type="dxa"/>
            <w:shd w:val="clear" w:color="auto" w:fill="auto"/>
          </w:tcPr>
          <w:p w14:paraId="4C709187" w14:textId="77777777" w:rsidR="007748DA" w:rsidRPr="00F93EBC" w:rsidRDefault="007748DA" w:rsidP="00AF4256">
            <w:pPr>
              <w:pStyle w:val="1bodycopy"/>
              <w:rPr>
                <w:rFonts w:cs="Arial"/>
                <w:b/>
                <w:szCs w:val="20"/>
              </w:rPr>
            </w:pPr>
            <w:r w:rsidRPr="00F93EBC">
              <w:rPr>
                <w:rFonts w:cs="Arial"/>
                <w:b/>
                <w:szCs w:val="20"/>
              </w:rPr>
              <w:t xml:space="preserve">Pupils should know </w:t>
            </w:r>
          </w:p>
          <w:p w14:paraId="0509F52D" w14:textId="77777777" w:rsidR="007748DA" w:rsidRPr="00F93EBC" w:rsidRDefault="007748DA" w:rsidP="00AF4256">
            <w:pPr>
              <w:pStyle w:val="1bodycopy"/>
              <w:rPr>
                <w:rFonts w:cs="Arial"/>
                <w:szCs w:val="20"/>
              </w:rPr>
            </w:pPr>
            <w:r w:rsidRPr="00F93EBC">
              <w:rPr>
                <w:rFonts w:cs="Arial"/>
                <w:szCs w:val="20"/>
              </w:rPr>
              <w:t xml:space="preserve">• </w:t>
            </w:r>
            <w:proofErr w:type="gramStart"/>
            <w:r w:rsidRPr="00F93EBC">
              <w:rPr>
                <w:rFonts w:cs="Arial"/>
                <w:szCs w:val="20"/>
              </w:rPr>
              <w:t>basic</w:t>
            </w:r>
            <w:proofErr w:type="gramEnd"/>
            <w:r w:rsidRPr="00F93EBC">
              <w:rPr>
                <w:rFonts w:cs="Arial"/>
                <w:szCs w:val="20"/>
              </w:rPr>
              <w:t xml:space="preserve"> treatment for common injuries. </w:t>
            </w:r>
          </w:p>
          <w:p w14:paraId="169F8784" w14:textId="77777777" w:rsidR="007748DA" w:rsidRPr="00F93EBC" w:rsidRDefault="007748DA" w:rsidP="00AF4256">
            <w:pPr>
              <w:pStyle w:val="1bodycopy"/>
              <w:rPr>
                <w:rFonts w:cs="Arial"/>
                <w:szCs w:val="20"/>
              </w:rPr>
            </w:pPr>
            <w:r w:rsidRPr="00F93EBC">
              <w:rPr>
                <w:rFonts w:cs="Arial"/>
                <w:szCs w:val="20"/>
              </w:rPr>
              <w:t xml:space="preserve">• </w:t>
            </w:r>
            <w:proofErr w:type="gramStart"/>
            <w:r w:rsidRPr="00F93EBC">
              <w:rPr>
                <w:rFonts w:cs="Arial"/>
                <w:szCs w:val="20"/>
              </w:rPr>
              <w:t>life-saving</w:t>
            </w:r>
            <w:proofErr w:type="gramEnd"/>
            <w:r w:rsidRPr="00F93EBC">
              <w:rPr>
                <w:rFonts w:cs="Arial"/>
                <w:szCs w:val="20"/>
              </w:rPr>
              <w:t xml:space="preserve"> skills, including how to administer CPR</w:t>
            </w:r>
            <w:r w:rsidR="00F93EBC" w:rsidRPr="00F93EBC">
              <w:rPr>
                <w:rFonts w:cs="Arial"/>
                <w:szCs w:val="20"/>
              </w:rPr>
              <w:t>.</w:t>
            </w:r>
          </w:p>
          <w:p w14:paraId="4CFF37C9" w14:textId="77777777" w:rsidR="00D81F8E" w:rsidRPr="00F93EBC" w:rsidRDefault="007748DA" w:rsidP="007748DA">
            <w:pPr>
              <w:pStyle w:val="1bodycopy"/>
              <w:rPr>
                <w:rFonts w:cs="Arial"/>
                <w:b/>
                <w:szCs w:val="20"/>
              </w:rPr>
            </w:pPr>
            <w:r w:rsidRPr="00F93EBC">
              <w:rPr>
                <w:rFonts w:cs="Arial"/>
                <w:szCs w:val="20"/>
              </w:rPr>
              <w:t xml:space="preserve"> • </w:t>
            </w:r>
            <w:proofErr w:type="gramStart"/>
            <w:r w:rsidRPr="00F93EBC">
              <w:rPr>
                <w:rFonts w:cs="Arial"/>
                <w:szCs w:val="20"/>
              </w:rPr>
              <w:t>the</w:t>
            </w:r>
            <w:proofErr w:type="gramEnd"/>
            <w:r w:rsidRPr="00F93EBC">
              <w:rPr>
                <w:rFonts w:cs="Arial"/>
                <w:szCs w:val="20"/>
              </w:rPr>
              <w:t xml:space="preserve"> purpose of defibrillators and when one might be needed.</w:t>
            </w:r>
          </w:p>
        </w:tc>
      </w:tr>
      <w:tr w:rsidR="00D81F8E" w:rsidRPr="00F93EBC" w14:paraId="1190FB7F" w14:textId="77777777" w:rsidTr="00AF4256">
        <w:tc>
          <w:tcPr>
            <w:tcW w:w="1384" w:type="dxa"/>
            <w:shd w:val="clear" w:color="auto" w:fill="auto"/>
          </w:tcPr>
          <w:p w14:paraId="360ADA64" w14:textId="77777777" w:rsidR="00D81F8E" w:rsidRPr="00F93EBC" w:rsidRDefault="00D81F8E" w:rsidP="00AF4256">
            <w:pPr>
              <w:pStyle w:val="1bodycopy"/>
              <w:rPr>
                <w:rFonts w:cs="Arial"/>
                <w:b/>
                <w:szCs w:val="20"/>
              </w:rPr>
            </w:pPr>
            <w:r w:rsidRPr="00F93EBC">
              <w:rPr>
                <w:rFonts w:cs="Arial"/>
                <w:b/>
                <w:szCs w:val="20"/>
              </w:rPr>
              <w:t>Changing adolescent body</w:t>
            </w:r>
          </w:p>
        </w:tc>
        <w:tc>
          <w:tcPr>
            <w:tcW w:w="7852" w:type="dxa"/>
            <w:shd w:val="clear" w:color="auto" w:fill="auto"/>
          </w:tcPr>
          <w:p w14:paraId="2B9CE99F" w14:textId="77777777" w:rsidR="007748DA" w:rsidRPr="00F93EBC" w:rsidRDefault="007748DA" w:rsidP="00AF4256">
            <w:pPr>
              <w:pStyle w:val="1bodycopy"/>
              <w:rPr>
                <w:rFonts w:cs="Arial"/>
                <w:b/>
                <w:szCs w:val="20"/>
              </w:rPr>
            </w:pPr>
            <w:r w:rsidRPr="00F93EBC">
              <w:rPr>
                <w:rFonts w:cs="Arial"/>
                <w:b/>
                <w:szCs w:val="20"/>
              </w:rPr>
              <w:t xml:space="preserve">Pupils should know </w:t>
            </w:r>
          </w:p>
          <w:p w14:paraId="49E864E9" w14:textId="77777777" w:rsidR="007748DA" w:rsidRPr="00F93EBC" w:rsidRDefault="007748DA" w:rsidP="00AF4256">
            <w:pPr>
              <w:pStyle w:val="1bodycopy"/>
              <w:rPr>
                <w:rFonts w:cs="Arial"/>
                <w:szCs w:val="20"/>
              </w:rPr>
            </w:pPr>
            <w:r w:rsidRPr="00F93EBC">
              <w:rPr>
                <w:rFonts w:cs="Arial"/>
                <w:szCs w:val="20"/>
              </w:rPr>
              <w:t xml:space="preserve">• </w:t>
            </w:r>
            <w:proofErr w:type="gramStart"/>
            <w:r w:rsidRPr="00F93EBC">
              <w:rPr>
                <w:rFonts w:cs="Arial"/>
                <w:szCs w:val="20"/>
              </w:rPr>
              <w:t>key</w:t>
            </w:r>
            <w:proofErr w:type="gramEnd"/>
            <w:r w:rsidRPr="00F93EBC">
              <w:rPr>
                <w:rFonts w:cs="Arial"/>
                <w:szCs w:val="20"/>
              </w:rPr>
              <w:t xml:space="preserve"> facts about puberty, the changing adolescent body and menstrual wellbeing. </w:t>
            </w:r>
          </w:p>
          <w:p w14:paraId="13D620D7" w14:textId="77777777" w:rsidR="00D81F8E" w:rsidRPr="00F93EBC" w:rsidRDefault="007748DA" w:rsidP="00AF4256">
            <w:pPr>
              <w:pStyle w:val="1bodycopy"/>
              <w:rPr>
                <w:rFonts w:cs="Arial"/>
                <w:b/>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main changes which take place in males and females, and the implications for emotional and physical health.</w:t>
            </w:r>
          </w:p>
        </w:tc>
      </w:tr>
    </w:tbl>
    <w:p w14:paraId="07547A01" w14:textId="77777777" w:rsidR="00617222" w:rsidRPr="00F93EBC" w:rsidRDefault="00617222" w:rsidP="000E0BA7">
      <w:pPr>
        <w:pStyle w:val="1bodycopy"/>
        <w:rPr>
          <w:rFonts w:cs="Arial"/>
          <w:b/>
          <w:szCs w:val="20"/>
        </w:rPr>
      </w:pPr>
    </w:p>
    <w:p w14:paraId="39645898" w14:textId="77777777" w:rsidR="0081710A" w:rsidRDefault="0081710A" w:rsidP="000E0BA7">
      <w:pPr>
        <w:pStyle w:val="1bodycopy"/>
        <w:rPr>
          <w:rFonts w:cs="Arial"/>
          <w:b/>
          <w:szCs w:val="20"/>
        </w:rPr>
      </w:pPr>
    </w:p>
    <w:p w14:paraId="44F06309" w14:textId="77777777" w:rsidR="0081710A" w:rsidRDefault="0081710A" w:rsidP="000E0BA7">
      <w:pPr>
        <w:pStyle w:val="1bodycopy"/>
        <w:rPr>
          <w:rFonts w:cs="Arial"/>
          <w:b/>
          <w:szCs w:val="20"/>
        </w:rPr>
      </w:pPr>
    </w:p>
    <w:p w14:paraId="420ADF8B" w14:textId="77777777" w:rsidR="0081710A" w:rsidRDefault="0081710A" w:rsidP="000E0BA7">
      <w:pPr>
        <w:pStyle w:val="1bodycopy"/>
        <w:rPr>
          <w:rFonts w:cs="Arial"/>
          <w:b/>
          <w:szCs w:val="20"/>
        </w:rPr>
      </w:pPr>
    </w:p>
    <w:p w14:paraId="5ED27C70" w14:textId="2C688D8B" w:rsidR="000E0BA7" w:rsidRPr="00F93EBC" w:rsidRDefault="000E0BA7" w:rsidP="000E0BA7">
      <w:pPr>
        <w:pStyle w:val="1bodycopy"/>
        <w:rPr>
          <w:rFonts w:cs="Arial"/>
          <w:b/>
          <w:szCs w:val="20"/>
        </w:rPr>
      </w:pPr>
      <w:r w:rsidRPr="00F93EBC">
        <w:rPr>
          <w:rFonts w:cs="Arial"/>
          <w:b/>
          <w:szCs w:val="20"/>
        </w:rPr>
        <w:lastRenderedPageBreak/>
        <w:t>Relationships Education</w:t>
      </w:r>
    </w:p>
    <w:p w14:paraId="05622549" w14:textId="77777777" w:rsidR="000E0BA7" w:rsidRPr="00F93EBC" w:rsidRDefault="000E0BA7" w:rsidP="000E0BA7">
      <w:pPr>
        <w:pStyle w:val="1bodycopy"/>
        <w:rPr>
          <w:rFonts w:cs="Arial"/>
          <w:b/>
          <w:szCs w:val="20"/>
        </w:rPr>
      </w:pPr>
      <w:r w:rsidRPr="00F93EBC">
        <w:rPr>
          <w:rFonts w:cs="Arial"/>
          <w:b/>
          <w:szCs w:val="20"/>
        </w:rPr>
        <w:t xml:space="preserve">By the end of Year 6: </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88"/>
      </w:tblGrid>
      <w:tr w:rsidR="000E0BA7" w:rsidRPr="00F93EBC" w14:paraId="496A942D" w14:textId="77777777" w:rsidTr="00F93EBC">
        <w:trPr>
          <w:trHeight w:val="1125"/>
        </w:trPr>
        <w:tc>
          <w:tcPr>
            <w:tcW w:w="1384" w:type="dxa"/>
            <w:shd w:val="clear" w:color="auto" w:fill="auto"/>
          </w:tcPr>
          <w:p w14:paraId="682E2A03" w14:textId="77777777" w:rsidR="000E0BA7" w:rsidRPr="00F93EBC" w:rsidRDefault="000E0BA7" w:rsidP="00042B1F">
            <w:pPr>
              <w:pStyle w:val="1bodycopy"/>
              <w:rPr>
                <w:rFonts w:cs="Arial"/>
                <w:b/>
                <w:szCs w:val="20"/>
                <w:u w:val="single"/>
              </w:rPr>
            </w:pPr>
            <w:r w:rsidRPr="00F93EBC">
              <w:rPr>
                <w:rFonts w:cs="Arial"/>
                <w:b/>
                <w:szCs w:val="20"/>
                <w:u w:val="single"/>
              </w:rPr>
              <w:t>Families and people who care for me</w:t>
            </w:r>
          </w:p>
        </w:tc>
        <w:tc>
          <w:tcPr>
            <w:tcW w:w="8465" w:type="dxa"/>
            <w:shd w:val="clear" w:color="auto" w:fill="auto"/>
          </w:tcPr>
          <w:p w14:paraId="6D821681" w14:textId="77777777" w:rsidR="000E0BA7" w:rsidRPr="00F93EBC" w:rsidRDefault="000E0BA7" w:rsidP="00042B1F">
            <w:pPr>
              <w:pStyle w:val="1bodycopy"/>
              <w:rPr>
                <w:rFonts w:cs="Arial"/>
                <w:b/>
                <w:szCs w:val="20"/>
              </w:rPr>
            </w:pPr>
            <w:r w:rsidRPr="00F93EBC">
              <w:rPr>
                <w:rFonts w:cs="Arial"/>
                <w:b/>
                <w:szCs w:val="20"/>
              </w:rPr>
              <w:t xml:space="preserve">Pupils should know </w:t>
            </w:r>
          </w:p>
          <w:p w14:paraId="38C07CB1"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that</w:t>
            </w:r>
            <w:proofErr w:type="gramEnd"/>
            <w:r w:rsidRPr="00F93EBC">
              <w:rPr>
                <w:rFonts w:cs="Arial"/>
                <w:szCs w:val="20"/>
              </w:rPr>
              <w:t xml:space="preserve"> families are important for children growing up because they can give love, security and stability. </w:t>
            </w:r>
          </w:p>
          <w:p w14:paraId="4EC8A2E6" w14:textId="77777777" w:rsidR="000E0BA7" w:rsidRPr="00F93EBC" w:rsidRDefault="000E0BA7" w:rsidP="00042B1F">
            <w:pPr>
              <w:pStyle w:val="1bodycopy"/>
              <w:rPr>
                <w:rFonts w:cs="Arial"/>
                <w:szCs w:val="20"/>
              </w:rPr>
            </w:pPr>
            <w:r w:rsidRPr="00F93EBC">
              <w:rPr>
                <w:rFonts w:cs="Arial"/>
                <w:szCs w:val="20"/>
              </w:rPr>
              <w:t xml:space="preserve">• the characteristics of healthy family life, commitment to each other, including in times of difficulty, protection and care for children and other family members, the importance of spending time together and sharing each other’s lives. </w:t>
            </w:r>
          </w:p>
          <w:p w14:paraId="3BEAD730" w14:textId="77777777" w:rsidR="000E0BA7" w:rsidRPr="00F93EBC" w:rsidRDefault="000E0BA7" w:rsidP="00042B1F">
            <w:pPr>
              <w:pStyle w:val="1bodycopy"/>
              <w:rPr>
                <w:rFonts w:cs="Arial"/>
                <w:szCs w:val="20"/>
              </w:rPr>
            </w:pPr>
            <w:r w:rsidRPr="00F93EBC">
              <w:rPr>
                <w:rFonts w:cs="Arial"/>
                <w:szCs w:val="20"/>
              </w:rPr>
              <w:t xml:space="preserve">• that others’ families, either in school or in the wider world, sometimes look different from their family, but that they should respect those differences and know that other children’s families are also </w:t>
            </w:r>
            <w:proofErr w:type="spellStart"/>
            <w:r w:rsidRPr="00F93EBC">
              <w:rPr>
                <w:rFonts w:cs="Arial"/>
                <w:szCs w:val="20"/>
              </w:rPr>
              <w:t>characterised</w:t>
            </w:r>
            <w:proofErr w:type="spellEnd"/>
            <w:r w:rsidRPr="00F93EBC">
              <w:rPr>
                <w:rFonts w:cs="Arial"/>
                <w:szCs w:val="20"/>
              </w:rPr>
              <w:t xml:space="preserve"> by love and care. </w:t>
            </w:r>
          </w:p>
          <w:p w14:paraId="45FF36C8" w14:textId="77777777" w:rsidR="000E0BA7" w:rsidRPr="00F93EBC" w:rsidRDefault="000E0BA7" w:rsidP="00042B1F">
            <w:pPr>
              <w:pStyle w:val="1bodycopy"/>
              <w:rPr>
                <w:rFonts w:cs="Arial"/>
                <w:szCs w:val="20"/>
              </w:rPr>
            </w:pPr>
            <w:r w:rsidRPr="00F93EBC">
              <w:rPr>
                <w:rFonts w:cs="Arial"/>
                <w:szCs w:val="20"/>
              </w:rPr>
              <w:t xml:space="preserve">• that stable, caring relationships, which may be of different types, are at the heart of happy families, and are important for children’s security as they grow up. </w:t>
            </w:r>
          </w:p>
          <w:p w14:paraId="076EC328" w14:textId="77777777" w:rsidR="000E0BA7" w:rsidRPr="00F93EBC" w:rsidRDefault="00F93EBC" w:rsidP="00042B1F">
            <w:pPr>
              <w:pStyle w:val="1bodycopy"/>
              <w:rPr>
                <w:rFonts w:cs="Arial"/>
                <w:szCs w:val="20"/>
              </w:rPr>
            </w:pPr>
            <w:r>
              <w:rPr>
                <w:rFonts w:cs="Arial"/>
                <w:szCs w:val="20"/>
              </w:rPr>
              <w:t xml:space="preserve">• </w:t>
            </w:r>
            <w:proofErr w:type="gramStart"/>
            <w:r>
              <w:rPr>
                <w:rFonts w:cs="Arial"/>
                <w:szCs w:val="20"/>
              </w:rPr>
              <w:t>that</w:t>
            </w:r>
            <w:proofErr w:type="gramEnd"/>
            <w:r>
              <w:rPr>
                <w:rFonts w:cs="Arial"/>
                <w:szCs w:val="20"/>
              </w:rPr>
              <w:t xml:space="preserve"> marriage</w:t>
            </w:r>
            <w:r w:rsidR="000E0BA7" w:rsidRPr="00F93EBC">
              <w:rPr>
                <w:rFonts w:cs="Arial"/>
                <w:szCs w:val="20"/>
              </w:rPr>
              <w:t xml:space="preserve"> represents a formal and legally </w:t>
            </w:r>
            <w:proofErr w:type="spellStart"/>
            <w:r w:rsidR="000E0BA7" w:rsidRPr="00F93EBC">
              <w:rPr>
                <w:rFonts w:cs="Arial"/>
                <w:szCs w:val="20"/>
              </w:rPr>
              <w:t>recognised</w:t>
            </w:r>
            <w:proofErr w:type="spellEnd"/>
            <w:r w:rsidR="000E0BA7" w:rsidRPr="00F93EBC">
              <w:rPr>
                <w:rFonts w:cs="Arial"/>
                <w:szCs w:val="20"/>
              </w:rPr>
              <w:t xml:space="preserve"> commitment of two people to each other which is intended to be lifelong. </w:t>
            </w:r>
          </w:p>
          <w:p w14:paraId="545F1831"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w:t>
            </w:r>
            <w:proofErr w:type="spellStart"/>
            <w:r w:rsidRPr="00F93EBC">
              <w:rPr>
                <w:rFonts w:cs="Arial"/>
                <w:szCs w:val="20"/>
              </w:rPr>
              <w:t>recognise</w:t>
            </w:r>
            <w:proofErr w:type="spellEnd"/>
            <w:r w:rsidRPr="00F93EBC">
              <w:rPr>
                <w:rFonts w:cs="Arial"/>
                <w:szCs w:val="20"/>
              </w:rPr>
              <w:t xml:space="preserve"> if family relationships are making them feel unhappy or unsafe, and how to seek help or advice from others if needed.</w:t>
            </w:r>
          </w:p>
        </w:tc>
      </w:tr>
      <w:tr w:rsidR="000E0BA7" w:rsidRPr="00F93EBC" w14:paraId="13518271" w14:textId="77777777" w:rsidTr="00F93EBC">
        <w:trPr>
          <w:trHeight w:val="2140"/>
        </w:trPr>
        <w:tc>
          <w:tcPr>
            <w:tcW w:w="1384" w:type="dxa"/>
            <w:shd w:val="clear" w:color="auto" w:fill="auto"/>
          </w:tcPr>
          <w:p w14:paraId="309A1BB2" w14:textId="77777777" w:rsidR="000E0BA7" w:rsidRPr="00F93EBC" w:rsidRDefault="000E0BA7" w:rsidP="00042B1F">
            <w:pPr>
              <w:pStyle w:val="1bodycopy"/>
              <w:rPr>
                <w:rFonts w:cs="Arial"/>
                <w:b/>
                <w:szCs w:val="20"/>
              </w:rPr>
            </w:pPr>
            <w:r w:rsidRPr="00F93EBC">
              <w:rPr>
                <w:rFonts w:cs="Arial"/>
                <w:b/>
                <w:szCs w:val="20"/>
              </w:rPr>
              <w:t>Caring relationships</w:t>
            </w:r>
          </w:p>
        </w:tc>
        <w:tc>
          <w:tcPr>
            <w:tcW w:w="8465" w:type="dxa"/>
            <w:shd w:val="clear" w:color="auto" w:fill="auto"/>
          </w:tcPr>
          <w:p w14:paraId="11974ADC" w14:textId="77777777" w:rsidR="000E0BA7" w:rsidRPr="00F93EBC" w:rsidRDefault="000E0BA7" w:rsidP="00042B1F">
            <w:pPr>
              <w:pStyle w:val="1bodycopy"/>
              <w:rPr>
                <w:rFonts w:cs="Arial"/>
                <w:b/>
                <w:szCs w:val="20"/>
              </w:rPr>
            </w:pPr>
            <w:r w:rsidRPr="00F93EBC">
              <w:rPr>
                <w:rFonts w:cs="Arial"/>
                <w:b/>
                <w:szCs w:val="20"/>
              </w:rPr>
              <w:t xml:space="preserve">Pupils should know </w:t>
            </w:r>
          </w:p>
          <w:p w14:paraId="33EE81DC"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important friendships are in making us feel happy and secure, and how people choose and make friends. </w:t>
            </w:r>
          </w:p>
          <w:p w14:paraId="2F8C27C4" w14:textId="77777777" w:rsidR="000E0BA7" w:rsidRPr="00F93EBC" w:rsidRDefault="000E0BA7" w:rsidP="00042B1F">
            <w:pPr>
              <w:pStyle w:val="1bodycopy"/>
              <w:rPr>
                <w:rFonts w:cs="Arial"/>
                <w:szCs w:val="20"/>
              </w:rPr>
            </w:pPr>
            <w:r w:rsidRPr="00F93EBC">
              <w:rPr>
                <w:rFonts w:cs="Arial"/>
                <w:szCs w:val="20"/>
              </w:rPr>
              <w:t>• the characteristics of friendships, including mutual respect, truthfulness, trustworthiness, loyalty, kindness, generosity, trust, sharing interests and experiences and support with problems and difficulties.</w:t>
            </w:r>
          </w:p>
          <w:p w14:paraId="2FCCD1D0"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that</w:t>
            </w:r>
            <w:proofErr w:type="gramEnd"/>
            <w:r w:rsidRPr="00F93EBC">
              <w:rPr>
                <w:rFonts w:cs="Arial"/>
                <w:szCs w:val="20"/>
              </w:rPr>
              <w:t xml:space="preserve"> healthy friendships are positive and welcoming towards others, and do not make others feel lonely or excluded. </w:t>
            </w:r>
          </w:p>
          <w:p w14:paraId="6E3719CC"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that</w:t>
            </w:r>
            <w:proofErr w:type="gramEnd"/>
            <w:r w:rsidRPr="00F93EBC">
              <w:rPr>
                <w:rFonts w:cs="Arial"/>
                <w:szCs w:val="20"/>
              </w:rPr>
              <w:t xml:space="preserve"> most friendships have ups and downs, and that these can often be worked through so that the friendship is repaired or even strengthened, and that resorting to violence is never right. </w:t>
            </w:r>
          </w:p>
          <w:p w14:paraId="5F2361DF" w14:textId="77777777" w:rsidR="000E0BA7" w:rsidRPr="00F93EBC" w:rsidRDefault="000E0BA7" w:rsidP="00042B1F">
            <w:pPr>
              <w:pStyle w:val="1bodycopy"/>
              <w:rPr>
                <w:rFonts w:cs="Arial"/>
                <w:szCs w:val="20"/>
              </w:rPr>
            </w:pPr>
            <w:r w:rsidRPr="00F93EBC">
              <w:rPr>
                <w:rFonts w:cs="Arial"/>
                <w:szCs w:val="20"/>
              </w:rPr>
              <w:t xml:space="preserve">• how to </w:t>
            </w:r>
            <w:proofErr w:type="spellStart"/>
            <w:r w:rsidRPr="00F93EBC">
              <w:rPr>
                <w:rFonts w:cs="Arial"/>
                <w:szCs w:val="20"/>
              </w:rPr>
              <w:t>recognise</w:t>
            </w:r>
            <w:proofErr w:type="spellEnd"/>
            <w:r w:rsidRPr="00F93EBC">
              <w:rPr>
                <w:rFonts w:cs="Arial"/>
                <w:szCs w:val="20"/>
              </w:rPr>
              <w:t xml:space="preserve"> who to trust and who not to trust, how to judge when a friendship is making them feel unhappy or uncomfortable, managing conflict, how to manage these situations and how to seek help or advice from others, if needed.</w:t>
            </w:r>
          </w:p>
        </w:tc>
      </w:tr>
      <w:tr w:rsidR="000E0BA7" w:rsidRPr="00F93EBC" w14:paraId="68E0A46D" w14:textId="77777777" w:rsidTr="00F93EBC">
        <w:trPr>
          <w:trHeight w:val="2140"/>
        </w:trPr>
        <w:tc>
          <w:tcPr>
            <w:tcW w:w="1384" w:type="dxa"/>
            <w:shd w:val="clear" w:color="auto" w:fill="auto"/>
          </w:tcPr>
          <w:p w14:paraId="392E0C1D" w14:textId="77777777" w:rsidR="000E0BA7" w:rsidRPr="00F93EBC" w:rsidRDefault="000E0BA7" w:rsidP="00042B1F">
            <w:pPr>
              <w:pStyle w:val="1bodycopy"/>
              <w:rPr>
                <w:rFonts w:cs="Arial"/>
                <w:b/>
                <w:szCs w:val="20"/>
              </w:rPr>
            </w:pPr>
            <w:r w:rsidRPr="00F93EBC">
              <w:rPr>
                <w:rFonts w:cs="Arial"/>
                <w:b/>
                <w:szCs w:val="20"/>
              </w:rPr>
              <w:t>Respectful relationships</w:t>
            </w:r>
          </w:p>
        </w:tc>
        <w:tc>
          <w:tcPr>
            <w:tcW w:w="8465" w:type="dxa"/>
            <w:shd w:val="clear" w:color="auto" w:fill="auto"/>
          </w:tcPr>
          <w:p w14:paraId="25023660" w14:textId="77777777" w:rsidR="000E0BA7" w:rsidRPr="00F93EBC" w:rsidRDefault="000E0BA7" w:rsidP="00042B1F">
            <w:pPr>
              <w:pStyle w:val="1bodycopy"/>
              <w:rPr>
                <w:rFonts w:cs="Arial"/>
                <w:b/>
                <w:szCs w:val="20"/>
              </w:rPr>
            </w:pPr>
            <w:r w:rsidRPr="00F93EBC">
              <w:rPr>
                <w:rFonts w:cs="Arial"/>
                <w:b/>
                <w:szCs w:val="20"/>
              </w:rPr>
              <w:t xml:space="preserve">Pupils should know </w:t>
            </w:r>
          </w:p>
          <w:p w14:paraId="01115B53"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importance of respecting others, even when they are very different from them (for example, physically, in character, personality or backgrounds), or make different choices or have different preferences or beliefs.</w:t>
            </w:r>
          </w:p>
          <w:p w14:paraId="57C99442"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practical</w:t>
            </w:r>
            <w:proofErr w:type="gramEnd"/>
            <w:r w:rsidRPr="00F93EBC">
              <w:rPr>
                <w:rFonts w:cs="Arial"/>
                <w:szCs w:val="20"/>
              </w:rPr>
              <w:t xml:space="preserve"> steps they can take in a range of different contexts to improve or support respectful relationships. </w:t>
            </w:r>
          </w:p>
          <w:p w14:paraId="5DDB9305"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conventions of courtesy and manners. </w:t>
            </w:r>
          </w:p>
          <w:p w14:paraId="250A029E"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importance of self-respect and how this links to their own happiness. </w:t>
            </w:r>
          </w:p>
          <w:p w14:paraId="7D9D7631" w14:textId="77777777" w:rsidR="000E0BA7" w:rsidRPr="00F93EBC" w:rsidRDefault="000E0BA7" w:rsidP="00042B1F">
            <w:pPr>
              <w:pStyle w:val="1bodycopy"/>
              <w:rPr>
                <w:rFonts w:cs="Arial"/>
                <w:szCs w:val="20"/>
              </w:rPr>
            </w:pPr>
            <w:r w:rsidRPr="00F93EBC">
              <w:rPr>
                <w:rFonts w:cs="Arial"/>
                <w:szCs w:val="20"/>
              </w:rPr>
              <w:t>• that in school and in wider society they can expect to be treated with respect by others, and that in turn they should show due respect to others, including those in positions of authority.</w:t>
            </w:r>
          </w:p>
          <w:p w14:paraId="6F513CE1" w14:textId="77777777" w:rsidR="000E0BA7" w:rsidRPr="00F93EBC" w:rsidRDefault="000E0BA7" w:rsidP="00042B1F">
            <w:pPr>
              <w:pStyle w:val="1bodycopy"/>
              <w:rPr>
                <w:rFonts w:cs="Arial"/>
                <w:szCs w:val="20"/>
              </w:rPr>
            </w:pPr>
            <w:r w:rsidRPr="00F93EBC">
              <w:rPr>
                <w:rFonts w:cs="Arial"/>
                <w:szCs w:val="20"/>
              </w:rPr>
              <w:t xml:space="preserve">• about different types of bullying (including cyberbullying), the impact of bullying, responsibilities of bystanders (primarily reporting bullying to an adult) and how to get help. </w:t>
            </w:r>
          </w:p>
          <w:p w14:paraId="782B2094"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what</w:t>
            </w:r>
            <w:proofErr w:type="gramEnd"/>
            <w:r w:rsidRPr="00F93EBC">
              <w:rPr>
                <w:rFonts w:cs="Arial"/>
                <w:szCs w:val="20"/>
              </w:rPr>
              <w:t xml:space="preserve"> a stereotype is, and how stereotypes can be unfair, negative or destructive. </w:t>
            </w:r>
          </w:p>
          <w:p w14:paraId="53295D69"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importance of permission-seeking and giving in relationships with friends, peers and adults.</w:t>
            </w:r>
          </w:p>
        </w:tc>
      </w:tr>
      <w:tr w:rsidR="000E0BA7" w:rsidRPr="00F93EBC" w14:paraId="24424556" w14:textId="77777777" w:rsidTr="00F93EBC">
        <w:trPr>
          <w:trHeight w:val="841"/>
        </w:trPr>
        <w:tc>
          <w:tcPr>
            <w:tcW w:w="1384" w:type="dxa"/>
            <w:shd w:val="clear" w:color="auto" w:fill="auto"/>
          </w:tcPr>
          <w:p w14:paraId="7C63F894" w14:textId="77777777" w:rsidR="000E0BA7" w:rsidRPr="00F93EBC" w:rsidRDefault="000E0BA7" w:rsidP="00042B1F">
            <w:pPr>
              <w:pStyle w:val="1bodycopy"/>
              <w:rPr>
                <w:rFonts w:cs="Arial"/>
                <w:b/>
                <w:szCs w:val="20"/>
              </w:rPr>
            </w:pPr>
            <w:r w:rsidRPr="00F93EBC">
              <w:rPr>
                <w:rFonts w:cs="Arial"/>
                <w:b/>
                <w:szCs w:val="20"/>
              </w:rPr>
              <w:lastRenderedPageBreak/>
              <w:t>Online relationships</w:t>
            </w:r>
          </w:p>
        </w:tc>
        <w:tc>
          <w:tcPr>
            <w:tcW w:w="8465" w:type="dxa"/>
            <w:shd w:val="clear" w:color="auto" w:fill="auto"/>
          </w:tcPr>
          <w:p w14:paraId="54379581" w14:textId="77777777" w:rsidR="000E0BA7" w:rsidRPr="00F93EBC" w:rsidRDefault="000E0BA7" w:rsidP="00042B1F">
            <w:pPr>
              <w:pStyle w:val="1bodycopy"/>
              <w:rPr>
                <w:rFonts w:cs="Arial"/>
                <w:b/>
                <w:szCs w:val="20"/>
              </w:rPr>
            </w:pPr>
            <w:r w:rsidRPr="00F93EBC">
              <w:rPr>
                <w:rFonts w:cs="Arial"/>
                <w:b/>
                <w:szCs w:val="20"/>
              </w:rPr>
              <w:t xml:space="preserve">Pupils should know </w:t>
            </w:r>
          </w:p>
          <w:p w14:paraId="35B56D57"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that</w:t>
            </w:r>
            <w:proofErr w:type="gramEnd"/>
            <w:r w:rsidRPr="00F93EBC">
              <w:rPr>
                <w:rFonts w:cs="Arial"/>
                <w:szCs w:val="20"/>
              </w:rPr>
              <w:t xml:space="preserve"> people sometimes behave differently online, including by pretending to be someone they are not. </w:t>
            </w:r>
          </w:p>
          <w:p w14:paraId="7F47AFE5"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that</w:t>
            </w:r>
            <w:proofErr w:type="gramEnd"/>
            <w:r w:rsidRPr="00F93EBC">
              <w:rPr>
                <w:rFonts w:cs="Arial"/>
                <w:szCs w:val="20"/>
              </w:rPr>
              <w:t xml:space="preserve"> the same principles apply to online relationships as to face-</w:t>
            </w:r>
            <w:proofErr w:type="spellStart"/>
            <w:r w:rsidRPr="00F93EBC">
              <w:rPr>
                <w:rFonts w:cs="Arial"/>
                <w:szCs w:val="20"/>
              </w:rPr>
              <w:t>toface</w:t>
            </w:r>
            <w:proofErr w:type="spellEnd"/>
            <w:r w:rsidRPr="00F93EBC">
              <w:rPr>
                <w:rFonts w:cs="Arial"/>
                <w:szCs w:val="20"/>
              </w:rPr>
              <w:t xml:space="preserve"> relationships, including the importance of respect for others online including when we are anonymous. </w:t>
            </w:r>
          </w:p>
          <w:p w14:paraId="0BA1AD78"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rules and principles for keeping safe online, how to </w:t>
            </w:r>
            <w:proofErr w:type="spellStart"/>
            <w:r w:rsidRPr="00F93EBC">
              <w:rPr>
                <w:rFonts w:cs="Arial"/>
                <w:szCs w:val="20"/>
              </w:rPr>
              <w:t>recognise</w:t>
            </w:r>
            <w:proofErr w:type="spellEnd"/>
            <w:r w:rsidRPr="00F93EBC">
              <w:rPr>
                <w:rFonts w:cs="Arial"/>
                <w:szCs w:val="20"/>
              </w:rPr>
              <w:t xml:space="preserve"> risks, harmful content and contact, and how to report them. </w:t>
            </w:r>
          </w:p>
          <w:p w14:paraId="374BDA43"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critically consider their online friendships and sources of information including awareness of the risks associated with people they have never met. </w:t>
            </w:r>
          </w:p>
          <w:p w14:paraId="3A63096E"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information and data is shared and used online.</w:t>
            </w:r>
          </w:p>
        </w:tc>
      </w:tr>
      <w:tr w:rsidR="000E0BA7" w:rsidRPr="00F93EBC" w14:paraId="5AD74C6E" w14:textId="77777777" w:rsidTr="00F93EBC">
        <w:trPr>
          <w:trHeight w:val="2140"/>
        </w:trPr>
        <w:tc>
          <w:tcPr>
            <w:tcW w:w="1384" w:type="dxa"/>
            <w:shd w:val="clear" w:color="auto" w:fill="auto"/>
          </w:tcPr>
          <w:p w14:paraId="1154836E" w14:textId="77777777" w:rsidR="000E0BA7" w:rsidRPr="00F93EBC" w:rsidRDefault="000E0BA7" w:rsidP="00042B1F">
            <w:pPr>
              <w:pStyle w:val="1bodycopy"/>
              <w:rPr>
                <w:rFonts w:cs="Arial"/>
                <w:b/>
                <w:szCs w:val="20"/>
              </w:rPr>
            </w:pPr>
            <w:r w:rsidRPr="00F93EBC">
              <w:rPr>
                <w:rFonts w:cs="Arial"/>
                <w:b/>
                <w:szCs w:val="20"/>
              </w:rPr>
              <w:t>Being safe</w:t>
            </w:r>
          </w:p>
        </w:tc>
        <w:tc>
          <w:tcPr>
            <w:tcW w:w="8465" w:type="dxa"/>
            <w:shd w:val="clear" w:color="auto" w:fill="auto"/>
          </w:tcPr>
          <w:p w14:paraId="51C56151" w14:textId="77777777" w:rsidR="000E0BA7" w:rsidRPr="00F93EBC" w:rsidRDefault="000E0BA7" w:rsidP="00042B1F">
            <w:pPr>
              <w:pStyle w:val="1bodycopy"/>
              <w:rPr>
                <w:rFonts w:cs="Arial"/>
                <w:b/>
                <w:szCs w:val="20"/>
              </w:rPr>
            </w:pPr>
            <w:r w:rsidRPr="00F93EBC">
              <w:rPr>
                <w:rFonts w:cs="Arial"/>
                <w:b/>
                <w:szCs w:val="20"/>
              </w:rPr>
              <w:t xml:space="preserve">Pupils should know </w:t>
            </w:r>
          </w:p>
          <w:p w14:paraId="18DDDC09"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what</w:t>
            </w:r>
            <w:proofErr w:type="gramEnd"/>
            <w:r w:rsidRPr="00F93EBC">
              <w:rPr>
                <w:rFonts w:cs="Arial"/>
                <w:szCs w:val="20"/>
              </w:rPr>
              <w:t xml:space="preserve"> sorts of boundaries are appropriate in friendships with peers and others (including in a digital context). </w:t>
            </w:r>
          </w:p>
          <w:p w14:paraId="2DDC0F6E"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about</w:t>
            </w:r>
            <w:proofErr w:type="gramEnd"/>
            <w:r w:rsidRPr="00F93EBC">
              <w:rPr>
                <w:rFonts w:cs="Arial"/>
                <w:szCs w:val="20"/>
              </w:rPr>
              <w:t xml:space="preserve"> the concept of privacy and the implications of it for both children and adults; including that it is not always right to keep secrets if they relate to being safe. </w:t>
            </w:r>
          </w:p>
          <w:p w14:paraId="7595F761"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that</w:t>
            </w:r>
            <w:proofErr w:type="gramEnd"/>
            <w:r w:rsidRPr="00F93EBC">
              <w:rPr>
                <w:rFonts w:cs="Arial"/>
                <w:szCs w:val="20"/>
              </w:rPr>
              <w:t xml:space="preserve"> each person’s body belongs to them, and the differences between appropriate and inappropriate or unsafe physical, and other, contact. </w:t>
            </w:r>
          </w:p>
          <w:p w14:paraId="2F1540F1"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respond safely and appropriately to adults they may encounter (in all contexts, including online) whom they do not know. </w:t>
            </w:r>
          </w:p>
          <w:p w14:paraId="5374B170"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w:t>
            </w:r>
            <w:proofErr w:type="spellStart"/>
            <w:r w:rsidRPr="00F93EBC">
              <w:rPr>
                <w:rFonts w:cs="Arial"/>
                <w:szCs w:val="20"/>
              </w:rPr>
              <w:t>recognise</w:t>
            </w:r>
            <w:proofErr w:type="spellEnd"/>
            <w:r w:rsidRPr="00F93EBC">
              <w:rPr>
                <w:rFonts w:cs="Arial"/>
                <w:szCs w:val="20"/>
              </w:rPr>
              <w:t xml:space="preserve"> and report feelings of being unsafe or feeling bad about any adult.</w:t>
            </w:r>
          </w:p>
          <w:p w14:paraId="0C1A699B"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ask for advice or help for themselves or others, and to keep trying until they are heard. </w:t>
            </w:r>
          </w:p>
          <w:p w14:paraId="668015FE"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report concerns or abuse, and the vocabulary and confidence needed to do so. </w:t>
            </w:r>
          </w:p>
          <w:p w14:paraId="6F37A13B"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where</w:t>
            </w:r>
            <w:proofErr w:type="gramEnd"/>
            <w:r w:rsidRPr="00F93EBC">
              <w:rPr>
                <w:rFonts w:cs="Arial"/>
                <w:szCs w:val="20"/>
              </w:rPr>
              <w:t xml:space="preserve"> to get advice e.g. family, school and/or other sources.</w:t>
            </w:r>
          </w:p>
        </w:tc>
      </w:tr>
    </w:tbl>
    <w:p w14:paraId="5043CB0F" w14:textId="77777777" w:rsidR="000E0BA7" w:rsidRPr="00F93EBC" w:rsidRDefault="000E0BA7" w:rsidP="000E0BA7">
      <w:pPr>
        <w:pStyle w:val="1bodycopy"/>
        <w:rPr>
          <w:rFonts w:cs="Arial"/>
          <w:b/>
          <w:szCs w:val="20"/>
        </w:rPr>
      </w:pPr>
    </w:p>
    <w:p w14:paraId="016933F5" w14:textId="77777777" w:rsidR="00F93EBC" w:rsidRPr="00F93EBC" w:rsidRDefault="000E0BA7" w:rsidP="000E0BA7">
      <w:pPr>
        <w:pStyle w:val="1bodycopy"/>
        <w:rPr>
          <w:rFonts w:cs="Arial"/>
          <w:b/>
          <w:szCs w:val="20"/>
        </w:rPr>
      </w:pPr>
      <w:r w:rsidRPr="00F93EBC">
        <w:rPr>
          <w:rFonts w:cs="Arial"/>
          <w:b/>
          <w:szCs w:val="20"/>
        </w:rPr>
        <w:t xml:space="preserve">By the end of secondary school </w:t>
      </w:r>
    </w:p>
    <w:p w14:paraId="318A9693" w14:textId="77777777" w:rsidR="000E0BA7" w:rsidRPr="00F93EBC" w:rsidRDefault="00F93EBC" w:rsidP="000E0BA7">
      <w:pPr>
        <w:pStyle w:val="1bodycopy"/>
        <w:rPr>
          <w:rFonts w:cs="Arial"/>
          <w:b/>
          <w:i/>
          <w:szCs w:val="20"/>
        </w:rPr>
      </w:pPr>
      <w:r w:rsidRPr="00F93EBC">
        <w:rPr>
          <w:rFonts w:cs="Arial"/>
          <w:b/>
          <w:i/>
          <w:szCs w:val="20"/>
        </w:rPr>
        <w:t>(Topics in italics will be covered in KS4)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493"/>
      </w:tblGrid>
      <w:tr w:rsidR="000E0BA7" w:rsidRPr="00F93EBC" w14:paraId="4F2F9885" w14:textId="77777777" w:rsidTr="000E7D0A">
        <w:trPr>
          <w:trHeight w:val="1178"/>
        </w:trPr>
        <w:tc>
          <w:tcPr>
            <w:tcW w:w="1517" w:type="dxa"/>
            <w:shd w:val="clear" w:color="auto" w:fill="auto"/>
          </w:tcPr>
          <w:p w14:paraId="5E4D173B" w14:textId="77777777" w:rsidR="000E0BA7" w:rsidRPr="00F93EBC" w:rsidRDefault="000E0BA7" w:rsidP="00042B1F">
            <w:pPr>
              <w:pStyle w:val="1bodycopy"/>
              <w:rPr>
                <w:rFonts w:cs="Arial"/>
                <w:b/>
                <w:szCs w:val="20"/>
              </w:rPr>
            </w:pPr>
            <w:r w:rsidRPr="00F93EBC">
              <w:rPr>
                <w:rFonts w:cs="Arial"/>
                <w:b/>
                <w:szCs w:val="20"/>
              </w:rPr>
              <w:t>Families</w:t>
            </w:r>
          </w:p>
          <w:p w14:paraId="07459315" w14:textId="77777777" w:rsidR="000E0BA7" w:rsidRPr="00F93EBC" w:rsidRDefault="000E0BA7" w:rsidP="00042B1F">
            <w:pPr>
              <w:pStyle w:val="1bodycopy"/>
              <w:rPr>
                <w:rFonts w:cs="Arial"/>
                <w:b/>
                <w:szCs w:val="20"/>
              </w:rPr>
            </w:pPr>
          </w:p>
        </w:tc>
        <w:tc>
          <w:tcPr>
            <w:tcW w:w="7719" w:type="dxa"/>
            <w:shd w:val="clear" w:color="auto" w:fill="auto"/>
          </w:tcPr>
          <w:p w14:paraId="7B5C1104" w14:textId="77777777" w:rsidR="000E0BA7" w:rsidRPr="00F93EBC" w:rsidRDefault="000E0BA7" w:rsidP="00042B1F">
            <w:pPr>
              <w:pStyle w:val="1bodycopy"/>
              <w:rPr>
                <w:rFonts w:cs="Arial"/>
                <w:b/>
                <w:szCs w:val="20"/>
              </w:rPr>
            </w:pPr>
            <w:r w:rsidRPr="00F93EBC">
              <w:rPr>
                <w:rFonts w:cs="Arial"/>
                <w:b/>
                <w:szCs w:val="20"/>
              </w:rPr>
              <w:t xml:space="preserve">Pupils should know </w:t>
            </w:r>
          </w:p>
          <w:p w14:paraId="7F78C010"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that</w:t>
            </w:r>
            <w:proofErr w:type="gramEnd"/>
            <w:r w:rsidRPr="00F93EBC">
              <w:rPr>
                <w:rFonts w:cs="Arial"/>
                <w:szCs w:val="20"/>
              </w:rPr>
              <w:t xml:space="preserve"> there are different types of committed, stable relationships. </w:t>
            </w:r>
          </w:p>
          <w:p w14:paraId="70D61DC7"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these relationships might contribute to human happiness and their importance for bringing up children. </w:t>
            </w:r>
          </w:p>
          <w:p w14:paraId="28837F26" w14:textId="77777777" w:rsidR="000E0BA7" w:rsidRPr="00F93EBC" w:rsidRDefault="000E0BA7" w:rsidP="00042B1F">
            <w:pPr>
              <w:pStyle w:val="1bodycopy"/>
              <w:rPr>
                <w:rFonts w:cs="Arial"/>
                <w:szCs w:val="20"/>
              </w:rPr>
            </w:pPr>
            <w:r w:rsidRPr="00F93EBC">
              <w:rPr>
                <w:rFonts w:cs="Arial"/>
                <w:szCs w:val="20"/>
              </w:rPr>
              <w:t xml:space="preserve">• what marriage is, including their legal status e.g. that marriage carries legal rights and protections not available to couples who are cohabiting or who have married, for example, in an unregistered religious ceremony. </w:t>
            </w:r>
          </w:p>
          <w:p w14:paraId="2ADF5E92"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why</w:t>
            </w:r>
            <w:proofErr w:type="gramEnd"/>
            <w:r w:rsidRPr="00F93EBC">
              <w:rPr>
                <w:rFonts w:cs="Arial"/>
                <w:szCs w:val="20"/>
              </w:rPr>
              <w:t xml:space="preserve"> marriage is an important relationship choice for many couples and why it must be freely entered into. </w:t>
            </w:r>
          </w:p>
          <w:p w14:paraId="522F4EF8"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characteristics and legal status of other types of long-term relationships. </w:t>
            </w:r>
          </w:p>
          <w:p w14:paraId="58F894D5"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roles and responsibilities of parents with respect to raising of children, including the characteristics of successful parenting. </w:t>
            </w:r>
          </w:p>
          <w:p w14:paraId="66FA7597"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to: determine whether other children, adults or sources of information are trustworthy: judge when a family, friend, intimate or other relationship is unsafe (and to </w:t>
            </w:r>
            <w:proofErr w:type="spellStart"/>
            <w:r w:rsidRPr="00F93EBC">
              <w:rPr>
                <w:rFonts w:cs="Arial"/>
                <w:szCs w:val="20"/>
              </w:rPr>
              <w:t>recognise</w:t>
            </w:r>
            <w:proofErr w:type="spellEnd"/>
            <w:r w:rsidRPr="00F93EBC">
              <w:rPr>
                <w:rFonts w:cs="Arial"/>
                <w:szCs w:val="20"/>
              </w:rPr>
              <w:t xml:space="preserve"> this in others’ relationships); and, how to seek help or advice, including reporting concerns about others, if needed.</w:t>
            </w:r>
          </w:p>
        </w:tc>
      </w:tr>
      <w:tr w:rsidR="000E0BA7" w:rsidRPr="00F93EBC" w14:paraId="6CADC9D2" w14:textId="77777777" w:rsidTr="000E7D0A">
        <w:trPr>
          <w:trHeight w:val="1178"/>
        </w:trPr>
        <w:tc>
          <w:tcPr>
            <w:tcW w:w="1517" w:type="dxa"/>
            <w:shd w:val="clear" w:color="auto" w:fill="auto"/>
          </w:tcPr>
          <w:p w14:paraId="08F23677" w14:textId="77777777" w:rsidR="000E0BA7" w:rsidRPr="00F93EBC" w:rsidRDefault="000E0BA7" w:rsidP="00042B1F">
            <w:pPr>
              <w:pStyle w:val="1bodycopy"/>
              <w:rPr>
                <w:rFonts w:cs="Arial"/>
                <w:b/>
                <w:szCs w:val="20"/>
              </w:rPr>
            </w:pPr>
            <w:r w:rsidRPr="00F93EBC">
              <w:rPr>
                <w:rFonts w:cs="Arial"/>
                <w:b/>
                <w:szCs w:val="20"/>
              </w:rPr>
              <w:lastRenderedPageBreak/>
              <w:t>Respectful relationships, including friendships</w:t>
            </w:r>
          </w:p>
          <w:p w14:paraId="6537F28F" w14:textId="77777777" w:rsidR="000E0BA7" w:rsidRPr="00F93EBC" w:rsidRDefault="000E0BA7" w:rsidP="00042B1F">
            <w:pPr>
              <w:pStyle w:val="1bodycopy"/>
              <w:rPr>
                <w:rFonts w:cs="Arial"/>
                <w:b/>
                <w:szCs w:val="20"/>
              </w:rPr>
            </w:pPr>
          </w:p>
          <w:p w14:paraId="6DFB9E20" w14:textId="77777777" w:rsidR="000E0BA7" w:rsidRPr="00F93EBC" w:rsidRDefault="000E0BA7" w:rsidP="00042B1F">
            <w:pPr>
              <w:pStyle w:val="1bodycopy"/>
              <w:rPr>
                <w:rFonts w:cs="Arial"/>
                <w:b/>
                <w:szCs w:val="20"/>
              </w:rPr>
            </w:pPr>
          </w:p>
          <w:p w14:paraId="70DF9E56" w14:textId="77777777" w:rsidR="000E0BA7" w:rsidRPr="00F93EBC" w:rsidRDefault="000E0BA7" w:rsidP="00042B1F">
            <w:pPr>
              <w:pStyle w:val="1bodycopy"/>
              <w:rPr>
                <w:rFonts w:cs="Arial"/>
                <w:b/>
                <w:szCs w:val="20"/>
              </w:rPr>
            </w:pPr>
          </w:p>
          <w:p w14:paraId="44E871BC" w14:textId="77777777" w:rsidR="000E0BA7" w:rsidRPr="00F93EBC" w:rsidRDefault="000E0BA7" w:rsidP="00042B1F">
            <w:pPr>
              <w:pStyle w:val="1bodycopy"/>
              <w:rPr>
                <w:rFonts w:cs="Arial"/>
                <w:b/>
                <w:szCs w:val="20"/>
              </w:rPr>
            </w:pPr>
          </w:p>
          <w:p w14:paraId="144A5D23" w14:textId="77777777" w:rsidR="000E0BA7" w:rsidRPr="00F93EBC" w:rsidRDefault="000E0BA7" w:rsidP="00042B1F">
            <w:pPr>
              <w:pStyle w:val="1bodycopy"/>
              <w:rPr>
                <w:rFonts w:cs="Arial"/>
                <w:b/>
                <w:szCs w:val="20"/>
              </w:rPr>
            </w:pPr>
          </w:p>
          <w:p w14:paraId="738610EB" w14:textId="77777777" w:rsidR="000E0BA7" w:rsidRPr="00F93EBC" w:rsidRDefault="000E0BA7" w:rsidP="00042B1F">
            <w:pPr>
              <w:pStyle w:val="1bodycopy"/>
              <w:rPr>
                <w:rFonts w:cs="Arial"/>
                <w:b/>
                <w:szCs w:val="20"/>
              </w:rPr>
            </w:pPr>
          </w:p>
          <w:p w14:paraId="637805D2" w14:textId="77777777" w:rsidR="000E0BA7" w:rsidRPr="00F93EBC" w:rsidRDefault="000E0BA7" w:rsidP="00042B1F">
            <w:pPr>
              <w:pStyle w:val="1bodycopy"/>
              <w:rPr>
                <w:rFonts w:cs="Arial"/>
                <w:b/>
                <w:szCs w:val="20"/>
              </w:rPr>
            </w:pPr>
          </w:p>
          <w:p w14:paraId="463F29E8" w14:textId="77777777" w:rsidR="000E0BA7" w:rsidRPr="00F93EBC" w:rsidRDefault="000E0BA7" w:rsidP="00042B1F">
            <w:pPr>
              <w:pStyle w:val="1bodycopy"/>
              <w:rPr>
                <w:rFonts w:cs="Arial"/>
                <w:b/>
                <w:szCs w:val="20"/>
              </w:rPr>
            </w:pPr>
          </w:p>
          <w:p w14:paraId="3B7B4B86" w14:textId="77777777" w:rsidR="000E0BA7" w:rsidRPr="00F93EBC" w:rsidRDefault="000E0BA7" w:rsidP="00042B1F">
            <w:pPr>
              <w:pStyle w:val="1bodycopy"/>
              <w:rPr>
                <w:rFonts w:cs="Arial"/>
                <w:b/>
                <w:szCs w:val="20"/>
              </w:rPr>
            </w:pPr>
          </w:p>
          <w:p w14:paraId="3A0FF5F2" w14:textId="77777777" w:rsidR="000E0BA7" w:rsidRPr="00F93EBC" w:rsidRDefault="000E0BA7" w:rsidP="00042B1F">
            <w:pPr>
              <w:pStyle w:val="1bodycopy"/>
              <w:rPr>
                <w:rFonts w:cs="Arial"/>
                <w:b/>
                <w:szCs w:val="20"/>
              </w:rPr>
            </w:pPr>
          </w:p>
          <w:p w14:paraId="5630AD66" w14:textId="77777777" w:rsidR="000E0BA7" w:rsidRPr="00F93EBC" w:rsidRDefault="000E0BA7" w:rsidP="00042B1F">
            <w:pPr>
              <w:pStyle w:val="1bodycopy"/>
              <w:rPr>
                <w:rFonts w:cs="Arial"/>
                <w:b/>
                <w:szCs w:val="20"/>
              </w:rPr>
            </w:pPr>
          </w:p>
        </w:tc>
        <w:tc>
          <w:tcPr>
            <w:tcW w:w="7719" w:type="dxa"/>
            <w:shd w:val="clear" w:color="auto" w:fill="auto"/>
          </w:tcPr>
          <w:p w14:paraId="499CC950" w14:textId="77777777" w:rsidR="000E0BA7" w:rsidRPr="00F93EBC" w:rsidRDefault="000E0BA7" w:rsidP="00042B1F">
            <w:pPr>
              <w:pStyle w:val="1bodycopy"/>
              <w:rPr>
                <w:rFonts w:cs="Arial"/>
                <w:b/>
                <w:szCs w:val="20"/>
              </w:rPr>
            </w:pPr>
            <w:r w:rsidRPr="00F93EBC">
              <w:rPr>
                <w:rFonts w:cs="Arial"/>
                <w:b/>
                <w:szCs w:val="20"/>
              </w:rPr>
              <w:t xml:space="preserve">Pupils should know </w:t>
            </w:r>
          </w:p>
          <w:p w14:paraId="5F8B6460"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6EA6F144"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practical</w:t>
            </w:r>
            <w:proofErr w:type="gramEnd"/>
            <w:r w:rsidRPr="00F93EBC">
              <w:rPr>
                <w:rFonts w:cs="Arial"/>
                <w:szCs w:val="20"/>
              </w:rPr>
              <w:t xml:space="preserve"> steps they can take in a range of different contexts to improve or support respectful relationships. </w:t>
            </w:r>
          </w:p>
          <w:p w14:paraId="180DCAE7"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stereotypes, in particular stereotypes based on sex, gender, race, religion, sexual orientation or disability, can cause damage (e.g. how they might </w:t>
            </w:r>
            <w:proofErr w:type="spellStart"/>
            <w:r w:rsidRPr="00F93EBC">
              <w:rPr>
                <w:rFonts w:cs="Arial"/>
                <w:szCs w:val="20"/>
              </w:rPr>
              <w:t>normalise</w:t>
            </w:r>
            <w:proofErr w:type="spellEnd"/>
            <w:r w:rsidRPr="00F93EBC">
              <w:rPr>
                <w:rFonts w:cs="Arial"/>
                <w:szCs w:val="20"/>
              </w:rPr>
              <w:t xml:space="preserve"> non-consensual </w:t>
            </w:r>
            <w:proofErr w:type="spellStart"/>
            <w:r w:rsidRPr="00F93EBC">
              <w:rPr>
                <w:rFonts w:cs="Arial"/>
                <w:szCs w:val="20"/>
              </w:rPr>
              <w:t>behaviour</w:t>
            </w:r>
            <w:proofErr w:type="spellEnd"/>
            <w:r w:rsidRPr="00F93EBC">
              <w:rPr>
                <w:rFonts w:cs="Arial"/>
                <w:szCs w:val="20"/>
              </w:rPr>
              <w:t xml:space="preserve"> or encourage prejudice). </w:t>
            </w:r>
          </w:p>
          <w:p w14:paraId="3FA99E80" w14:textId="77777777" w:rsidR="000E0BA7" w:rsidRPr="00F93EBC" w:rsidRDefault="000E0BA7" w:rsidP="00042B1F">
            <w:pPr>
              <w:pStyle w:val="1bodycopy"/>
              <w:rPr>
                <w:rFonts w:cs="Arial"/>
                <w:szCs w:val="20"/>
              </w:rPr>
            </w:pPr>
            <w:r w:rsidRPr="00F93EBC">
              <w:rPr>
                <w:rFonts w:cs="Arial"/>
                <w:szCs w:val="20"/>
              </w:rPr>
              <w:t xml:space="preserve">• that in school and in wider society they can expect to be treated with respect by others, and that in turn they should show due respect to others, including people in positions of authority and due tolerance of other people’s beliefs. </w:t>
            </w:r>
          </w:p>
          <w:p w14:paraId="2B8374E2"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about</w:t>
            </w:r>
            <w:proofErr w:type="gramEnd"/>
            <w:r w:rsidRPr="00F93EBC">
              <w:rPr>
                <w:rFonts w:cs="Arial"/>
                <w:szCs w:val="20"/>
              </w:rPr>
              <w:t xml:space="preserve"> different types of bullying (including cyberbullying), the impact of bullying, responsibilities of bystanders to report bullying and how and where to get help. </w:t>
            </w:r>
          </w:p>
          <w:p w14:paraId="2CA18AB5" w14:textId="77777777" w:rsidR="000E0BA7" w:rsidRPr="00F93EBC" w:rsidRDefault="000E0BA7" w:rsidP="00042B1F">
            <w:pPr>
              <w:pStyle w:val="1bodycopy"/>
              <w:rPr>
                <w:rFonts w:cs="Arial"/>
                <w:b/>
                <w:i/>
                <w:szCs w:val="20"/>
              </w:rPr>
            </w:pPr>
            <w:r w:rsidRPr="00F93EBC">
              <w:rPr>
                <w:rFonts w:cs="Arial"/>
                <w:b/>
                <w:i/>
                <w:szCs w:val="20"/>
              </w:rPr>
              <w:t xml:space="preserve">• </w:t>
            </w:r>
            <w:proofErr w:type="gramStart"/>
            <w:r w:rsidRPr="00F93EBC">
              <w:rPr>
                <w:rFonts w:cs="Arial"/>
                <w:b/>
                <w:i/>
                <w:szCs w:val="20"/>
              </w:rPr>
              <w:t>that</w:t>
            </w:r>
            <w:proofErr w:type="gramEnd"/>
            <w:r w:rsidRPr="00F93EBC">
              <w:rPr>
                <w:rFonts w:cs="Arial"/>
                <w:b/>
                <w:i/>
                <w:szCs w:val="20"/>
              </w:rPr>
              <w:t xml:space="preserve"> some types of </w:t>
            </w:r>
            <w:proofErr w:type="spellStart"/>
            <w:r w:rsidRPr="00F93EBC">
              <w:rPr>
                <w:rFonts w:cs="Arial"/>
                <w:b/>
                <w:i/>
                <w:szCs w:val="20"/>
              </w:rPr>
              <w:t>behaviour</w:t>
            </w:r>
            <w:proofErr w:type="spellEnd"/>
            <w:r w:rsidRPr="00F93EBC">
              <w:rPr>
                <w:rFonts w:cs="Arial"/>
                <w:b/>
                <w:i/>
                <w:szCs w:val="20"/>
              </w:rPr>
              <w:t xml:space="preserve"> within relationships are criminal, including violent </w:t>
            </w:r>
            <w:proofErr w:type="spellStart"/>
            <w:r w:rsidRPr="00F93EBC">
              <w:rPr>
                <w:rFonts w:cs="Arial"/>
                <w:b/>
                <w:i/>
                <w:szCs w:val="20"/>
              </w:rPr>
              <w:t>behaviour</w:t>
            </w:r>
            <w:proofErr w:type="spellEnd"/>
            <w:r w:rsidRPr="00F93EBC">
              <w:rPr>
                <w:rFonts w:cs="Arial"/>
                <w:b/>
                <w:i/>
                <w:szCs w:val="20"/>
              </w:rPr>
              <w:t xml:space="preserve"> and coercive control. </w:t>
            </w:r>
          </w:p>
          <w:p w14:paraId="66E4F013" w14:textId="77777777" w:rsidR="000E0BA7" w:rsidRPr="00F93EBC" w:rsidRDefault="000E0BA7" w:rsidP="00042B1F">
            <w:pPr>
              <w:pStyle w:val="1bodycopy"/>
              <w:rPr>
                <w:rFonts w:cs="Arial"/>
                <w:b/>
                <w:i/>
                <w:szCs w:val="20"/>
              </w:rPr>
            </w:pPr>
            <w:r w:rsidRPr="00F93EBC">
              <w:rPr>
                <w:rFonts w:cs="Arial"/>
                <w:b/>
                <w:i/>
                <w:szCs w:val="20"/>
              </w:rPr>
              <w:t xml:space="preserve">• </w:t>
            </w:r>
            <w:proofErr w:type="gramStart"/>
            <w:r w:rsidRPr="00F93EBC">
              <w:rPr>
                <w:rFonts w:cs="Arial"/>
                <w:b/>
                <w:i/>
                <w:szCs w:val="20"/>
              </w:rPr>
              <w:t>what</w:t>
            </w:r>
            <w:proofErr w:type="gramEnd"/>
            <w:r w:rsidRPr="00F93EBC">
              <w:rPr>
                <w:rFonts w:cs="Arial"/>
                <w:b/>
                <w:i/>
                <w:szCs w:val="20"/>
              </w:rPr>
              <w:t xml:space="preserve"> constitutes sexual harassment and sexual violence and why these are always unacceptable. </w:t>
            </w:r>
          </w:p>
          <w:p w14:paraId="572EFE38" w14:textId="77777777" w:rsidR="000E0BA7" w:rsidRPr="00F93EBC" w:rsidRDefault="000E0BA7" w:rsidP="00042B1F">
            <w:pPr>
              <w:pStyle w:val="1bodycopy"/>
              <w:rPr>
                <w:rFonts w:cs="Arial"/>
                <w:szCs w:val="20"/>
              </w:rPr>
            </w:pPr>
            <w:r w:rsidRPr="00F93EBC">
              <w:rPr>
                <w:rFonts w:cs="Arial"/>
                <w:szCs w:val="20"/>
              </w:rPr>
              <w:t>• the legal rights and responsibilities regarding equality (particularly with reference to the protected characteristics as defined in the Equality Act 2010) and that everyone is unique and equal.</w:t>
            </w:r>
          </w:p>
        </w:tc>
      </w:tr>
      <w:tr w:rsidR="000E0BA7" w:rsidRPr="00F93EBC" w14:paraId="10DE3117" w14:textId="77777777" w:rsidTr="000E7D0A">
        <w:trPr>
          <w:trHeight w:val="1178"/>
        </w:trPr>
        <w:tc>
          <w:tcPr>
            <w:tcW w:w="1517" w:type="dxa"/>
            <w:shd w:val="clear" w:color="auto" w:fill="auto"/>
          </w:tcPr>
          <w:p w14:paraId="50264D0D" w14:textId="77777777" w:rsidR="000E0BA7" w:rsidRPr="00F93EBC" w:rsidRDefault="000E0BA7" w:rsidP="00042B1F">
            <w:pPr>
              <w:pStyle w:val="1bodycopy"/>
              <w:rPr>
                <w:rFonts w:cs="Arial"/>
                <w:b/>
                <w:szCs w:val="20"/>
              </w:rPr>
            </w:pPr>
            <w:r w:rsidRPr="00F93EBC">
              <w:rPr>
                <w:rFonts w:cs="Arial"/>
                <w:b/>
                <w:szCs w:val="20"/>
              </w:rPr>
              <w:t>Online and Media</w:t>
            </w:r>
          </w:p>
          <w:p w14:paraId="61829076" w14:textId="77777777" w:rsidR="000E0BA7" w:rsidRPr="00F93EBC" w:rsidRDefault="000E0BA7" w:rsidP="00042B1F">
            <w:pPr>
              <w:pStyle w:val="1bodycopy"/>
              <w:rPr>
                <w:rFonts w:cs="Arial"/>
                <w:b/>
                <w:szCs w:val="20"/>
              </w:rPr>
            </w:pPr>
          </w:p>
          <w:p w14:paraId="2BA226A1" w14:textId="77777777" w:rsidR="000E0BA7" w:rsidRPr="00F93EBC" w:rsidRDefault="000E0BA7" w:rsidP="00042B1F">
            <w:pPr>
              <w:pStyle w:val="1bodycopy"/>
              <w:rPr>
                <w:rFonts w:cs="Arial"/>
                <w:b/>
                <w:szCs w:val="20"/>
              </w:rPr>
            </w:pPr>
          </w:p>
          <w:p w14:paraId="17AD93B2" w14:textId="77777777" w:rsidR="000E0BA7" w:rsidRPr="00F93EBC" w:rsidRDefault="000E0BA7" w:rsidP="00042B1F">
            <w:pPr>
              <w:pStyle w:val="1bodycopy"/>
              <w:rPr>
                <w:rFonts w:cs="Arial"/>
                <w:b/>
                <w:szCs w:val="20"/>
              </w:rPr>
            </w:pPr>
          </w:p>
          <w:p w14:paraId="0DE4B5B7" w14:textId="77777777" w:rsidR="000E0BA7" w:rsidRPr="00F93EBC" w:rsidRDefault="000E0BA7" w:rsidP="00042B1F">
            <w:pPr>
              <w:pStyle w:val="1bodycopy"/>
              <w:rPr>
                <w:rFonts w:cs="Arial"/>
                <w:b/>
                <w:szCs w:val="20"/>
              </w:rPr>
            </w:pPr>
          </w:p>
          <w:p w14:paraId="66204FF1" w14:textId="77777777" w:rsidR="000E0BA7" w:rsidRPr="00F93EBC" w:rsidRDefault="000E0BA7" w:rsidP="00042B1F">
            <w:pPr>
              <w:pStyle w:val="1bodycopy"/>
              <w:rPr>
                <w:rFonts w:cs="Arial"/>
                <w:b/>
                <w:szCs w:val="20"/>
              </w:rPr>
            </w:pPr>
          </w:p>
          <w:p w14:paraId="2DBF0D7D" w14:textId="77777777" w:rsidR="000E0BA7" w:rsidRPr="00F93EBC" w:rsidRDefault="000E0BA7" w:rsidP="00042B1F">
            <w:pPr>
              <w:pStyle w:val="1bodycopy"/>
              <w:rPr>
                <w:rFonts w:cs="Arial"/>
                <w:b/>
                <w:szCs w:val="20"/>
              </w:rPr>
            </w:pPr>
          </w:p>
          <w:p w14:paraId="6B62F1B3" w14:textId="77777777" w:rsidR="000E0BA7" w:rsidRDefault="000E0BA7" w:rsidP="00042B1F">
            <w:pPr>
              <w:pStyle w:val="1bodycopy"/>
              <w:rPr>
                <w:rFonts w:cs="Arial"/>
                <w:b/>
                <w:szCs w:val="20"/>
              </w:rPr>
            </w:pPr>
          </w:p>
          <w:p w14:paraId="02F2C34E" w14:textId="77777777" w:rsidR="00F93EBC" w:rsidRPr="00F93EBC" w:rsidRDefault="00F93EBC" w:rsidP="00042B1F">
            <w:pPr>
              <w:pStyle w:val="1bodycopy"/>
              <w:rPr>
                <w:rFonts w:cs="Arial"/>
                <w:b/>
                <w:szCs w:val="20"/>
              </w:rPr>
            </w:pPr>
          </w:p>
          <w:p w14:paraId="680A4E5D" w14:textId="77777777" w:rsidR="000E0BA7" w:rsidRPr="00F93EBC" w:rsidRDefault="000E0BA7" w:rsidP="00F93EBC">
            <w:pPr>
              <w:pStyle w:val="1bodycopy"/>
              <w:rPr>
                <w:rFonts w:cs="Arial"/>
                <w:b/>
                <w:i/>
                <w:szCs w:val="20"/>
              </w:rPr>
            </w:pPr>
          </w:p>
        </w:tc>
        <w:tc>
          <w:tcPr>
            <w:tcW w:w="7719" w:type="dxa"/>
            <w:shd w:val="clear" w:color="auto" w:fill="auto"/>
          </w:tcPr>
          <w:p w14:paraId="2AB0CCBD" w14:textId="77777777" w:rsidR="000E0BA7" w:rsidRPr="00F93EBC" w:rsidRDefault="000E0BA7" w:rsidP="00042B1F">
            <w:pPr>
              <w:pStyle w:val="1bodycopy"/>
              <w:rPr>
                <w:rFonts w:cs="Arial"/>
                <w:b/>
                <w:szCs w:val="20"/>
              </w:rPr>
            </w:pPr>
            <w:r w:rsidRPr="00F93EBC">
              <w:rPr>
                <w:rFonts w:cs="Arial"/>
                <w:b/>
                <w:szCs w:val="20"/>
              </w:rPr>
              <w:t xml:space="preserve">Pupils should know </w:t>
            </w:r>
          </w:p>
          <w:p w14:paraId="06F9CA9D"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their</w:t>
            </w:r>
            <w:proofErr w:type="gramEnd"/>
            <w:r w:rsidRPr="00F93EBC">
              <w:rPr>
                <w:rFonts w:cs="Arial"/>
                <w:szCs w:val="20"/>
              </w:rPr>
              <w:t xml:space="preserve"> rights, responsibilities and opportunities online, including that the same expectations of </w:t>
            </w:r>
            <w:proofErr w:type="spellStart"/>
            <w:r w:rsidRPr="00F93EBC">
              <w:rPr>
                <w:rFonts w:cs="Arial"/>
                <w:szCs w:val="20"/>
              </w:rPr>
              <w:t>behaviour</w:t>
            </w:r>
            <w:proofErr w:type="spellEnd"/>
            <w:r w:rsidRPr="00F93EBC">
              <w:rPr>
                <w:rFonts w:cs="Arial"/>
                <w:szCs w:val="20"/>
              </w:rPr>
              <w:t xml:space="preserve"> apply in all contexts, including online. </w:t>
            </w:r>
          </w:p>
          <w:p w14:paraId="59A88FD7" w14:textId="77777777" w:rsidR="000E0BA7" w:rsidRPr="00F93EBC" w:rsidRDefault="000E0BA7" w:rsidP="00042B1F">
            <w:pPr>
              <w:pStyle w:val="1bodycopy"/>
              <w:rPr>
                <w:rFonts w:cs="Arial"/>
                <w:szCs w:val="20"/>
              </w:rPr>
            </w:pPr>
            <w:r w:rsidRPr="00F93EBC">
              <w:rPr>
                <w:rFonts w:cs="Arial"/>
                <w:szCs w:val="20"/>
              </w:rPr>
              <w:t xml:space="preserve">• about online risks, including that any material someone provides to another has the potential to be shared online and the difficulty of removing potentially compromising material placed online. </w:t>
            </w:r>
          </w:p>
          <w:p w14:paraId="5BE6FC02"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not</w:t>
            </w:r>
            <w:proofErr w:type="gramEnd"/>
            <w:r w:rsidRPr="00F93EBC">
              <w:rPr>
                <w:rFonts w:cs="Arial"/>
                <w:szCs w:val="20"/>
              </w:rPr>
              <w:t xml:space="preserve"> to provide material to others that they would not want shared further and not to share personal material which is sent to them. </w:t>
            </w:r>
          </w:p>
          <w:p w14:paraId="244D681D"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what</w:t>
            </w:r>
            <w:proofErr w:type="gramEnd"/>
            <w:r w:rsidRPr="00F93EBC">
              <w:rPr>
                <w:rFonts w:cs="Arial"/>
                <w:szCs w:val="20"/>
              </w:rPr>
              <w:t xml:space="preserve"> to do and where to get support to report material or manage issues online. </w:t>
            </w:r>
          </w:p>
          <w:p w14:paraId="63A3174C"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the</w:t>
            </w:r>
            <w:proofErr w:type="gramEnd"/>
            <w:r w:rsidRPr="00F93EBC">
              <w:rPr>
                <w:rFonts w:cs="Arial"/>
                <w:szCs w:val="20"/>
              </w:rPr>
              <w:t xml:space="preserve"> impact of viewing harmful content. </w:t>
            </w:r>
          </w:p>
          <w:p w14:paraId="27518DB6" w14:textId="77777777" w:rsidR="000E0BA7" w:rsidRPr="00F93EBC" w:rsidRDefault="000E0BA7" w:rsidP="00042B1F">
            <w:pPr>
              <w:pStyle w:val="1bodycopy"/>
              <w:rPr>
                <w:rFonts w:cs="Arial"/>
                <w:i/>
                <w:szCs w:val="20"/>
              </w:rPr>
            </w:pPr>
            <w:r w:rsidRPr="00F93EBC">
              <w:rPr>
                <w:rFonts w:cs="Arial"/>
                <w:i/>
                <w:szCs w:val="20"/>
              </w:rPr>
              <w:t xml:space="preserve">• </w:t>
            </w:r>
            <w:r w:rsidRPr="00F93EBC">
              <w:rPr>
                <w:rFonts w:cs="Arial"/>
                <w:b/>
                <w:i/>
                <w:szCs w:val="20"/>
              </w:rPr>
              <w:t xml:space="preserve">that specifically sexually explicit material e.g. pornography presents a distorted picture of sexual </w:t>
            </w:r>
            <w:proofErr w:type="spellStart"/>
            <w:r w:rsidRPr="00F93EBC">
              <w:rPr>
                <w:rFonts w:cs="Arial"/>
                <w:b/>
                <w:i/>
                <w:szCs w:val="20"/>
              </w:rPr>
              <w:t>behaviours</w:t>
            </w:r>
            <w:proofErr w:type="spellEnd"/>
            <w:r w:rsidRPr="00F93EBC">
              <w:rPr>
                <w:rFonts w:cs="Arial"/>
                <w:b/>
                <w:i/>
                <w:szCs w:val="20"/>
              </w:rPr>
              <w:t>, can damage the way people see themselves in relation to others and negatively affect how they behave towards sexual partners</w:t>
            </w:r>
            <w:r w:rsidRPr="00F93EBC">
              <w:rPr>
                <w:rFonts w:cs="Arial"/>
                <w:i/>
                <w:szCs w:val="20"/>
              </w:rPr>
              <w:t xml:space="preserve">. </w:t>
            </w:r>
          </w:p>
          <w:p w14:paraId="6EDFF3F1"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that</w:t>
            </w:r>
            <w:proofErr w:type="gramEnd"/>
            <w:r w:rsidRPr="00F93EBC">
              <w:rPr>
                <w:rFonts w:cs="Arial"/>
                <w:szCs w:val="20"/>
              </w:rPr>
              <w:t xml:space="preserve"> sharing and viewing indecent images of children (including those created by children) is a criminal offence which carries severe penalties including jail. </w:t>
            </w:r>
          </w:p>
          <w:p w14:paraId="1D5EFF75"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szCs w:val="20"/>
              </w:rPr>
              <w:t>how</w:t>
            </w:r>
            <w:proofErr w:type="gramEnd"/>
            <w:r w:rsidRPr="00F93EBC">
              <w:rPr>
                <w:rFonts w:cs="Arial"/>
                <w:szCs w:val="20"/>
              </w:rPr>
              <w:t xml:space="preserve"> information and data is generated, collected, shared and used online.</w:t>
            </w:r>
          </w:p>
        </w:tc>
      </w:tr>
      <w:tr w:rsidR="000E0BA7" w:rsidRPr="00F93EBC" w14:paraId="2D0B6231" w14:textId="77777777" w:rsidTr="000E7D0A">
        <w:trPr>
          <w:trHeight w:val="1178"/>
        </w:trPr>
        <w:tc>
          <w:tcPr>
            <w:tcW w:w="1517" w:type="dxa"/>
            <w:shd w:val="clear" w:color="auto" w:fill="auto"/>
          </w:tcPr>
          <w:p w14:paraId="4259D2EB" w14:textId="77777777" w:rsidR="000E0BA7" w:rsidRPr="00F93EBC" w:rsidRDefault="000E0BA7" w:rsidP="00042B1F">
            <w:pPr>
              <w:pStyle w:val="1bodycopy"/>
              <w:rPr>
                <w:rFonts w:cs="Arial"/>
                <w:b/>
                <w:szCs w:val="20"/>
              </w:rPr>
            </w:pPr>
            <w:r w:rsidRPr="00F93EBC">
              <w:rPr>
                <w:rFonts w:cs="Arial"/>
                <w:b/>
                <w:szCs w:val="20"/>
              </w:rPr>
              <w:t>Being safe</w:t>
            </w:r>
          </w:p>
          <w:p w14:paraId="106368BB" w14:textId="77777777" w:rsidR="000E0BA7" w:rsidRPr="00F93EBC" w:rsidRDefault="000E0BA7" w:rsidP="00F93EBC">
            <w:pPr>
              <w:pStyle w:val="1bodycopy"/>
              <w:rPr>
                <w:rFonts w:cs="Arial"/>
                <w:szCs w:val="20"/>
              </w:rPr>
            </w:pPr>
            <w:r w:rsidRPr="00F93EBC">
              <w:rPr>
                <w:rFonts w:cs="Arial"/>
                <w:sz w:val="18"/>
                <w:szCs w:val="20"/>
              </w:rPr>
              <w:t>Children will understand the meaning of these terms in KS3, detailed teaching in KS4.</w:t>
            </w:r>
            <w:r w:rsidR="00F93EBC" w:rsidRPr="00F93EBC">
              <w:rPr>
                <w:rFonts w:cs="Arial"/>
                <w:szCs w:val="20"/>
              </w:rPr>
              <w:br/>
            </w:r>
          </w:p>
        </w:tc>
        <w:tc>
          <w:tcPr>
            <w:tcW w:w="7719" w:type="dxa"/>
            <w:shd w:val="clear" w:color="auto" w:fill="auto"/>
          </w:tcPr>
          <w:p w14:paraId="6BFED8B6" w14:textId="77777777" w:rsidR="000E0BA7" w:rsidRPr="00F93EBC" w:rsidRDefault="000E0BA7" w:rsidP="00042B1F">
            <w:pPr>
              <w:pStyle w:val="1bodycopy"/>
              <w:rPr>
                <w:rFonts w:cs="Arial"/>
                <w:b/>
                <w:szCs w:val="20"/>
              </w:rPr>
            </w:pPr>
            <w:r w:rsidRPr="00F93EBC">
              <w:rPr>
                <w:rFonts w:cs="Arial"/>
                <w:b/>
                <w:szCs w:val="20"/>
              </w:rPr>
              <w:t>Pupils should know</w:t>
            </w:r>
          </w:p>
          <w:p w14:paraId="1CC7ADB7" w14:textId="77777777" w:rsidR="00F93EBC" w:rsidRPr="00F93EBC" w:rsidRDefault="000E0BA7" w:rsidP="00042B1F">
            <w:pPr>
              <w:pStyle w:val="1bodycopy"/>
              <w:rPr>
                <w:rFonts w:cs="Arial"/>
                <w:szCs w:val="20"/>
              </w:rPr>
            </w:pPr>
            <w:r w:rsidRPr="00F93EBC">
              <w:rPr>
                <w:rFonts w:cs="Arial"/>
                <w:szCs w:val="20"/>
              </w:rPr>
              <w:t xml:space="preserve">• the concepts of, and laws relating to, sexual consent, sexual exploitation, abuse, grooming, coercion, harassment, rape, domestic abuse, forced marriage, </w:t>
            </w:r>
            <w:proofErr w:type="spellStart"/>
            <w:r w:rsidRPr="00F93EBC">
              <w:rPr>
                <w:rFonts w:cs="Arial"/>
                <w:szCs w:val="20"/>
              </w:rPr>
              <w:t>honour</w:t>
            </w:r>
            <w:proofErr w:type="spellEnd"/>
            <w:r w:rsidRPr="00F93EBC">
              <w:rPr>
                <w:rFonts w:cs="Arial"/>
                <w:szCs w:val="20"/>
              </w:rPr>
              <w:t xml:space="preserve">-based violence and FGM, and how these can affect current and future relationships. </w:t>
            </w:r>
          </w:p>
          <w:p w14:paraId="519CD924" w14:textId="77777777" w:rsidR="000E0BA7" w:rsidRPr="00F93EBC" w:rsidRDefault="000E0BA7" w:rsidP="00042B1F">
            <w:pPr>
              <w:pStyle w:val="1bodycopy"/>
              <w:rPr>
                <w:rFonts w:cs="Arial"/>
                <w:szCs w:val="20"/>
              </w:rPr>
            </w:pPr>
            <w:r w:rsidRPr="00F93EBC">
              <w:rPr>
                <w:rFonts w:cs="Arial"/>
                <w:szCs w:val="20"/>
              </w:rPr>
              <w:t xml:space="preserve">• </w:t>
            </w:r>
            <w:proofErr w:type="gramStart"/>
            <w:r w:rsidRPr="00F93EBC">
              <w:rPr>
                <w:rFonts w:cs="Arial"/>
                <w:b/>
                <w:i/>
                <w:szCs w:val="20"/>
              </w:rPr>
              <w:t>how</w:t>
            </w:r>
            <w:proofErr w:type="gramEnd"/>
            <w:r w:rsidRPr="00F93EBC">
              <w:rPr>
                <w:rFonts w:cs="Arial"/>
                <w:b/>
                <w:i/>
                <w:szCs w:val="20"/>
              </w:rPr>
              <w:t xml:space="preserve"> people can actively communicate and </w:t>
            </w:r>
            <w:proofErr w:type="spellStart"/>
            <w:r w:rsidRPr="00F93EBC">
              <w:rPr>
                <w:rFonts w:cs="Arial"/>
                <w:b/>
                <w:i/>
                <w:szCs w:val="20"/>
              </w:rPr>
              <w:t>recognise</w:t>
            </w:r>
            <w:proofErr w:type="spellEnd"/>
            <w:r w:rsidRPr="00F93EBC">
              <w:rPr>
                <w:rFonts w:cs="Arial"/>
                <w:b/>
                <w:i/>
                <w:szCs w:val="20"/>
              </w:rPr>
              <w:t xml:space="preserve"> consent from others, including sexual consent, and how and when consent can be withdrawn (in all contexts, including online).</w:t>
            </w:r>
          </w:p>
        </w:tc>
      </w:tr>
    </w:tbl>
    <w:p w14:paraId="19219836" w14:textId="77777777" w:rsidR="000E7D0A" w:rsidRDefault="000E7D0A"/>
    <w:p w14:paraId="296FEF7D" w14:textId="77777777" w:rsidR="000E7D0A" w:rsidRDefault="000E7D0A" w:rsidP="000E7D0A">
      <w:pPr>
        <w:tabs>
          <w:tab w:val="left" w:pos="1815"/>
        </w:tabs>
      </w:pPr>
    </w:p>
    <w:p w14:paraId="7194DBDC" w14:textId="77777777" w:rsidR="000E7D0A" w:rsidRPr="000E7D0A" w:rsidRDefault="000E7D0A" w:rsidP="000E7D0A">
      <w:pPr>
        <w:tabs>
          <w:tab w:val="left" w:pos="1815"/>
        </w:tabs>
        <w:sectPr w:rsidR="000E7D0A" w:rsidRPr="000E7D0A" w:rsidSect="0097466A">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227" w:footer="227" w:gutter="0"/>
          <w:cols w:space="708"/>
          <w:titlePg/>
          <w:docGrid w:linePitch="360"/>
        </w:sectPr>
      </w:pPr>
    </w:p>
    <w:p w14:paraId="769D0D3C" w14:textId="77777777" w:rsidR="000E7D0A" w:rsidRDefault="000E7D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493"/>
      </w:tblGrid>
      <w:tr w:rsidR="000E0BA7" w:rsidRPr="00F93EBC" w14:paraId="5F1B7194" w14:textId="77777777" w:rsidTr="000E7D0A">
        <w:trPr>
          <w:trHeight w:val="1178"/>
        </w:trPr>
        <w:tc>
          <w:tcPr>
            <w:tcW w:w="1517" w:type="dxa"/>
            <w:shd w:val="clear" w:color="auto" w:fill="auto"/>
          </w:tcPr>
          <w:p w14:paraId="1CA14512" w14:textId="77777777" w:rsidR="000E0BA7" w:rsidRPr="00F93EBC" w:rsidRDefault="000E0BA7" w:rsidP="00042B1F">
            <w:pPr>
              <w:pStyle w:val="1bodycopy"/>
              <w:rPr>
                <w:rFonts w:cs="Arial"/>
                <w:b/>
                <w:szCs w:val="20"/>
              </w:rPr>
            </w:pPr>
            <w:r w:rsidRPr="00F93EBC">
              <w:rPr>
                <w:rFonts w:cs="Arial"/>
                <w:b/>
                <w:szCs w:val="20"/>
              </w:rPr>
              <w:t>Intimate and sexual relationships, including sexual health</w:t>
            </w:r>
          </w:p>
          <w:p w14:paraId="6FAD9166" w14:textId="77777777" w:rsidR="000E0BA7" w:rsidRPr="00F93EBC" w:rsidRDefault="000E0BA7" w:rsidP="00042B1F">
            <w:pPr>
              <w:pStyle w:val="1bodycopy"/>
              <w:rPr>
                <w:rFonts w:cs="Arial"/>
                <w:szCs w:val="20"/>
              </w:rPr>
            </w:pPr>
            <w:r w:rsidRPr="00F93EBC">
              <w:rPr>
                <w:rFonts w:cs="Arial"/>
                <w:szCs w:val="20"/>
              </w:rPr>
              <w:t xml:space="preserve">Information about peer pressure introduced in KS3. </w:t>
            </w:r>
          </w:p>
        </w:tc>
        <w:tc>
          <w:tcPr>
            <w:tcW w:w="7719" w:type="dxa"/>
            <w:shd w:val="clear" w:color="auto" w:fill="auto"/>
          </w:tcPr>
          <w:p w14:paraId="4BD17894" w14:textId="77777777" w:rsidR="000E0BA7" w:rsidRPr="00F93EBC" w:rsidRDefault="000E0BA7" w:rsidP="00042B1F">
            <w:pPr>
              <w:pStyle w:val="1bodycopy"/>
              <w:rPr>
                <w:rFonts w:cs="Arial"/>
                <w:b/>
                <w:szCs w:val="20"/>
              </w:rPr>
            </w:pPr>
            <w:r w:rsidRPr="00F93EBC">
              <w:rPr>
                <w:rFonts w:cs="Arial"/>
                <w:b/>
                <w:szCs w:val="20"/>
              </w:rPr>
              <w:t xml:space="preserve">Pupils should know </w:t>
            </w:r>
          </w:p>
          <w:p w14:paraId="3C68B4A2" w14:textId="77777777" w:rsidR="000E0BA7" w:rsidRPr="00F93EBC" w:rsidRDefault="000E0BA7" w:rsidP="00042B1F">
            <w:pPr>
              <w:pStyle w:val="1bodycopy"/>
              <w:rPr>
                <w:rFonts w:cs="Arial"/>
                <w:b/>
                <w:i/>
                <w:szCs w:val="20"/>
              </w:rPr>
            </w:pPr>
            <w:r w:rsidRPr="00F93EBC">
              <w:rPr>
                <w:rFonts w:cs="Arial"/>
                <w:i/>
                <w:szCs w:val="20"/>
              </w:rPr>
              <w:t xml:space="preserve">• </w:t>
            </w:r>
            <w:r w:rsidRPr="00F93EBC">
              <w:rPr>
                <w:rFonts w:cs="Arial"/>
                <w:b/>
                <w:i/>
                <w:szCs w:val="20"/>
              </w:rPr>
              <w:t xml:space="preserve">how to </w:t>
            </w:r>
            <w:proofErr w:type="spellStart"/>
            <w:r w:rsidRPr="00F93EBC">
              <w:rPr>
                <w:rFonts w:cs="Arial"/>
                <w:b/>
                <w:i/>
                <w:szCs w:val="20"/>
              </w:rPr>
              <w:t>recognise</w:t>
            </w:r>
            <w:proofErr w:type="spellEnd"/>
            <w:r w:rsidRPr="00F93EBC">
              <w:rPr>
                <w:rFonts w:cs="Arial"/>
                <w:b/>
                <w:i/>
                <w:szCs w:val="20"/>
              </w:rPr>
              <w:t xml:space="preserve"> the characteristics and positive aspects of healthy one-to-one intimate relationships, which include mutual respect, consent, loyalty, trust, shared interests and outlook, sex and friendship. </w:t>
            </w:r>
          </w:p>
          <w:p w14:paraId="584B5CDA" w14:textId="77777777" w:rsidR="000E0BA7" w:rsidRPr="00F93EBC" w:rsidRDefault="000E0BA7" w:rsidP="00042B1F">
            <w:pPr>
              <w:pStyle w:val="1bodycopy"/>
              <w:rPr>
                <w:rFonts w:cs="Arial"/>
                <w:b/>
                <w:i/>
                <w:szCs w:val="20"/>
              </w:rPr>
            </w:pPr>
            <w:r w:rsidRPr="00F93EBC">
              <w:rPr>
                <w:rFonts w:cs="Arial"/>
                <w:b/>
                <w:i/>
                <w:szCs w:val="20"/>
              </w:rPr>
              <w:t xml:space="preserve">• </w:t>
            </w:r>
            <w:proofErr w:type="gramStart"/>
            <w:r w:rsidRPr="00F93EBC">
              <w:rPr>
                <w:rFonts w:cs="Arial"/>
                <w:b/>
                <w:i/>
                <w:szCs w:val="20"/>
              </w:rPr>
              <w:t>that</w:t>
            </w:r>
            <w:proofErr w:type="gramEnd"/>
            <w:r w:rsidRPr="00F93EBC">
              <w:rPr>
                <w:rFonts w:cs="Arial"/>
                <w:b/>
                <w:i/>
                <w:szCs w:val="20"/>
              </w:rPr>
              <w:t xml:space="preserve"> all aspects of health can be affected by choices they make in sex and relationships, positively or negatively, e.g. physical, emotional, mental, sexual and reproductive health and wellbeing. </w:t>
            </w:r>
          </w:p>
          <w:p w14:paraId="0A0545A1" w14:textId="77777777" w:rsidR="000E0BA7" w:rsidRPr="00F93EBC" w:rsidRDefault="000E0BA7" w:rsidP="00042B1F">
            <w:pPr>
              <w:pStyle w:val="1bodycopy"/>
              <w:rPr>
                <w:rFonts w:cs="Arial"/>
                <w:b/>
                <w:i/>
                <w:szCs w:val="20"/>
              </w:rPr>
            </w:pPr>
            <w:r w:rsidRPr="00F93EBC">
              <w:rPr>
                <w:rFonts w:cs="Arial"/>
                <w:b/>
                <w:i/>
                <w:szCs w:val="20"/>
              </w:rPr>
              <w:t xml:space="preserve">• </w:t>
            </w:r>
            <w:proofErr w:type="gramStart"/>
            <w:r w:rsidRPr="00F93EBC">
              <w:rPr>
                <w:rFonts w:cs="Arial"/>
                <w:b/>
                <w:i/>
                <w:szCs w:val="20"/>
              </w:rPr>
              <w:t>the</w:t>
            </w:r>
            <w:proofErr w:type="gramEnd"/>
            <w:r w:rsidRPr="00F93EBC">
              <w:rPr>
                <w:rFonts w:cs="Arial"/>
                <w:b/>
                <w:i/>
                <w:szCs w:val="20"/>
              </w:rPr>
              <w:t xml:space="preserve"> facts about reproductive health, including fertility, and the potential impact of lifestyle on fertility for men and women and menopause. </w:t>
            </w:r>
          </w:p>
          <w:p w14:paraId="46BC906E" w14:textId="77777777" w:rsidR="000E0BA7" w:rsidRPr="00F93EBC" w:rsidRDefault="000E0BA7" w:rsidP="00042B1F">
            <w:pPr>
              <w:pStyle w:val="1bodycopy"/>
              <w:rPr>
                <w:rFonts w:cs="Arial"/>
                <w:i/>
                <w:szCs w:val="20"/>
              </w:rPr>
            </w:pPr>
            <w:r w:rsidRPr="00F93EBC">
              <w:rPr>
                <w:rFonts w:cs="Arial"/>
                <w:b/>
                <w:i/>
                <w:szCs w:val="20"/>
              </w:rPr>
              <w:t xml:space="preserve">• </w:t>
            </w:r>
            <w:proofErr w:type="gramStart"/>
            <w:r w:rsidRPr="00F93EBC">
              <w:rPr>
                <w:rFonts w:cs="Arial"/>
                <w:b/>
                <w:i/>
                <w:szCs w:val="20"/>
              </w:rPr>
              <w:t>that</w:t>
            </w:r>
            <w:proofErr w:type="gramEnd"/>
            <w:r w:rsidRPr="00F93EBC">
              <w:rPr>
                <w:rFonts w:cs="Arial"/>
                <w:b/>
                <w:i/>
                <w:szCs w:val="20"/>
              </w:rPr>
              <w:t xml:space="preserve"> there are a range of strategies for identifying and managing sexual pressure,</w:t>
            </w:r>
            <w:r w:rsidRPr="00F93EBC">
              <w:rPr>
                <w:rFonts w:cs="Arial"/>
                <w:i/>
                <w:szCs w:val="20"/>
              </w:rPr>
              <w:t xml:space="preserve"> </w:t>
            </w:r>
            <w:r w:rsidRPr="00F93EBC">
              <w:rPr>
                <w:rFonts w:cs="Arial"/>
                <w:szCs w:val="20"/>
              </w:rPr>
              <w:t xml:space="preserve">including understanding peer pressure, resisting pressure and not </w:t>
            </w:r>
            <w:proofErr w:type="spellStart"/>
            <w:r w:rsidRPr="00F93EBC">
              <w:rPr>
                <w:rFonts w:cs="Arial"/>
                <w:szCs w:val="20"/>
              </w:rPr>
              <w:t>pressurising</w:t>
            </w:r>
            <w:proofErr w:type="spellEnd"/>
            <w:r w:rsidRPr="00F93EBC">
              <w:rPr>
                <w:rFonts w:cs="Arial"/>
                <w:szCs w:val="20"/>
              </w:rPr>
              <w:t xml:space="preserve"> others.</w:t>
            </w:r>
            <w:r w:rsidRPr="00F93EBC">
              <w:rPr>
                <w:rFonts w:cs="Arial"/>
                <w:i/>
                <w:szCs w:val="20"/>
              </w:rPr>
              <w:t xml:space="preserve"> </w:t>
            </w:r>
          </w:p>
          <w:p w14:paraId="283081E7" w14:textId="77777777" w:rsidR="000E0BA7" w:rsidRPr="00F93EBC" w:rsidRDefault="000E0BA7" w:rsidP="00042B1F">
            <w:pPr>
              <w:pStyle w:val="1bodycopy"/>
              <w:rPr>
                <w:rFonts w:cs="Arial"/>
                <w:b/>
                <w:i/>
                <w:szCs w:val="20"/>
              </w:rPr>
            </w:pPr>
            <w:r w:rsidRPr="00F93EBC">
              <w:rPr>
                <w:rFonts w:cs="Arial"/>
                <w:i/>
                <w:szCs w:val="20"/>
              </w:rPr>
              <w:t xml:space="preserve">• </w:t>
            </w:r>
            <w:proofErr w:type="gramStart"/>
            <w:r w:rsidRPr="00F93EBC">
              <w:rPr>
                <w:rFonts w:cs="Arial"/>
                <w:b/>
                <w:i/>
                <w:szCs w:val="20"/>
              </w:rPr>
              <w:t>that</w:t>
            </w:r>
            <w:proofErr w:type="gramEnd"/>
            <w:r w:rsidRPr="00F93EBC">
              <w:rPr>
                <w:rFonts w:cs="Arial"/>
                <w:b/>
                <w:i/>
                <w:szCs w:val="20"/>
              </w:rPr>
              <w:t xml:space="preserve"> they have a choice to delay sex or to enjoy intimacy without sex. </w:t>
            </w:r>
          </w:p>
          <w:p w14:paraId="5EAF185D" w14:textId="77777777" w:rsidR="000E0BA7" w:rsidRPr="00F93EBC" w:rsidRDefault="000E0BA7" w:rsidP="00042B1F">
            <w:pPr>
              <w:pStyle w:val="1bodycopy"/>
              <w:rPr>
                <w:rFonts w:cs="Arial"/>
                <w:b/>
                <w:i/>
                <w:szCs w:val="20"/>
              </w:rPr>
            </w:pPr>
            <w:r w:rsidRPr="00F93EBC">
              <w:rPr>
                <w:rFonts w:cs="Arial"/>
                <w:b/>
                <w:i/>
                <w:szCs w:val="20"/>
              </w:rPr>
              <w:t xml:space="preserve">• </w:t>
            </w:r>
            <w:proofErr w:type="gramStart"/>
            <w:r w:rsidRPr="00F93EBC">
              <w:rPr>
                <w:rFonts w:cs="Arial"/>
                <w:b/>
                <w:i/>
                <w:szCs w:val="20"/>
              </w:rPr>
              <w:t>the</w:t>
            </w:r>
            <w:proofErr w:type="gramEnd"/>
            <w:r w:rsidRPr="00F93EBC">
              <w:rPr>
                <w:rFonts w:cs="Arial"/>
                <w:b/>
                <w:i/>
                <w:szCs w:val="20"/>
              </w:rPr>
              <w:t xml:space="preserve"> facts about the full range of contraceptive choices, efficacy and options available. </w:t>
            </w:r>
          </w:p>
          <w:p w14:paraId="6BAC379C" w14:textId="77777777" w:rsidR="000E0BA7" w:rsidRPr="00F93EBC" w:rsidRDefault="000E0BA7" w:rsidP="00042B1F">
            <w:pPr>
              <w:pStyle w:val="1bodycopy"/>
              <w:rPr>
                <w:rFonts w:cs="Arial"/>
                <w:b/>
                <w:i/>
                <w:szCs w:val="20"/>
              </w:rPr>
            </w:pPr>
            <w:r w:rsidRPr="00F93EBC">
              <w:rPr>
                <w:rFonts w:cs="Arial"/>
                <w:b/>
                <w:i/>
                <w:szCs w:val="20"/>
              </w:rPr>
              <w:t xml:space="preserve">• </w:t>
            </w:r>
            <w:proofErr w:type="gramStart"/>
            <w:r w:rsidRPr="00F93EBC">
              <w:rPr>
                <w:rFonts w:cs="Arial"/>
                <w:b/>
                <w:i/>
                <w:szCs w:val="20"/>
              </w:rPr>
              <w:t>the</w:t>
            </w:r>
            <w:proofErr w:type="gramEnd"/>
            <w:r w:rsidRPr="00F93EBC">
              <w:rPr>
                <w:rFonts w:cs="Arial"/>
                <w:b/>
                <w:i/>
                <w:szCs w:val="20"/>
              </w:rPr>
              <w:t xml:space="preserve"> facts around pregnancy including miscarriage. </w:t>
            </w:r>
          </w:p>
          <w:p w14:paraId="393161DF" w14:textId="77777777" w:rsidR="000E0BA7" w:rsidRPr="00F93EBC" w:rsidRDefault="000E0BA7" w:rsidP="00042B1F">
            <w:pPr>
              <w:pStyle w:val="1bodycopy"/>
              <w:rPr>
                <w:rFonts w:cs="Arial"/>
                <w:b/>
                <w:i/>
                <w:szCs w:val="20"/>
              </w:rPr>
            </w:pPr>
            <w:r w:rsidRPr="00F93EBC">
              <w:rPr>
                <w:rFonts w:cs="Arial"/>
                <w:b/>
                <w:i/>
                <w:szCs w:val="20"/>
              </w:rPr>
              <w:t xml:space="preserve">• that there are choices in relation to pregnancy (with medically and legally accurate, impartial information on all options, including keeping the baby, adoption, abortion and where to get further help). </w:t>
            </w:r>
          </w:p>
          <w:p w14:paraId="33086DBA" w14:textId="77777777" w:rsidR="000E0BA7" w:rsidRPr="00F93EBC" w:rsidRDefault="000E0BA7" w:rsidP="00042B1F">
            <w:pPr>
              <w:pStyle w:val="1bodycopy"/>
              <w:rPr>
                <w:rFonts w:cs="Arial"/>
                <w:b/>
                <w:i/>
                <w:szCs w:val="20"/>
              </w:rPr>
            </w:pPr>
            <w:r w:rsidRPr="00F93EBC">
              <w:rPr>
                <w:rFonts w:cs="Arial"/>
                <w:b/>
                <w:i/>
                <w:szCs w:val="20"/>
              </w:rPr>
              <w:t xml:space="preserve">• </w:t>
            </w:r>
            <w:proofErr w:type="gramStart"/>
            <w:r w:rsidRPr="00F93EBC">
              <w:rPr>
                <w:rFonts w:cs="Arial"/>
                <w:b/>
                <w:i/>
                <w:szCs w:val="20"/>
              </w:rPr>
              <w:t>how</w:t>
            </w:r>
            <w:proofErr w:type="gramEnd"/>
            <w:r w:rsidRPr="00F93EBC">
              <w:rPr>
                <w:rFonts w:cs="Arial"/>
                <w:b/>
                <w:i/>
                <w:szCs w:val="20"/>
              </w:rPr>
              <w:t xml:space="preserve"> the different sexually transmitted infections (STIs), including HIV/AIDs, are transmitted, how risk can be reduced through safer sex (including through condom use) and the importance of and facts about testing. </w:t>
            </w:r>
          </w:p>
          <w:p w14:paraId="64D51A83" w14:textId="77777777" w:rsidR="000E0BA7" w:rsidRPr="00F93EBC" w:rsidRDefault="000E0BA7" w:rsidP="00042B1F">
            <w:pPr>
              <w:pStyle w:val="1bodycopy"/>
              <w:rPr>
                <w:rFonts w:cs="Arial"/>
                <w:b/>
                <w:i/>
                <w:szCs w:val="20"/>
              </w:rPr>
            </w:pPr>
            <w:r w:rsidRPr="00F93EBC">
              <w:rPr>
                <w:rFonts w:cs="Arial"/>
                <w:b/>
                <w:i/>
                <w:szCs w:val="20"/>
              </w:rPr>
              <w:t xml:space="preserve">• </w:t>
            </w:r>
            <w:proofErr w:type="gramStart"/>
            <w:r w:rsidRPr="00F93EBC">
              <w:rPr>
                <w:rFonts w:cs="Arial"/>
                <w:b/>
                <w:i/>
                <w:szCs w:val="20"/>
              </w:rPr>
              <w:t>about</w:t>
            </w:r>
            <w:proofErr w:type="gramEnd"/>
            <w:r w:rsidRPr="00F93EBC">
              <w:rPr>
                <w:rFonts w:cs="Arial"/>
                <w:b/>
                <w:i/>
                <w:szCs w:val="20"/>
              </w:rPr>
              <w:t xml:space="preserve"> the prevalence of some STIs, the impact they can have on those who contract them and key facts about treatment. </w:t>
            </w:r>
          </w:p>
          <w:p w14:paraId="64F5C38F" w14:textId="77777777" w:rsidR="000E0BA7" w:rsidRPr="00F93EBC" w:rsidRDefault="000E0BA7" w:rsidP="00042B1F">
            <w:pPr>
              <w:pStyle w:val="1bodycopy"/>
              <w:rPr>
                <w:rFonts w:cs="Arial"/>
                <w:b/>
                <w:i/>
                <w:szCs w:val="20"/>
              </w:rPr>
            </w:pPr>
            <w:r w:rsidRPr="00F93EBC">
              <w:rPr>
                <w:rFonts w:cs="Arial"/>
                <w:b/>
                <w:i/>
                <w:szCs w:val="20"/>
              </w:rPr>
              <w:t xml:space="preserve">• </w:t>
            </w:r>
            <w:proofErr w:type="gramStart"/>
            <w:r w:rsidRPr="00F93EBC">
              <w:rPr>
                <w:rFonts w:cs="Arial"/>
                <w:b/>
                <w:i/>
                <w:szCs w:val="20"/>
              </w:rPr>
              <w:t>how</w:t>
            </w:r>
            <w:proofErr w:type="gramEnd"/>
            <w:r w:rsidRPr="00F93EBC">
              <w:rPr>
                <w:rFonts w:cs="Arial"/>
                <w:b/>
                <w:i/>
                <w:szCs w:val="20"/>
              </w:rPr>
              <w:t xml:space="preserve"> the use of alcohol and drugs can lead to risky sexual </w:t>
            </w:r>
            <w:proofErr w:type="spellStart"/>
            <w:r w:rsidRPr="00F93EBC">
              <w:rPr>
                <w:rFonts w:cs="Arial"/>
                <w:b/>
                <w:i/>
                <w:szCs w:val="20"/>
              </w:rPr>
              <w:t>behaviour</w:t>
            </w:r>
            <w:proofErr w:type="spellEnd"/>
            <w:r w:rsidRPr="00F93EBC">
              <w:rPr>
                <w:rFonts w:cs="Arial"/>
                <w:b/>
                <w:i/>
                <w:szCs w:val="20"/>
              </w:rPr>
              <w:t xml:space="preserve">. </w:t>
            </w:r>
          </w:p>
          <w:p w14:paraId="6558B583" w14:textId="77777777" w:rsidR="000E0BA7" w:rsidRPr="00F93EBC" w:rsidRDefault="000E0BA7" w:rsidP="00042B1F">
            <w:pPr>
              <w:pStyle w:val="1bodycopy"/>
              <w:rPr>
                <w:rFonts w:cs="Arial"/>
                <w:szCs w:val="20"/>
              </w:rPr>
            </w:pPr>
            <w:r w:rsidRPr="00F93EBC">
              <w:rPr>
                <w:rFonts w:cs="Arial"/>
                <w:b/>
                <w:i/>
                <w:szCs w:val="20"/>
              </w:rPr>
              <w:t xml:space="preserve">• </w:t>
            </w:r>
            <w:proofErr w:type="gramStart"/>
            <w:r w:rsidRPr="00F93EBC">
              <w:rPr>
                <w:rFonts w:cs="Arial"/>
                <w:b/>
                <w:i/>
                <w:szCs w:val="20"/>
              </w:rPr>
              <w:t>how</w:t>
            </w:r>
            <w:proofErr w:type="gramEnd"/>
            <w:r w:rsidRPr="00F93EBC">
              <w:rPr>
                <w:rFonts w:cs="Arial"/>
                <w:b/>
                <w:i/>
                <w:szCs w:val="20"/>
              </w:rPr>
              <w:t xml:space="preserve"> to get further advice, including how and where to access confidential sexual and reproductive health advice and treatment.</w:t>
            </w:r>
          </w:p>
        </w:tc>
      </w:tr>
    </w:tbl>
    <w:p w14:paraId="54CD245A" w14:textId="77777777" w:rsidR="000E0BA7" w:rsidRPr="00F93EBC" w:rsidRDefault="000E0BA7" w:rsidP="0097466A">
      <w:pPr>
        <w:pStyle w:val="1bodycopy"/>
        <w:rPr>
          <w:rFonts w:cs="Arial"/>
          <w:szCs w:val="20"/>
          <w:lang w:val="en-GB"/>
        </w:rPr>
      </w:pPr>
    </w:p>
    <w:p w14:paraId="1231BE67" w14:textId="77777777" w:rsidR="000E7D0A" w:rsidRPr="000E7D0A" w:rsidRDefault="000E7D0A" w:rsidP="000E7D0A">
      <w:pPr>
        <w:rPr>
          <w:lang w:val="en-GB"/>
        </w:rPr>
        <w:sectPr w:rsidR="000E7D0A" w:rsidRPr="000E7D0A" w:rsidSect="000E7D0A">
          <w:pgSz w:w="11900" w:h="16840"/>
          <w:pgMar w:top="1440" w:right="1440" w:bottom="1440" w:left="1440" w:header="227" w:footer="227" w:gutter="0"/>
          <w:cols w:space="708"/>
          <w:titlePg/>
          <w:docGrid w:linePitch="360"/>
        </w:sectPr>
      </w:pPr>
    </w:p>
    <w:p w14:paraId="484DDFFA" w14:textId="1D8268B3" w:rsidR="00CB76C4" w:rsidRPr="0081710A" w:rsidRDefault="0081710A" w:rsidP="0081710A">
      <w:pPr>
        <w:pStyle w:val="Subhead2"/>
        <w:rPr>
          <w:sz w:val="20"/>
          <w:szCs w:val="20"/>
        </w:rPr>
      </w:pPr>
      <w:r w:rsidRPr="00CB76C4">
        <w:rPr>
          <w:noProof/>
          <w:lang w:val="en-GB" w:eastAsia="en-GB"/>
        </w:rPr>
        <w:lastRenderedPageBreak/>
        <mc:AlternateContent>
          <mc:Choice Requires="wps">
            <w:drawing>
              <wp:anchor distT="0" distB="0" distL="114300" distR="114300" simplePos="0" relativeHeight="251663872" behindDoc="0" locked="0" layoutInCell="1" allowOverlap="1" wp14:anchorId="0A43E2BB" wp14:editId="2AAF1D6D">
                <wp:simplePos x="0" y="0"/>
                <wp:positionH relativeFrom="column">
                  <wp:posOffset>2140857</wp:posOffset>
                </wp:positionH>
                <wp:positionV relativeFrom="paragraph">
                  <wp:posOffset>6306456</wp:posOffset>
                </wp:positionV>
                <wp:extent cx="217714" cy="158841"/>
                <wp:effectExtent l="0" t="0" r="11430" b="12700"/>
                <wp:wrapNone/>
                <wp:docPr id="2" name="Rectangle 5">
                  <a:extLst xmlns:a="http://schemas.openxmlformats.org/drawingml/2006/main">
                    <a:ext uri="{FF2B5EF4-FFF2-40B4-BE49-F238E27FC236}">
                      <a16:creationId xmlns:a16="http://schemas.microsoft.com/office/drawing/2014/main" id="{BD2946A8-176A-4505-B232-284392A618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714" cy="158841"/>
                        </a:xfrm>
                        <a:prstGeom prst="rect">
                          <a:avLst/>
                        </a:prstGeom>
                        <a:solidFill>
                          <a:schemeClr val="accent6">
                            <a:lumMod val="60000"/>
                            <a:lumOff val="40000"/>
                          </a:schemeClr>
                        </a:solidFill>
                        <a:ln w="12700"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5CAE9EEA" id="Rectangle 5" o:spid="_x0000_s1026" style="position:absolute;margin-left:168.55pt;margin-top:496.55pt;width:17.15pt;height: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UgAIAAPcEAAAOAAAAZHJzL2Uyb0RvYy54bWysVMtu2zAQvBfoPxC8K5JoWZaNyEEcR0WB&#10;tA2a9AMYirKE8iGQjB8I8u9dUrITt5eiqA7Ucsldzgx3eXm1lwJtubGdViVOLxKMuGK67tSmxD8e&#10;q6jAyDqqaiq04iU+cIuvlh8/XO76BSe61aLmBkESZRe7vsStc/0iji1ruaT2QvdcwWKjjaQOpmYT&#10;14buILsUMUmSPN5pU/dGM24teNfDIl6G/E3DmfvWNJY7JEoM2FwYTRif/BgvL+liY2jfdmyEQf8B&#10;haSdgkNPqdbUUfRsuj9SyY4ZbXXjLpiWsW6ajvHAAdikyW9sHlra88AFxLH9SSb7/9Kyr9t7g7q6&#10;xAQjRSVc0XcQjaqN4GgaKPG9u7POkwNrIPVSVWQ1va2yqAIrypJVFq1us3lUkUlxS2bVDZnkrz46&#10;zRfMcOqgPD7XR4HT/O8IjFftpcniIHFA+rJak3mWXxdROsuvo2yaTKMVmZCIFNlkTq7ztJivXv3V&#10;xgHz8R9YxLveLgJrXyPBfOjvjadn+zvNflofd7biJ3bcs2+M9Hvh5tA+lNHhVEZeHgZOks5maYYR&#10;g6V0WhRZOmI5BvfGuk9cS+SNEhsQPChNtwBxgH3cEnBp0dVVJ0SY+M7gN8KgLYWapoxx5fIQLp7l&#10;F10P/jyBb6hucEMPDO7s6AZlQo/5TEEf+/4QodAOsJMZ5ECMQl82gjowZQ+VYtUGIyo20PDMmXD0&#10;WbQ92BM+aNVa7x5BGowEtQ4WQK/wjaKchXraa2rbAW1YGkjIzsE7ITpZ4uJ9tFBeFB46fRTv7bq8&#10;9aTrA1S4ceJGD28AVazVgMJjP941dFdQYXwJfPu+n4eKeHuvlr8AAAD//wMAUEsDBBQABgAIAAAA&#10;IQCh3Y8p4gAAAAwBAAAPAAAAZHJzL2Rvd25yZXYueG1sTI9NT8MwDIbvSPyHyEhcEEtLEdtK0wmQ&#10;OKCdKBuIW9qYtlriVE22lf16zAlu/nj0+nGxmpwVBxxD70lBOktAIDXe9NQq2Lw9Xy9AhKjJaOsJ&#10;FXxjgFV5flbo3PgjveKhiq3gEAq5VtDFOORShqZDp8PMD0i8+/Kj05HbsZVm1EcOd1beJMmddLon&#10;vtDpAZ86bHbV3il4tFdr97FZ16fq1M8n2n5ud+8vSl1eTA/3ICJO8Q+GX31Wh5Kdar8nE4RVkGXz&#10;lFEFy2XGBRM8uAVRM5qkixRkWcj/T5Q/AAAA//8DAFBLAQItABQABgAIAAAAIQC2gziS/gAAAOEB&#10;AAATAAAAAAAAAAAAAAAAAAAAAABbQ29udGVudF9UeXBlc10ueG1sUEsBAi0AFAAGAAgAAAAhADj9&#10;If/WAAAAlAEAAAsAAAAAAAAAAAAAAAAALwEAAF9yZWxzLy5yZWxzUEsBAi0AFAAGAAgAAAAhAL8v&#10;dlSAAgAA9wQAAA4AAAAAAAAAAAAAAAAALgIAAGRycy9lMm9Eb2MueG1sUEsBAi0AFAAGAAgAAAAh&#10;AKHdjyniAAAADAEAAA8AAAAAAAAAAAAAAAAA2gQAAGRycy9kb3ducmV2LnhtbFBLBQYAAAAABAAE&#10;APMAAADpBQAAAAA=&#10;" fillcolor="#a8d08d [1945]" strokecolor="windowText" strokeweight="1pt">
                <v:path arrowok="t"/>
              </v:rect>
            </w:pict>
          </mc:Fallback>
        </mc:AlternateContent>
      </w:r>
      <w:r w:rsidRPr="00CB76C4">
        <w:rPr>
          <w:noProof/>
          <w:lang w:val="en-GB" w:eastAsia="en-GB"/>
        </w:rPr>
        <mc:AlternateContent>
          <mc:Choice Requires="wps">
            <w:drawing>
              <wp:anchor distT="0" distB="0" distL="114300" distR="114300" simplePos="0" relativeHeight="251661824" behindDoc="0" locked="0" layoutInCell="1" allowOverlap="1" wp14:anchorId="64EA850B" wp14:editId="2C6CA17F">
                <wp:simplePos x="0" y="0"/>
                <wp:positionH relativeFrom="column">
                  <wp:posOffset>4892675</wp:posOffset>
                </wp:positionH>
                <wp:positionV relativeFrom="paragraph">
                  <wp:posOffset>6253480</wp:posOffset>
                </wp:positionV>
                <wp:extent cx="2743200" cy="266700"/>
                <wp:effectExtent l="0" t="0" r="0" b="0"/>
                <wp:wrapNone/>
                <wp:docPr id="9" name="TextBox 8">
                  <a:extLst xmlns:a="http://schemas.openxmlformats.org/drawingml/2006/main">
                    <a:ext uri="{FF2B5EF4-FFF2-40B4-BE49-F238E27FC236}">
                      <a16:creationId xmlns:a16="http://schemas.microsoft.com/office/drawing/2014/main" id="{CFBBD79E-1AEA-429C-8B0B-5373072041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6700"/>
                        </a:xfrm>
                        <a:prstGeom prst="rect">
                          <a:avLst/>
                        </a:prstGeom>
                        <a:noFill/>
                      </wps:spPr>
                      <wps:txbx>
                        <w:txbxContent>
                          <w:p w14:paraId="18BCDA39" w14:textId="77777777" w:rsidR="00CB76C4" w:rsidRPr="00CB76C4" w:rsidRDefault="00CB76C4" w:rsidP="00CB76C4">
                            <w:pPr>
                              <w:pStyle w:val="NormalWeb"/>
                              <w:spacing w:before="0" w:beforeAutospacing="0" w:after="0" w:afterAutospacing="0"/>
                              <w:rPr>
                                <w:rFonts w:ascii="Arial" w:hAnsi="Arial" w:cs="Arial"/>
                                <w:sz w:val="20"/>
                              </w:rPr>
                            </w:pPr>
                            <w:r w:rsidRPr="00CB76C4">
                              <w:rPr>
                                <w:rFonts w:ascii="Arial" w:hAnsi="Arial" w:cs="Arial"/>
                                <w:color w:val="000000"/>
                                <w:kern w:val="24"/>
                                <w:szCs w:val="32"/>
                                <w:lang w:val="en-US"/>
                              </w:rPr>
                              <w:t>Living in the Wider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4EA850B" id="_x0000_t202" coordsize="21600,21600" o:spt="202" path="m,l,21600r21600,l21600,xe">
                <v:stroke joinstyle="miter"/>
                <v:path gradientshapeok="t" o:connecttype="rect"/>
              </v:shapetype>
              <v:shape id="TextBox 8" o:spid="_x0000_s1026" type="#_x0000_t202" style="position:absolute;margin-left:385.25pt;margin-top:492.4pt;width:3in;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bgnAIAACMFAAAOAAAAZHJzL2Uyb0RvYy54bWysVE1v2zAMvQ/YfxB0d/0RNx9GnSJO46FA&#10;0BZIhp4VWW6M2ZImKbW7ov+9lBynQbfDMOwiUyJFPT4++uq6a2r0zJSuBE9xeBFgxDgVRcWfUvx9&#10;m3tTjLQhvCC14CzFL0zj6/nXL1etTFgk9qIumEKQhOuklSneGyMT39d0zxqiL4RkHJylUA0xsFVP&#10;fqFIC9mb2o+CYOy3QhVSCcq0htOb3onnLn9ZMmruy1Izg+oUAzbjVuXWnV39+RVJnhSR+4oeYZB/&#10;QNGQisOjp1Q3xBB0UNVvqZqKKqFFaS6oaHxRlhVlrgaoJgw+VbPZE8lcLUCOliea9P9LS++eHxSq&#10;ihTPMOKkgRZtWWcy0aGpKwg2a21saWD1Jb3meZRdrvLYy8Hy4iCLvWwVz7w8Gk1X0SRfRqPxm70d&#10;jhOqGDEgjttioDcc/x38Y6MtMbHvCHY4X5d5lt1MZisvXKwWXhzNlt40CzLvcjQZBZMoiMNs+mYb&#10;6zvMw9dV4bdSJ65mqxBnbiQQYDqoGPTrStZyLegPbTOcxfQXNERbMrpSNfYLHURwEaT1cpKTJYrC&#10;YTSJR6BRjCj4ovF4AnYPa7gtlTbfmGiQNVKsQK4OAXkGtH3oEGIf4yKv6nrA1UOxCE236+DUmjtR&#10;vEA9SvRK15LmFeReE20eiAJpAxwYV3MPS1mLNsXiaGG0F+rXn85tPLQMvBi1MCop1j8PRDGM6lsO&#10;WpyFcWxny23iS2gBRurcszv38EOzFDCNIfwYJHWmjTf1YJZKNI8w1Qv7KrgIp/B2is1gLk0/wPBX&#10;oGyxcEEwTZKYNd9IOrTRMrftHomSR3oNNOZODENFkk8s97GWZy0XBwNcuxZ8sHrUA0yi09Txr2FH&#10;/Xzvoj7+bfN3AAAA//8DAFBLAwQUAAYACAAAACEAucRPAN8AAAANAQAADwAAAGRycy9kb3ducmV2&#10;LnhtbEyPQU/DMAyF70j8h8hI3FhCBFspTaeJsQsHJAbaOW1MW9Y4VZNt5d/jndjN9nt6/l6xnHwv&#10;jjjGLpCB+5kCgVQH11Fj4Otzc5eBiMmSs30gNPCLEZbl9VVhcxdO9IHHbWoEh1DMrYE2pSGXMtYt&#10;ehtnYUBi7TuM3iZex0a60Z443PdSKzWX3nbEH1o74EuL9X578AYW2WbtNOH+Ddf1a7V697vdjzfm&#10;9mZaPYNIOKV/M5zxGR1KZqrCgVwUPWcs1CNbDTxlD9zh7NBK86niSel5BrIs5GWL8g8AAP//AwBQ&#10;SwECLQAUAAYACAAAACEAtoM4kv4AAADhAQAAEwAAAAAAAAAAAAAAAAAAAAAAW0NvbnRlbnRfVHlw&#10;ZXNdLnhtbFBLAQItABQABgAIAAAAIQA4/SH/1gAAAJQBAAALAAAAAAAAAAAAAAAAAC8BAABfcmVs&#10;cy8ucmVsc1BLAQItABQABgAIAAAAIQBH5MbgnAIAACMFAAAOAAAAAAAAAAAAAAAAAC4CAABkcnMv&#10;ZTJvRG9jLnhtbFBLAQItABQABgAIAAAAIQC5xE8A3wAAAA0BAAAPAAAAAAAAAAAAAAAAAPYEAABk&#10;cnMvZG93bnJldi54bWxQSwUGAAAAAAQABADzAAAAAgYAAAAA&#10;" filled="f" stroked="f">
                <v:path arrowok="t"/>
                <v:textbox style="mso-fit-shape-to-text:t">
                  <w:txbxContent>
                    <w:p w14:paraId="18BCDA39" w14:textId="77777777" w:rsidR="00CB76C4" w:rsidRPr="00CB76C4" w:rsidRDefault="00CB76C4" w:rsidP="00CB76C4">
                      <w:pPr>
                        <w:pStyle w:val="NormalWeb"/>
                        <w:spacing w:before="0" w:beforeAutospacing="0" w:after="0" w:afterAutospacing="0"/>
                        <w:rPr>
                          <w:rFonts w:ascii="Arial" w:hAnsi="Arial" w:cs="Arial"/>
                          <w:sz w:val="20"/>
                        </w:rPr>
                      </w:pPr>
                      <w:r w:rsidRPr="00CB76C4">
                        <w:rPr>
                          <w:rFonts w:ascii="Arial" w:hAnsi="Arial" w:cs="Arial"/>
                          <w:color w:val="000000"/>
                          <w:kern w:val="24"/>
                          <w:szCs w:val="32"/>
                          <w:lang w:val="en-US"/>
                        </w:rPr>
                        <w:t>Living in the Wider World</w:t>
                      </w:r>
                    </w:p>
                  </w:txbxContent>
                </v:textbox>
              </v:shape>
            </w:pict>
          </mc:Fallback>
        </mc:AlternateContent>
      </w:r>
      <w:r w:rsidRPr="00CB76C4">
        <w:rPr>
          <w:noProof/>
          <w:lang w:val="en-GB" w:eastAsia="en-GB"/>
        </w:rPr>
        <mc:AlternateContent>
          <mc:Choice Requires="wps">
            <w:drawing>
              <wp:anchor distT="0" distB="0" distL="114300" distR="114300" simplePos="0" relativeHeight="251658752" behindDoc="0" locked="0" layoutInCell="1" allowOverlap="1" wp14:anchorId="0A4FF466" wp14:editId="7B2DF067">
                <wp:simplePos x="0" y="0"/>
                <wp:positionH relativeFrom="column">
                  <wp:posOffset>4710430</wp:posOffset>
                </wp:positionH>
                <wp:positionV relativeFrom="paragraph">
                  <wp:posOffset>6272076</wp:posOffset>
                </wp:positionV>
                <wp:extent cx="198120" cy="174625"/>
                <wp:effectExtent l="0" t="0" r="0" b="0"/>
                <wp:wrapNone/>
                <wp:docPr id="6" name="Rectangle 5">
                  <a:extLst xmlns:a="http://schemas.openxmlformats.org/drawingml/2006/main">
                    <a:ext uri="{FF2B5EF4-FFF2-40B4-BE49-F238E27FC236}">
                      <a16:creationId xmlns:a16="http://schemas.microsoft.com/office/drawing/2014/main" id="{BD2946A8-176A-4505-B232-284392A618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74625"/>
                        </a:xfrm>
                        <a:prstGeom prst="rect">
                          <a:avLst/>
                        </a:prstGeom>
                        <a:solidFill>
                          <a:srgbClr val="5B9BD5"/>
                        </a:solidFill>
                        <a:ln w="12700"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32812284" id="Rectangle 5" o:spid="_x0000_s1026" style="position:absolute;margin-left:370.9pt;margin-top:493.85pt;width:15.6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72YwIAALkEAAAOAAAAZHJzL2Uyb0RvYy54bWysVG1vmzAQ/j5p/8Hydwo4hJCopApJmSZV&#10;W7V2P8A15kUzNrK9kKjqf9/ZIWm7fZmm8cGcOd/5ee7u4frm0Au059p0SuY4voow4pKpqpNNjr8/&#10;lkGGkbFUVlQoyXN85AbfrD9+uB6HFSeqVaLiGkESaVbjkOPW2mEVhoa1vKfmSg1cgrNWuqcWtroJ&#10;K01HyN6LkERRGo5KV4NWjBsDX3cnJ177/HXNmf1a14ZbJHIM2KxftV+f3Bqur+mq0XRoOzbBoP+A&#10;oqedhEsvqXbUUvRTd3+k6jumlVG1vWKqD1Vdd4x7DsAmjn5j89DSgXsuUBwzXMpk/l9a9mV/r1FX&#10;5TjFSNIeWvQNikZlIziae0r8YO+MdeTAOpF6LktSzG/LJCjBCpKoSILiNlkGJZllt2RRbsksfXHR&#10;cbpimlML4/G5Ohc4Tv+OwNRqV5ok9CX2SJ+LHVkm6SYL4kW6CZJ5NA8KMiMByZLZkmzSOFsWL661&#10;ocd8fnsW4TiYlWftZsSbD8O9dvTMcKfYD+Pi3nncxkxnDrXu3VnoHDr4MTpexsiVh8HHeJnFBIaN&#10;gSteJCmZT1jOwYM29hNXPXJGjjUU3Fea7gHiCfb5iMelRFeVnRB+o5unrdBoT2Gi58Wy2J2zm7fH&#10;hEQj3E4WkQNCQVm1oBbMfoBeG9lgREUDkmVW+7vfRZujudwBYqvU+AjkMBLUWHAAY/9MtN6FOuA7&#10;atoTQO86iazvLChddH2Os7fRQjpa3Gt1ov9acGc9qeoIM6qt2KqTiqlkrQIUDvu5W6AP3+dJy06A&#10;b/e+p69/nPUvAAAA//8DAFBLAwQUAAYACAAAACEACT4MM+EAAAAMAQAADwAAAGRycy9kb3ducmV2&#10;LnhtbEyPy07DMBBF90j8gzVI7KiT8nAJcSpUqTuEQopgO4mnSURsR7Hbhn49wwqWozm699x8PdtB&#10;HGkKvXca0kUCglzjTe9aDe+77c0KRIjoDA7ekYZvCrAuLi9yzIw/uTc6VrEVHOJChhq6GMdMytB0&#10;ZDEs/EiOf3s/WYx8Tq00E5443A5ymSQP0mLvuKHDkTYdNV/VwWqoy+n8Wm/3+Omb88uu/Cirzdhq&#10;fX01Pz+BiDTHPxh+9VkdCnaq/cGZIAYN6i5l9ajhcaUUCCaUuuV1NaNJer8EWeTy/4jiBwAA//8D&#10;AFBLAQItABQABgAIAAAAIQC2gziS/gAAAOEBAAATAAAAAAAAAAAAAAAAAAAAAABbQ29udGVudF9U&#10;eXBlc10ueG1sUEsBAi0AFAAGAAgAAAAhADj9If/WAAAAlAEAAAsAAAAAAAAAAAAAAAAALwEAAF9y&#10;ZWxzLy5yZWxzUEsBAi0AFAAGAAgAAAAhAGHArvZjAgAAuQQAAA4AAAAAAAAAAAAAAAAALgIAAGRy&#10;cy9lMm9Eb2MueG1sUEsBAi0AFAAGAAgAAAAhAAk+DDPhAAAADAEAAA8AAAAAAAAAAAAAAAAAvQQA&#10;AGRycy9kb3ducmV2LnhtbFBLBQYAAAAABAAEAPMAAADLBQAAAAA=&#10;" fillcolor="#5b9bd5" strokecolor="windowText" strokeweight="1pt">
                <v:path arrowok="t"/>
              </v:rect>
            </w:pict>
          </mc:Fallback>
        </mc:AlternateContent>
      </w:r>
      <w:r w:rsidRPr="00CB76C4">
        <w:rPr>
          <w:noProof/>
          <w:lang w:val="en-GB" w:eastAsia="en-GB"/>
        </w:rPr>
        <mc:AlternateContent>
          <mc:Choice Requires="wps">
            <w:drawing>
              <wp:anchor distT="0" distB="0" distL="114300" distR="114300" simplePos="0" relativeHeight="251660800" behindDoc="0" locked="0" layoutInCell="1" allowOverlap="1" wp14:anchorId="46E616F9" wp14:editId="014BE2DB">
                <wp:simplePos x="0" y="0"/>
                <wp:positionH relativeFrom="column">
                  <wp:posOffset>2313305</wp:posOffset>
                </wp:positionH>
                <wp:positionV relativeFrom="paragraph">
                  <wp:posOffset>6253026</wp:posOffset>
                </wp:positionV>
                <wp:extent cx="1992630" cy="266700"/>
                <wp:effectExtent l="0" t="0" r="0" b="0"/>
                <wp:wrapNone/>
                <wp:docPr id="8" name="TextBox 7">
                  <a:extLst xmlns:a="http://schemas.openxmlformats.org/drawingml/2006/main">
                    <a:ext uri="{FF2B5EF4-FFF2-40B4-BE49-F238E27FC236}">
                      <a16:creationId xmlns:a16="http://schemas.microsoft.com/office/drawing/2014/main" id="{C31D6E9B-3A2C-4C02-AD3F-45C2146D38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2630" cy="266700"/>
                        </a:xfrm>
                        <a:prstGeom prst="rect">
                          <a:avLst/>
                        </a:prstGeom>
                        <a:noFill/>
                      </wps:spPr>
                      <wps:txbx>
                        <w:txbxContent>
                          <w:p w14:paraId="3A29FA9D" w14:textId="77777777" w:rsidR="00CB76C4" w:rsidRPr="00CB76C4" w:rsidRDefault="00CB76C4" w:rsidP="00CB76C4">
                            <w:pPr>
                              <w:pStyle w:val="NormalWeb"/>
                              <w:spacing w:before="0" w:beforeAutospacing="0" w:after="0" w:afterAutospacing="0"/>
                              <w:rPr>
                                <w:rFonts w:ascii="Arial" w:hAnsi="Arial" w:cs="Arial"/>
                                <w:sz w:val="20"/>
                              </w:rPr>
                            </w:pPr>
                            <w:r w:rsidRPr="00CB76C4">
                              <w:rPr>
                                <w:rFonts w:ascii="Arial" w:hAnsi="Arial" w:cs="Arial"/>
                                <w:color w:val="000000"/>
                                <w:kern w:val="24"/>
                                <w:szCs w:val="32"/>
                                <w:lang w:val="en-US"/>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6E616F9" id="TextBox 7" o:spid="_x0000_s1027" type="#_x0000_t202" style="position:absolute;margin-left:182.15pt;margin-top:492.35pt;width:156.9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uEngIAACoFAAAOAAAAZHJzL2Uyb0RvYy54bWysVE1v2zAMvQ/YfxB0d/1ZpzHqFIkTDwOC&#10;tkA79KzIcmPMljRJqd0V/e+j5LgNuh2GYReZMinqvUdSl1dD16InpnQjeI7DswAjxqmoGv6Y42/3&#10;pXeBkTaEV6QVnOX4mWl8tfj86bKXGYvEXrQVUwiScJ31Msd7Y2Tm+5ruWUf0mZCMg7MWqiMGturR&#10;rxTpIXvX+lEQpH4vVCWVoExr+LsenXjh8tc1o+amrjUzqM0xYDNuVW7d2dVfXJLsURG5b+gRBvkH&#10;FB1pOFz6lmpNDEEH1fyWqmuoElrU5oyKzhd13VDmOACbMPjA5m5PJHNcQBwt32TS/y8tvX66Vaip&#10;cgyF4qSDEt2zwazEgGaOEGy22lhqYI2UXsoyWp1vysQrwfKSYJV4q00y98oovthEs7KI4vTVng7T&#10;jCpGDDTH12qSN0z/Dv6x0FaYxHcCO5wvRRyu08185cXLqPCSIoi85TouveS8iMIkXccX8frVFtZ3&#10;mKevY+H3UmeOs+0QZ95JEMAMwBj611HWcivod20znMSMBzREWzGGWnX2CxVEcBBa6/mtnaxQ1Gab&#10;z6M0BhcFX5Sms8D1G8CaTkulzRcmOmSNHCtoV4eAPAHakcEUYi/jomzadsI1QrEIzbAbnDahpW3/&#10;7ET1DLSUGBteS1o2cMWWaHNLFHQ4oIKpNTew1K3ocyyOFkZ7oX7+6b+Nh8qBF6MeJibH+seBKIZR&#10;+5VDS87DJLEj5jbJ+SyCjTr17E49/NAVAoYyhPdBUmfaeNNOZq1E9wDDvbS3gotwCnfn2ExmYcY5&#10;hseBsuXSBcFQSWK2/E7SqZpWwPvhgSh5VNlAfa7FNFsk+yD2GGvl1nJ5MCC5q8S7qse2gIF0rXV8&#10;POzEn+5d1PsTt/gFAAD//wMAUEsDBBQABgAIAAAAIQCLK5A64QAAAAwBAAAPAAAAZHJzL2Rvd25y&#10;ZXYueG1sTI9BT8JAEIXvJv6HzZh4ky2FtLV0S4jIxYOJaDhvu0Nb6c423QXqv3c8yXHyvrz3TbGe&#10;bC8uOPrOkYL5LAKBVDvTUaPg63P3lIHwQZPRvSNU8IMe1uX9XaFz4670gZd9aASXkM+1gjaEIZfS&#10;1y1a7WduQOLs6EarA59jI82or1xuexlHUSKt7ogXWj3gS4v1aX+2CtJstzUx4ekNt/VrtXm3h8O3&#10;VerxYdqsQAScwj8Mf/qsDiU7Ve5MxotewSJZLhhV8JwtUxBMJGk2B1ExGsVJCrIs5O0T5S8AAAD/&#10;/wMAUEsBAi0AFAAGAAgAAAAhALaDOJL+AAAA4QEAABMAAAAAAAAAAAAAAAAAAAAAAFtDb250ZW50&#10;X1R5cGVzXS54bWxQSwECLQAUAAYACAAAACEAOP0h/9YAAACUAQAACwAAAAAAAAAAAAAAAAAvAQAA&#10;X3JlbHMvLnJlbHNQSwECLQAUAAYACAAAACEAb18rhJ4CAAAqBQAADgAAAAAAAAAAAAAAAAAuAgAA&#10;ZHJzL2Uyb0RvYy54bWxQSwECLQAUAAYACAAAACEAiyuQOuEAAAAMAQAADwAAAAAAAAAAAAAAAAD4&#10;BAAAZHJzL2Rvd25yZXYueG1sUEsFBgAAAAAEAAQA8wAAAAYGAAAAAA==&#10;" filled="f" stroked="f">
                <v:path arrowok="t"/>
                <v:textbox style="mso-fit-shape-to-text:t">
                  <w:txbxContent>
                    <w:p w14:paraId="3A29FA9D" w14:textId="77777777" w:rsidR="00CB76C4" w:rsidRPr="00CB76C4" w:rsidRDefault="00CB76C4" w:rsidP="00CB76C4">
                      <w:pPr>
                        <w:pStyle w:val="NormalWeb"/>
                        <w:spacing w:before="0" w:beforeAutospacing="0" w:after="0" w:afterAutospacing="0"/>
                        <w:rPr>
                          <w:rFonts w:ascii="Arial" w:hAnsi="Arial" w:cs="Arial"/>
                          <w:sz w:val="20"/>
                        </w:rPr>
                      </w:pPr>
                      <w:r w:rsidRPr="00CB76C4">
                        <w:rPr>
                          <w:rFonts w:ascii="Arial" w:hAnsi="Arial" w:cs="Arial"/>
                          <w:color w:val="000000"/>
                          <w:kern w:val="24"/>
                          <w:szCs w:val="32"/>
                          <w:lang w:val="en-US"/>
                        </w:rPr>
                        <w:t>Health and Wellbeing</w:t>
                      </w:r>
                    </w:p>
                  </w:txbxContent>
                </v:textbox>
              </v:shape>
            </w:pict>
          </mc:Fallback>
        </mc:AlternateContent>
      </w:r>
      <w:r w:rsidRPr="00CB76C4">
        <w:rPr>
          <w:noProof/>
          <w:lang w:val="en-GB" w:eastAsia="en-GB"/>
        </w:rPr>
        <mc:AlternateContent>
          <mc:Choice Requires="wps">
            <w:drawing>
              <wp:anchor distT="0" distB="0" distL="114300" distR="114300" simplePos="0" relativeHeight="251656704" behindDoc="0" locked="0" layoutInCell="1" allowOverlap="1" wp14:anchorId="18BFF875" wp14:editId="574A961E">
                <wp:simplePos x="0" y="0"/>
                <wp:positionH relativeFrom="column">
                  <wp:posOffset>94071</wp:posOffset>
                </wp:positionH>
                <wp:positionV relativeFrom="paragraph">
                  <wp:posOffset>6291489</wp:posOffset>
                </wp:positionV>
                <wp:extent cx="217714" cy="173808"/>
                <wp:effectExtent l="0" t="0" r="11430" b="17145"/>
                <wp:wrapNone/>
                <wp:docPr id="3" name="Rectangle 2">
                  <a:extLst xmlns:a="http://schemas.openxmlformats.org/drawingml/2006/main">
                    <a:ext uri="{FF2B5EF4-FFF2-40B4-BE49-F238E27FC236}">
                      <a16:creationId xmlns:a16="http://schemas.microsoft.com/office/drawing/2014/main" id="{6E684395-D3FD-402B-9F51-E9A8925631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714" cy="173808"/>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6E595B3F" id="Rectangle 2" o:spid="_x0000_s1026" style="position:absolute;margin-left:7.4pt;margin-top:495.4pt;width:17.1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lPfQIAAPIEAAAOAAAAZHJzL2Uyb0RvYy54bWysVMlu2zAQvRfoPxC8K1oty0bkoLasokCX&#10;oEk/gKGoBSVFgWQsG0H+vUNKdpL2UhTVgRoOOcP3Hmd4fXMUHB2Y0p3scxxeBRixnsqq65sc/7gv&#10;vQwjbUhfES57luMT0/hm8/7d9TisWSRbySumECTp9XocctwaM6x9X9OWCaKv5MB6WKylEsTAVDV+&#10;pcgI2QX3oyBI/VGqalCSMq3BW0yLeOPy1zWj5ltda2YQzzFgM25Ubnywo7+5JutGkaHt6AyD/AMK&#10;QboeDr2kKogh6FF1f6QSHVVSy9pcUSl8WdcdZY4DsAmD39jctWRgjguIo4eLTPr/paVfD7cKdVWO&#10;Y4x6IuCKvoNopG84Q5GjxI7mszaWHFgTqaeyjLaLfZl4JVheEmwTb7tPVl4Zxdk+Wpa7KE6fbXSY&#10;rqlixEB5fKrOAofp3xGYr9pKk/hOYof0Kd2nWRKvFl4RlwWcHm29VbkIvf3qQ7aKFmkc7spne7W+&#10;w3z+Oxb+OOi1Y21rxJl3w62y9PTwWdKf2sa9WbETPe851krYvXBz6OjK6HQpIysPBWcULpdhghGF&#10;pXAZZ0E2YzkHD0qbj0wKZI0cKxDcKU0OAHGCfd7icEneVWXHuZuo5mHHFToQqOh9sSzi0MXyR/FF&#10;VpM7DeCbShvc0ACTOzm7QRY9pXHS6Nf5eY9GgB0tIQOiBFqy5sSAKQYoEt03GBHeQK9To9zBb6L1&#10;SV/AQZdWcrwHVTDiRBtYAKncN+vxJtQyLohuJ6xuaaIgOgNPBO9EjrPX0by3ejDX5LNuLzdlrQdZ&#10;naC4leE7ObU/6WkrAYXFfr5maCynwvwI2M59PXfF8PJUbX4BAAD//wMAUEsDBBQABgAIAAAAIQCw&#10;l+3l3QAAAAoBAAAPAAAAZHJzL2Rvd25yZXYueG1sTI/NTsMwEITvSLyDtUjcqJ0qKk2IU1GkSnBC&#10;pDyAG29+RLyOYqcJb89ygtuOZjT7TXFY3SCuOIXek4Zko0Ag1d721Gr4PJ8e9iBCNGTN4Ak1fGOA&#10;Q3l7U5jc+oU+8FrFVnAJhdxo6GIccylD3aEzYeNHJPYaPzkTWU6ttJNZuNwNcqvUTjrTE3/ozIgv&#10;HdZf1ew0vB7fz3N6irvjY5M13WLf+sqNWt/frc9PICKu8S8Mv/iMDiUzXfxMNoiBdcrkUUOWKT44&#10;kGYJiAsbKtlvQZaF/D+h/AEAAP//AwBQSwECLQAUAAYACAAAACEAtoM4kv4AAADhAQAAEwAAAAAA&#10;AAAAAAAAAAAAAAAAW0NvbnRlbnRfVHlwZXNdLnhtbFBLAQItABQABgAIAAAAIQA4/SH/1gAAAJQB&#10;AAALAAAAAAAAAAAAAAAAAC8BAABfcmVscy8ucmVsc1BLAQItABQABgAIAAAAIQAKk0lPfQIAAPIE&#10;AAAOAAAAAAAAAAAAAAAAAC4CAABkcnMvZTJvRG9jLnhtbFBLAQItABQABgAIAAAAIQCwl+3l3QAA&#10;AAoBAAAPAAAAAAAAAAAAAAAAANcEAABkcnMvZG93bnJldi54bWxQSwUGAAAAAAQABADzAAAA4QUA&#10;AAAA&#10;" fillcolor="#f4b183" strokecolor="windowText" strokeweight="1pt">
                <v:path arrowok="t"/>
              </v:rect>
            </w:pict>
          </mc:Fallback>
        </mc:AlternateContent>
      </w:r>
      <w:r w:rsidRPr="00CB76C4">
        <w:rPr>
          <w:noProof/>
          <w:lang w:val="en-GB" w:eastAsia="en-GB"/>
        </w:rPr>
        <mc:AlternateContent>
          <mc:Choice Requires="wps">
            <w:drawing>
              <wp:anchor distT="0" distB="0" distL="114300" distR="114300" simplePos="0" relativeHeight="251659776" behindDoc="0" locked="0" layoutInCell="1" allowOverlap="1" wp14:anchorId="1BEB1121" wp14:editId="636DDD55">
                <wp:simplePos x="0" y="0"/>
                <wp:positionH relativeFrom="column">
                  <wp:posOffset>257175</wp:posOffset>
                </wp:positionH>
                <wp:positionV relativeFrom="paragraph">
                  <wp:posOffset>6254750</wp:posOffset>
                </wp:positionV>
                <wp:extent cx="1577975" cy="266700"/>
                <wp:effectExtent l="0" t="0" r="0" b="0"/>
                <wp:wrapNone/>
                <wp:docPr id="7" name="TextBox 6">
                  <a:extLst xmlns:a="http://schemas.openxmlformats.org/drawingml/2006/main">
                    <a:ext uri="{FF2B5EF4-FFF2-40B4-BE49-F238E27FC236}">
                      <a16:creationId xmlns:a16="http://schemas.microsoft.com/office/drawing/2014/main" id="{019979D5-5BF1-44A4-9C88-283EDBB0D3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7975" cy="266700"/>
                        </a:xfrm>
                        <a:prstGeom prst="rect">
                          <a:avLst/>
                        </a:prstGeom>
                        <a:noFill/>
                      </wps:spPr>
                      <wps:txbx>
                        <w:txbxContent>
                          <w:p w14:paraId="1893D781" w14:textId="77777777" w:rsidR="00CB76C4" w:rsidRPr="00CB76C4" w:rsidRDefault="00CB76C4" w:rsidP="00CB76C4">
                            <w:pPr>
                              <w:pStyle w:val="NormalWeb"/>
                              <w:spacing w:before="0" w:beforeAutospacing="0" w:after="0" w:afterAutospacing="0"/>
                              <w:rPr>
                                <w:rFonts w:ascii="Arial" w:hAnsi="Arial" w:cs="Arial"/>
                                <w:sz w:val="20"/>
                              </w:rPr>
                            </w:pPr>
                            <w:r w:rsidRPr="00CB76C4">
                              <w:rPr>
                                <w:rFonts w:ascii="Arial" w:hAnsi="Arial" w:cs="Arial"/>
                                <w:color w:val="000000"/>
                                <w:kern w:val="24"/>
                                <w:szCs w:val="32"/>
                                <w:lang w:val="en-US"/>
                              </w:rPr>
                              <w:t>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BEB1121" id="TextBox 6" o:spid="_x0000_s1028" type="#_x0000_t202" style="position:absolute;margin-left:20.25pt;margin-top:492.5pt;width:124.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ZJWoAIAACoFAAAOAAAAZHJzL2Uyb0RvYy54bWysVN9vmzAQfp+0/8HyO+VHCARUUoUkTJOi&#10;tlI79dkxpkED7NlOoav6v+9sQht1e5imvZgzdz5/33d3vrwa2gY9Malq3mXYv/AwYh3lZd09Zvjb&#10;feEsMFKadCVpeMcy/MwUvlp+/nTZi5QF/MCbkkkESTqV9iLDB61F6rqKHlhL1AUXrANnxWVLNGzl&#10;o1tK0kP2tnEDz4vcnstSSE6ZUvB3Mzrx0uavKkb1TVUpplGTYcCm7Srtujeru7wk6aMk4lDTEwzy&#10;DyhaUndw6VuqDdEEHWX9W6q2ppIrXukLyluXV1VNmeUAbHzvA5u7AxHMcgFxlHiTSf2/tPT66Vai&#10;usxwjFFHWijRPRt0zgcUWUKw2SltqIE1UnopiiCfb4vQKcByQi8PnXwbJk4RzBbbIC7WwSx6Naf9&#10;KKWSEQ3N8bWc5PWjv4N/KrQRJnStwBbni+cnSZxs5s48L3wnDFehk6wXCydYzLabPPc2s9nm1RTW&#10;tZinr2Xh9kKllrPpEGveCRBAD8AY+tdSVmLH6XdlMpzFjAcURBsxhkq25gsVRHAQWuv5rZ2MUNRk&#10;m8dxEs8xouALoij2bL8BrOm0kEp/YbxFxsiwhHa1CMgToB0ZTCHmso4XddNMuEYoBqEe9oPVJjC0&#10;zZ89L5+BluRjwytBixqu2BGlb4mEDgfAMLX6Bpaq4X2G+cnC6MDlzz/9N/FQOfBi1MPEZFj9OBLJ&#10;MGq+dtCSiR+GZsTsJpzHAWzkuWd/7umO7ZrDUPrwPghqTROvm8msJG8fYLhX5lZwkY7C3RnWk7nW&#10;4xzD40DZamWDYKgE0bvuTtCpmkbA++GBSHFSWUN9rvk0WyT9IPYYa+RWYnXUILmtxLuqp7aAgbSt&#10;dXo8zMSf723U+xO3/AUAAP//AwBQSwMEFAAGAAgAAAAhAJUMtF/fAAAACwEAAA8AAABkcnMvZG93&#10;bnJldi54bWxMj8FuwjAMhu+TeIfISLuNhGqM0jVFCMZlh0ljE+e08dqOxqmaAN3bzzuNmy1/+v39&#10;+Xp0nbjgEFpPGuYzBQKp8ralWsPnx/4hBRGiIWs6T6jhBwOsi8ldbjLrr/SOl0OsBYdQyIyGJsY+&#10;kzJUDToTZr5H4tuXH5yJvA61tIO5crjrZKLUk3SmJf7QmB63DVanw9lpWKb7nU0IT6+4q17KzZs7&#10;Hr+d1vfTcfMMIuIY/2H402d1KNip9GeyQXQaHtWCSQ2rdMGdGEjSFQ8lkypZKpBFLm87FL8AAAD/&#10;/wMAUEsBAi0AFAAGAAgAAAAhALaDOJL+AAAA4QEAABMAAAAAAAAAAAAAAAAAAAAAAFtDb250ZW50&#10;X1R5cGVzXS54bWxQSwECLQAUAAYACAAAACEAOP0h/9YAAACUAQAACwAAAAAAAAAAAAAAAAAvAQAA&#10;X3JlbHMvLnJlbHNQSwECLQAUAAYACAAAACEAu9WSVqACAAAqBQAADgAAAAAAAAAAAAAAAAAuAgAA&#10;ZHJzL2Uyb0RvYy54bWxQSwECLQAUAAYACAAAACEAlQy0X98AAAALAQAADwAAAAAAAAAAAAAAAAD6&#10;BAAAZHJzL2Rvd25yZXYueG1sUEsFBgAAAAAEAAQA8wAAAAYGAAAAAA==&#10;" filled="f" stroked="f">
                <v:path arrowok="t"/>
                <v:textbox style="mso-fit-shape-to-text:t">
                  <w:txbxContent>
                    <w:p w14:paraId="1893D781" w14:textId="77777777" w:rsidR="00CB76C4" w:rsidRPr="00CB76C4" w:rsidRDefault="00CB76C4" w:rsidP="00CB76C4">
                      <w:pPr>
                        <w:pStyle w:val="NormalWeb"/>
                        <w:spacing w:before="0" w:beforeAutospacing="0" w:after="0" w:afterAutospacing="0"/>
                        <w:rPr>
                          <w:rFonts w:ascii="Arial" w:hAnsi="Arial" w:cs="Arial"/>
                          <w:sz w:val="20"/>
                        </w:rPr>
                      </w:pPr>
                      <w:r w:rsidRPr="00CB76C4">
                        <w:rPr>
                          <w:rFonts w:ascii="Arial" w:hAnsi="Arial" w:cs="Arial"/>
                          <w:color w:val="000000"/>
                          <w:kern w:val="24"/>
                          <w:szCs w:val="32"/>
                          <w:lang w:val="en-US"/>
                        </w:rPr>
                        <w:t>Relationships</w:t>
                      </w:r>
                    </w:p>
                  </w:txbxContent>
                </v:textbox>
              </v:shape>
            </w:pict>
          </mc:Fallback>
        </mc:AlternateContent>
      </w:r>
      <w:r w:rsidR="00A86B53">
        <w:rPr>
          <w:noProof/>
          <w:lang w:val="en-GB" w:eastAsia="en-GB"/>
        </w:rPr>
        <w:drawing>
          <wp:anchor distT="0" distB="0" distL="114300" distR="114300" simplePos="0" relativeHeight="251655680" behindDoc="0" locked="0" layoutInCell="1" allowOverlap="1" wp14:anchorId="7915F305" wp14:editId="07777777">
            <wp:simplePos x="0" y="0"/>
            <wp:positionH relativeFrom="column">
              <wp:posOffset>-173355</wp:posOffset>
            </wp:positionH>
            <wp:positionV relativeFrom="paragraph">
              <wp:posOffset>394970</wp:posOffset>
            </wp:positionV>
            <wp:extent cx="9694545" cy="5454650"/>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94545" cy="545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7A4">
        <w:rPr>
          <w:rFonts w:cs="Arial"/>
          <w:sz w:val="20"/>
          <w:szCs w:val="20"/>
          <w:lang w:val="en-GB"/>
        </w:rPr>
        <w:t>PSHE Medium Term Planning</w:t>
      </w:r>
      <w:proofErr w:type="gramStart"/>
      <w:r w:rsidR="00EA17A4">
        <w:rPr>
          <w:rFonts w:cs="Arial"/>
          <w:sz w:val="20"/>
          <w:szCs w:val="20"/>
          <w:lang w:val="en-GB"/>
        </w:rPr>
        <w:t>:</w:t>
      </w:r>
      <w:proofErr w:type="gramEnd"/>
      <w:r w:rsidR="00EA17A4">
        <w:rPr>
          <w:rFonts w:cs="Arial"/>
          <w:sz w:val="20"/>
          <w:szCs w:val="20"/>
          <w:lang w:val="en-GB"/>
        </w:rPr>
        <w:br/>
      </w:r>
      <w:r w:rsidR="00EA17A4" w:rsidRPr="461FC366">
        <w:rPr>
          <w:rFonts w:cs="Arial"/>
          <w:b w:val="0"/>
          <w:i/>
          <w:iCs/>
          <w:sz w:val="20"/>
          <w:szCs w:val="20"/>
          <w:lang w:val="en-GB"/>
        </w:rPr>
        <w:t>Due to the nature of the subject, this is subject to change depending of the needs of each class and year group and is reviewed by the pastoral team regularly.</w:t>
      </w:r>
      <w:r w:rsidR="00EA17A4">
        <w:rPr>
          <w:rFonts w:cs="Arial"/>
          <w:b w:val="0"/>
          <w:sz w:val="20"/>
          <w:szCs w:val="20"/>
          <w:lang w:val="en-GB"/>
        </w:rPr>
        <w:br/>
      </w:r>
      <w:r w:rsidR="00CB76C4" w:rsidRPr="461FC366">
        <w:rPr>
          <w:b w:val="0"/>
          <w:i/>
          <w:iCs/>
          <w:sz w:val="20"/>
          <w:szCs w:val="20"/>
        </w:rPr>
        <w:t xml:space="preserve">The statutory guidance is comprehensively covered by learning opportunities for each key stage across the </w:t>
      </w:r>
      <w:proofErr w:type="spellStart"/>
      <w:r w:rsidR="00CB76C4" w:rsidRPr="461FC366">
        <w:rPr>
          <w:b w:val="0"/>
          <w:i/>
          <w:iCs/>
          <w:sz w:val="20"/>
          <w:szCs w:val="20"/>
        </w:rPr>
        <w:t>Programme’s</w:t>
      </w:r>
      <w:proofErr w:type="spellEnd"/>
      <w:r w:rsidR="00CB76C4" w:rsidRPr="461FC366">
        <w:rPr>
          <w:b w:val="0"/>
          <w:i/>
          <w:iCs/>
          <w:sz w:val="20"/>
          <w:szCs w:val="20"/>
        </w:rPr>
        <w:t xml:space="preserve"> three core themes: ‘Health and Wellbeing’, ‘Relationships’, and ‘Living in the Wider World’.</w:t>
      </w:r>
      <w:r w:rsidR="3137AEAE" w:rsidRPr="461FC366">
        <w:rPr>
          <w:b w:val="0"/>
          <w:i/>
          <w:iCs/>
          <w:sz w:val="20"/>
          <w:szCs w:val="20"/>
        </w:rPr>
        <w:t xml:space="preserve"> Anti-bullying is taught in each year group and in most units, where appropriate. External agencies such as </w:t>
      </w:r>
      <w:r w:rsidR="7215C7B8" w:rsidRPr="461FC366">
        <w:rPr>
          <w:b w:val="0"/>
          <w:i/>
          <w:iCs/>
          <w:sz w:val="20"/>
          <w:szCs w:val="20"/>
        </w:rPr>
        <w:t xml:space="preserve">NSPCC and Be Safe teach children anti-bullying strategies linked to the National Curriculum. </w:t>
      </w:r>
    </w:p>
    <w:p w14:paraId="36FEB5B0" w14:textId="77777777" w:rsidR="000E7D0A" w:rsidRPr="00CB76C4" w:rsidRDefault="000E7D0A" w:rsidP="00CB76C4">
      <w:pPr>
        <w:rPr>
          <w:lang w:val="en-GB"/>
        </w:rPr>
        <w:sectPr w:rsidR="000E7D0A" w:rsidRPr="00CB76C4" w:rsidSect="000E7D0A">
          <w:pgSz w:w="16840" w:h="11900" w:orient="landscape"/>
          <w:pgMar w:top="720" w:right="720" w:bottom="720" w:left="720" w:header="227" w:footer="227" w:gutter="0"/>
          <w:cols w:space="708"/>
          <w:titlePg/>
          <w:docGrid w:linePitch="360"/>
        </w:sectPr>
      </w:pPr>
    </w:p>
    <w:p w14:paraId="6F0734A1" w14:textId="77777777" w:rsidR="0097466A" w:rsidRPr="00F93EBC" w:rsidRDefault="0097466A" w:rsidP="0097466A">
      <w:pPr>
        <w:pStyle w:val="Subhead2"/>
        <w:rPr>
          <w:rFonts w:cs="Arial"/>
          <w:sz w:val="20"/>
          <w:szCs w:val="20"/>
          <w:lang w:val="en-GB"/>
        </w:rPr>
      </w:pPr>
      <w:r w:rsidRPr="00F93EBC">
        <w:rPr>
          <w:rFonts w:cs="Arial"/>
          <w:sz w:val="20"/>
          <w:szCs w:val="20"/>
          <w:lang w:val="en-GB"/>
        </w:rPr>
        <w:lastRenderedPageBreak/>
        <w:t>3.2 How we teach it</w:t>
      </w:r>
    </w:p>
    <w:p w14:paraId="27B2C6E5" w14:textId="77777777" w:rsidR="008C6A38" w:rsidRPr="00F93EBC" w:rsidRDefault="008C6A38" w:rsidP="0097466A">
      <w:pPr>
        <w:pStyle w:val="4Bulletedcopyblue"/>
        <w:rPr>
          <w:lang w:val="en-GB"/>
        </w:rPr>
      </w:pPr>
      <w:r w:rsidRPr="00F93EBC">
        <w:rPr>
          <w:lang w:val="en-GB"/>
        </w:rPr>
        <w:t xml:space="preserve">PSHE lessons take place one timetabled hour per week and in registration sessions as appropriate. </w:t>
      </w:r>
    </w:p>
    <w:p w14:paraId="60A000B2" w14:textId="77777777" w:rsidR="0097466A" w:rsidRPr="00F93EBC" w:rsidRDefault="008C6A38" w:rsidP="0097466A">
      <w:pPr>
        <w:pStyle w:val="4Bulletedcopyblue"/>
        <w:rPr>
          <w:lang w:val="en-GB"/>
        </w:rPr>
      </w:pPr>
      <w:r w:rsidRPr="00F93EBC">
        <w:rPr>
          <w:lang w:val="en-GB"/>
        </w:rPr>
        <w:t xml:space="preserve">External providers such as NSPCC are regularly invited to contribute to pupils learning and develop their understanding on key issues and themes. </w:t>
      </w:r>
    </w:p>
    <w:p w14:paraId="60B9248A" w14:textId="77777777" w:rsidR="004456C8" w:rsidRPr="00F93EBC" w:rsidRDefault="00DA6E93" w:rsidP="0097466A">
      <w:pPr>
        <w:pStyle w:val="4Bulletedcopyblue"/>
        <w:rPr>
          <w:lang w:val="en-GB"/>
        </w:rPr>
      </w:pPr>
      <w:r w:rsidRPr="00F93EBC">
        <w:rPr>
          <w:lang w:val="en-GB"/>
        </w:rPr>
        <w:t xml:space="preserve">Pupils are taught in mixed ability form class groups and appropriate measures are put in place to support pupil’s different abilities and emotional needs. </w:t>
      </w:r>
    </w:p>
    <w:p w14:paraId="6005F48C" w14:textId="77777777" w:rsidR="00DA6E93" w:rsidRPr="00F93EBC" w:rsidRDefault="00DA6E93" w:rsidP="0097466A">
      <w:pPr>
        <w:pStyle w:val="4Bulletedcopyblue"/>
        <w:rPr>
          <w:lang w:val="en-GB"/>
        </w:rPr>
      </w:pPr>
      <w:r w:rsidRPr="00F93EBC">
        <w:rPr>
          <w:lang w:val="en-GB"/>
        </w:rPr>
        <w:t xml:space="preserve">Teachers are able to raise any concerns they have to teaching any controversial topics or coping with difficult questions through approaching the PSHE coordinator, a member of the designated safeguarding team or a member of the senior leadership team. </w:t>
      </w:r>
    </w:p>
    <w:p w14:paraId="4AE7CBA6" w14:textId="77777777" w:rsidR="004456C8" w:rsidRPr="00F93EBC" w:rsidRDefault="00DA6E93" w:rsidP="0097466A">
      <w:pPr>
        <w:pStyle w:val="4Bulletedcopyblue"/>
        <w:rPr>
          <w:lang w:val="en-GB"/>
        </w:rPr>
      </w:pPr>
      <w:r w:rsidRPr="00F93EBC">
        <w:rPr>
          <w:lang w:val="en-GB"/>
        </w:rPr>
        <w:t xml:space="preserve">A range of teaching approaches and resources such as those outlined in the PSHE association, </w:t>
      </w:r>
      <w:r w:rsidRPr="00F93EBC">
        <w:t>which have the national quality mark given, that meet the ten principles of effective PSHE education</w:t>
      </w:r>
      <w:r w:rsidRPr="00F93EBC">
        <w:rPr>
          <w:lang w:val="en-GB"/>
        </w:rPr>
        <w:t>.</w:t>
      </w:r>
    </w:p>
    <w:p w14:paraId="189C7F29" w14:textId="77777777" w:rsidR="0097466A" w:rsidRPr="00F93EBC" w:rsidRDefault="00DA6E93" w:rsidP="0097466A">
      <w:pPr>
        <w:pStyle w:val="4Bulletedcopyblue"/>
        <w:rPr>
          <w:lang w:val="en-GB"/>
        </w:rPr>
      </w:pPr>
      <w:r w:rsidRPr="00F93EBC">
        <w:rPr>
          <w:lang w:val="en-GB"/>
        </w:rPr>
        <w:t xml:space="preserve">While the subject is not formally assessed, formative assessment is used throughout a PSHE lesson to determine pupil’s level of knowledge, skill and understand. </w:t>
      </w:r>
    </w:p>
    <w:p w14:paraId="3A890B7B" w14:textId="77777777" w:rsidR="00F93EBC" w:rsidRPr="00F93EBC" w:rsidRDefault="00DA6E93" w:rsidP="00F93EBC">
      <w:pPr>
        <w:pStyle w:val="4Bulletedcopyblue"/>
        <w:rPr>
          <w:lang w:val="en-GB"/>
        </w:rPr>
      </w:pPr>
      <w:r w:rsidRPr="461FC366">
        <w:rPr>
          <w:lang w:val="en-GB"/>
        </w:rPr>
        <w:t>Parents/carers are provided with a termly effort grade to demonstrate their child’s engagement an</w:t>
      </w:r>
      <w:r w:rsidR="00D56DC2" w:rsidRPr="461FC366">
        <w:rPr>
          <w:lang w:val="en-GB"/>
        </w:rPr>
        <w:t>d understanding of the subject.</w:t>
      </w:r>
    </w:p>
    <w:p w14:paraId="231DE5E4" w14:textId="087291AD" w:rsidR="15EF83C5" w:rsidRDefault="15EF83C5" w:rsidP="461FC366">
      <w:pPr>
        <w:pStyle w:val="4Bulletedcopyblue"/>
        <w:rPr>
          <w:lang w:val="en-GB"/>
        </w:rPr>
      </w:pPr>
      <w:r w:rsidRPr="461FC366">
        <w:rPr>
          <w:lang w:val="en-GB"/>
        </w:rPr>
        <w:t>Staff teaching PSHE have access to external advice, support and training through the PSHE association</w:t>
      </w:r>
      <w:r w:rsidR="07F18768" w:rsidRPr="461FC366">
        <w:rPr>
          <w:lang w:val="en-GB"/>
        </w:rPr>
        <w:t xml:space="preserve"> and the RSE Hub. On-going support and advice is given to staff by the head of PSHE as well </w:t>
      </w:r>
      <w:r w:rsidR="1D4914F5" w:rsidRPr="461FC366">
        <w:rPr>
          <w:lang w:val="en-GB"/>
        </w:rPr>
        <w:t xml:space="preserve">as the Pastoral Lead. </w:t>
      </w:r>
    </w:p>
    <w:p w14:paraId="30D7AA69" w14:textId="77777777" w:rsidR="00F93EBC" w:rsidRPr="00F93EBC" w:rsidRDefault="00F93EBC" w:rsidP="00FD61DC">
      <w:pPr>
        <w:pStyle w:val="4Bulletedcopyblue"/>
        <w:numPr>
          <w:ilvl w:val="0"/>
          <w:numId w:val="0"/>
        </w:numPr>
        <w:ind w:left="340" w:hanging="170"/>
        <w:rPr>
          <w:highlight w:val="yellow"/>
          <w:lang w:val="en-GB"/>
        </w:rPr>
      </w:pPr>
    </w:p>
    <w:p w14:paraId="606066FD" w14:textId="77777777" w:rsidR="00033ADA" w:rsidRPr="00F93EBC" w:rsidRDefault="00033ADA" w:rsidP="00FD61DC">
      <w:pPr>
        <w:pStyle w:val="Heading1"/>
        <w:rPr>
          <w:sz w:val="20"/>
          <w:szCs w:val="20"/>
        </w:rPr>
      </w:pPr>
      <w:bookmarkStart w:id="6" w:name="_Toc56716954"/>
      <w:r w:rsidRPr="00F93EBC">
        <w:rPr>
          <w:sz w:val="20"/>
          <w:szCs w:val="20"/>
        </w:rPr>
        <w:t>4. Roles and responsibilities</w:t>
      </w:r>
      <w:bookmarkEnd w:id="6"/>
    </w:p>
    <w:p w14:paraId="7D5FF4AC" w14:textId="77777777" w:rsidR="00033ADA" w:rsidRPr="00F93EBC" w:rsidRDefault="00225D37" w:rsidP="00033ADA">
      <w:pPr>
        <w:pStyle w:val="Subhead2"/>
        <w:rPr>
          <w:rFonts w:cs="Arial"/>
          <w:sz w:val="20"/>
          <w:szCs w:val="20"/>
          <w:lang w:val="en-GB"/>
        </w:rPr>
      </w:pPr>
      <w:r w:rsidRPr="00F93EBC">
        <w:rPr>
          <w:rFonts w:cs="Arial"/>
          <w:sz w:val="20"/>
          <w:szCs w:val="20"/>
          <w:lang w:val="en-GB"/>
        </w:rPr>
        <w:t>4</w:t>
      </w:r>
      <w:r w:rsidR="00033ADA" w:rsidRPr="00F93EBC">
        <w:rPr>
          <w:rFonts w:cs="Arial"/>
          <w:sz w:val="20"/>
          <w:szCs w:val="20"/>
          <w:lang w:val="en-GB"/>
        </w:rPr>
        <w:t>.1 The governing board</w:t>
      </w:r>
    </w:p>
    <w:p w14:paraId="0C0F11CC" w14:textId="77777777" w:rsidR="00033ADA" w:rsidRPr="00F93EBC" w:rsidRDefault="00033ADA" w:rsidP="00033ADA">
      <w:pPr>
        <w:pStyle w:val="1bodycopy10pt"/>
        <w:rPr>
          <w:rFonts w:cs="Arial"/>
          <w:szCs w:val="20"/>
          <w:lang w:val="en-GB"/>
        </w:rPr>
      </w:pPr>
      <w:r w:rsidRPr="00F93EBC">
        <w:rPr>
          <w:rFonts w:cs="Arial"/>
          <w:szCs w:val="20"/>
          <w:lang w:val="en-GB"/>
        </w:rPr>
        <w:t xml:space="preserve">The governing board will approve the PSHE policy, and hold the </w:t>
      </w:r>
      <w:proofErr w:type="spellStart"/>
      <w:r w:rsidRPr="00F93EBC">
        <w:rPr>
          <w:rFonts w:cs="Arial"/>
          <w:szCs w:val="20"/>
          <w:lang w:val="en-GB"/>
        </w:rPr>
        <w:t>headteacher</w:t>
      </w:r>
      <w:proofErr w:type="spellEnd"/>
      <w:r w:rsidRPr="00F93EBC">
        <w:rPr>
          <w:rFonts w:cs="Arial"/>
          <w:szCs w:val="20"/>
          <w:lang w:val="en-GB"/>
        </w:rPr>
        <w:t xml:space="preserve"> to account for its implementation.</w:t>
      </w:r>
    </w:p>
    <w:p w14:paraId="272654F7" w14:textId="77777777" w:rsidR="00033ADA" w:rsidRPr="00F93EBC" w:rsidRDefault="00225D37" w:rsidP="00033ADA">
      <w:pPr>
        <w:pStyle w:val="Subhead2"/>
        <w:rPr>
          <w:rFonts w:cs="Arial"/>
          <w:sz w:val="20"/>
          <w:szCs w:val="20"/>
          <w:lang w:val="en-GB"/>
        </w:rPr>
      </w:pPr>
      <w:r w:rsidRPr="00F93EBC">
        <w:rPr>
          <w:rFonts w:cs="Arial"/>
          <w:sz w:val="20"/>
          <w:szCs w:val="20"/>
          <w:lang w:val="en-GB"/>
        </w:rPr>
        <w:t>4</w:t>
      </w:r>
      <w:r w:rsidR="00033ADA" w:rsidRPr="00F93EBC">
        <w:rPr>
          <w:rFonts w:cs="Arial"/>
          <w:sz w:val="20"/>
          <w:szCs w:val="20"/>
          <w:lang w:val="en-GB"/>
        </w:rPr>
        <w:t xml:space="preserve">.2 The </w:t>
      </w:r>
      <w:r w:rsidR="00F93EBC" w:rsidRPr="00F93EBC">
        <w:rPr>
          <w:rFonts w:cs="Arial"/>
          <w:sz w:val="20"/>
          <w:szCs w:val="20"/>
          <w:lang w:val="en-GB"/>
        </w:rPr>
        <w:t>head teacher</w:t>
      </w:r>
    </w:p>
    <w:p w14:paraId="3C26B090" w14:textId="77777777" w:rsidR="00033ADA" w:rsidRPr="00F93EBC" w:rsidRDefault="00033ADA" w:rsidP="00033ADA">
      <w:pPr>
        <w:pStyle w:val="1bodycopy10pt"/>
        <w:rPr>
          <w:rFonts w:cs="Arial"/>
          <w:szCs w:val="20"/>
          <w:lang w:val="en-GB"/>
        </w:rPr>
      </w:pPr>
      <w:r w:rsidRPr="00F93EBC">
        <w:rPr>
          <w:rFonts w:cs="Arial"/>
          <w:szCs w:val="20"/>
          <w:lang w:val="en-GB"/>
        </w:rPr>
        <w:t xml:space="preserve">The </w:t>
      </w:r>
      <w:proofErr w:type="spellStart"/>
      <w:r w:rsidRPr="00F93EBC">
        <w:rPr>
          <w:rFonts w:cs="Arial"/>
          <w:szCs w:val="20"/>
          <w:lang w:val="en-GB"/>
        </w:rPr>
        <w:t>headteacher</w:t>
      </w:r>
      <w:proofErr w:type="spellEnd"/>
      <w:r w:rsidRPr="00F93EBC">
        <w:rPr>
          <w:rFonts w:cs="Arial"/>
          <w:szCs w:val="20"/>
          <w:lang w:val="en-GB"/>
        </w:rPr>
        <w:t xml:space="preserve"> is responsible for ensuring that PSHE is taught consistently across the school.</w:t>
      </w:r>
    </w:p>
    <w:p w14:paraId="0CF1783A" w14:textId="77777777" w:rsidR="00033ADA" w:rsidRPr="00F93EBC" w:rsidRDefault="00225D37" w:rsidP="00033ADA">
      <w:pPr>
        <w:pStyle w:val="Subhead2"/>
        <w:rPr>
          <w:rFonts w:cs="Arial"/>
          <w:sz w:val="20"/>
          <w:szCs w:val="20"/>
          <w:lang w:val="en-GB"/>
        </w:rPr>
      </w:pPr>
      <w:r w:rsidRPr="00F93EBC">
        <w:rPr>
          <w:rFonts w:cs="Arial"/>
          <w:sz w:val="20"/>
          <w:szCs w:val="20"/>
          <w:lang w:val="en-GB"/>
        </w:rPr>
        <w:t>4</w:t>
      </w:r>
      <w:r w:rsidR="00033ADA" w:rsidRPr="00F93EBC">
        <w:rPr>
          <w:rFonts w:cs="Arial"/>
          <w:sz w:val="20"/>
          <w:szCs w:val="20"/>
          <w:lang w:val="en-GB"/>
        </w:rPr>
        <w:t>.3 Staff</w:t>
      </w:r>
    </w:p>
    <w:p w14:paraId="750F7D4E" w14:textId="77777777" w:rsidR="00033ADA" w:rsidRPr="00F93EBC" w:rsidRDefault="00033ADA" w:rsidP="00033ADA">
      <w:pPr>
        <w:pStyle w:val="1bodycopy10pt"/>
        <w:rPr>
          <w:rFonts w:cs="Arial"/>
          <w:szCs w:val="20"/>
          <w:lang w:val="en-GB"/>
        </w:rPr>
      </w:pPr>
      <w:r w:rsidRPr="00F93EBC">
        <w:rPr>
          <w:rFonts w:cs="Arial"/>
          <w:szCs w:val="20"/>
          <w:lang w:val="en-GB"/>
        </w:rPr>
        <w:t>Staff are responsible for:</w:t>
      </w:r>
    </w:p>
    <w:p w14:paraId="6D125C8A" w14:textId="77777777" w:rsidR="00033ADA" w:rsidRPr="00F93EBC" w:rsidRDefault="00033ADA" w:rsidP="00033ADA">
      <w:pPr>
        <w:pStyle w:val="3Bulletedcopyblue"/>
        <w:rPr>
          <w:lang w:val="en-GB"/>
        </w:rPr>
      </w:pPr>
      <w:r w:rsidRPr="00F93EBC">
        <w:rPr>
          <w:lang w:val="en-GB"/>
        </w:rPr>
        <w:t xml:space="preserve">Delivering </w:t>
      </w:r>
      <w:r w:rsidR="00287CA9" w:rsidRPr="00F93EBC">
        <w:rPr>
          <w:lang w:val="en-GB"/>
        </w:rPr>
        <w:t>PSHE</w:t>
      </w:r>
      <w:r w:rsidRPr="00F93EBC">
        <w:rPr>
          <w:lang w:val="en-GB"/>
        </w:rPr>
        <w:t xml:space="preserve"> in a sensitive way</w:t>
      </w:r>
    </w:p>
    <w:p w14:paraId="3C96A05B" w14:textId="77777777" w:rsidR="00033ADA" w:rsidRPr="00F93EBC" w:rsidRDefault="00033ADA" w:rsidP="00033ADA">
      <w:pPr>
        <w:pStyle w:val="3Bulletedcopyblue"/>
        <w:rPr>
          <w:lang w:val="en-GB"/>
        </w:rPr>
      </w:pPr>
      <w:r w:rsidRPr="00F93EBC">
        <w:rPr>
          <w:lang w:val="en-GB"/>
        </w:rPr>
        <w:t xml:space="preserve">Modelling positive attitudes to </w:t>
      </w:r>
      <w:r w:rsidR="00287CA9" w:rsidRPr="00F93EBC">
        <w:rPr>
          <w:lang w:val="en-GB"/>
        </w:rPr>
        <w:t>PSHE</w:t>
      </w:r>
    </w:p>
    <w:p w14:paraId="02122B16" w14:textId="77777777" w:rsidR="00033ADA" w:rsidRPr="00F93EBC" w:rsidRDefault="00033ADA" w:rsidP="00033ADA">
      <w:pPr>
        <w:pStyle w:val="3Bulletedcopyblue"/>
        <w:rPr>
          <w:lang w:val="en-GB"/>
        </w:rPr>
      </w:pPr>
      <w:r w:rsidRPr="00F93EBC">
        <w:rPr>
          <w:lang w:val="en-GB"/>
        </w:rPr>
        <w:t>Monitoring progress</w:t>
      </w:r>
    </w:p>
    <w:p w14:paraId="0D964327" w14:textId="1AB5A055" w:rsidR="000E0BA7" w:rsidRPr="00F93EBC" w:rsidRDefault="00033ADA" w:rsidP="00033ADA">
      <w:pPr>
        <w:pStyle w:val="3Bulletedcopyblue"/>
        <w:rPr>
          <w:lang w:val="en-GB"/>
        </w:rPr>
      </w:pPr>
      <w:r w:rsidRPr="461FC366">
        <w:rPr>
          <w:lang w:val="en-GB"/>
        </w:rPr>
        <w:t>Responding t</w:t>
      </w:r>
      <w:r w:rsidR="00F93EBC" w:rsidRPr="461FC366">
        <w:rPr>
          <w:lang w:val="en-GB"/>
        </w:rPr>
        <w:t>o the needs of individual pupil</w:t>
      </w:r>
      <w:r w:rsidR="76F1E30C" w:rsidRPr="461FC366">
        <w:rPr>
          <w:lang w:val="en-GB"/>
        </w:rPr>
        <w:t xml:space="preserve"> (whether they teach PSHE or not)</w:t>
      </w:r>
    </w:p>
    <w:p w14:paraId="0404EDCA" w14:textId="77777777" w:rsidR="00033ADA" w:rsidRPr="00F93EBC" w:rsidRDefault="00225D37" w:rsidP="00033ADA">
      <w:pPr>
        <w:pStyle w:val="Subhead2"/>
        <w:rPr>
          <w:rFonts w:cs="Arial"/>
          <w:sz w:val="20"/>
          <w:szCs w:val="20"/>
          <w:lang w:val="en-GB"/>
        </w:rPr>
      </w:pPr>
      <w:r w:rsidRPr="00F93EBC">
        <w:rPr>
          <w:rFonts w:cs="Arial"/>
          <w:sz w:val="20"/>
          <w:szCs w:val="20"/>
          <w:lang w:val="en-GB"/>
        </w:rPr>
        <w:t>4</w:t>
      </w:r>
      <w:r w:rsidR="00033ADA" w:rsidRPr="00F93EBC">
        <w:rPr>
          <w:rFonts w:cs="Arial"/>
          <w:sz w:val="20"/>
          <w:szCs w:val="20"/>
          <w:lang w:val="en-GB"/>
        </w:rPr>
        <w:t>.4 Pupils</w:t>
      </w:r>
    </w:p>
    <w:p w14:paraId="4BE53BEE" w14:textId="77777777" w:rsidR="00033ADA" w:rsidRPr="00F93EBC" w:rsidRDefault="00033ADA" w:rsidP="00FD61DC">
      <w:pPr>
        <w:pStyle w:val="1bodycopy10pt"/>
        <w:rPr>
          <w:rFonts w:cs="Arial"/>
          <w:szCs w:val="20"/>
        </w:rPr>
      </w:pPr>
      <w:r w:rsidRPr="00F93EBC">
        <w:rPr>
          <w:rFonts w:cs="Arial"/>
          <w:szCs w:val="20"/>
        </w:rPr>
        <w:t xml:space="preserve">Pupils are expected to engage fully in </w:t>
      </w:r>
      <w:r w:rsidR="00287CA9" w:rsidRPr="00F93EBC">
        <w:rPr>
          <w:rFonts w:cs="Arial"/>
          <w:szCs w:val="20"/>
        </w:rPr>
        <w:t>PSHE</w:t>
      </w:r>
      <w:r w:rsidR="000E0BA7" w:rsidRPr="00F93EBC">
        <w:rPr>
          <w:rFonts w:cs="Arial"/>
          <w:szCs w:val="20"/>
        </w:rPr>
        <w:t>/RSE</w:t>
      </w:r>
      <w:r w:rsidRPr="00F93EBC">
        <w:rPr>
          <w:rFonts w:cs="Arial"/>
          <w:szCs w:val="20"/>
        </w:rPr>
        <w:t xml:space="preserve"> and, when discussing issues related to </w:t>
      </w:r>
      <w:r w:rsidR="00287CA9" w:rsidRPr="00F93EBC">
        <w:rPr>
          <w:rFonts w:cs="Arial"/>
          <w:szCs w:val="20"/>
        </w:rPr>
        <w:t>PSHE</w:t>
      </w:r>
      <w:r w:rsidR="000E0BA7" w:rsidRPr="00F93EBC">
        <w:rPr>
          <w:rFonts w:cs="Arial"/>
          <w:szCs w:val="20"/>
        </w:rPr>
        <w:t>/RSE</w:t>
      </w:r>
      <w:r w:rsidRPr="00F93EBC">
        <w:rPr>
          <w:rFonts w:cs="Arial"/>
          <w:szCs w:val="20"/>
        </w:rPr>
        <w:t>, treat other</w:t>
      </w:r>
      <w:r w:rsidR="000E0BA7" w:rsidRPr="00F93EBC">
        <w:rPr>
          <w:rFonts w:cs="Arial"/>
          <w:szCs w:val="20"/>
        </w:rPr>
        <w:t xml:space="preserve">s with respect and sensitivity in line with our CLEAR values. </w:t>
      </w:r>
    </w:p>
    <w:p w14:paraId="7196D064" w14:textId="77777777" w:rsidR="003D43A9" w:rsidRPr="00F93EBC" w:rsidRDefault="003D43A9" w:rsidP="0097466A">
      <w:pPr>
        <w:pStyle w:val="4Bulletedcopyblue"/>
        <w:numPr>
          <w:ilvl w:val="0"/>
          <w:numId w:val="0"/>
        </w:numPr>
        <w:rPr>
          <w:highlight w:val="yellow"/>
          <w:lang w:val="en-GB"/>
        </w:rPr>
      </w:pPr>
    </w:p>
    <w:p w14:paraId="0B8F8E2B" w14:textId="77777777" w:rsidR="00D56DC2" w:rsidRPr="00F93EBC" w:rsidRDefault="00D56DC2" w:rsidP="00D56DC2">
      <w:pPr>
        <w:pStyle w:val="Heading1"/>
        <w:rPr>
          <w:sz w:val="20"/>
          <w:szCs w:val="20"/>
        </w:rPr>
      </w:pPr>
      <w:bookmarkStart w:id="7" w:name="_Toc11230574"/>
      <w:bookmarkStart w:id="8" w:name="_Toc56716955"/>
      <w:bookmarkStart w:id="9" w:name="_Toc11230576"/>
      <w:r w:rsidRPr="00F93EBC">
        <w:rPr>
          <w:sz w:val="20"/>
          <w:szCs w:val="20"/>
        </w:rPr>
        <w:t>5. Parents’ right to withdraw</w:t>
      </w:r>
      <w:bookmarkEnd w:id="7"/>
      <w:bookmarkEnd w:id="8"/>
      <w:r w:rsidRPr="00F93EBC">
        <w:rPr>
          <w:sz w:val="20"/>
          <w:szCs w:val="20"/>
        </w:rPr>
        <w:t xml:space="preserve"> </w:t>
      </w:r>
    </w:p>
    <w:p w14:paraId="2F8C773F" w14:textId="77777777" w:rsidR="00D56DC2" w:rsidRPr="00F93EBC" w:rsidRDefault="00D56DC2" w:rsidP="00D56DC2">
      <w:pPr>
        <w:pStyle w:val="1bodycopy10pt"/>
        <w:rPr>
          <w:rFonts w:cs="Arial"/>
          <w:szCs w:val="20"/>
          <w:lang w:val="en-GB"/>
        </w:rPr>
      </w:pPr>
      <w:r w:rsidRPr="00F93EBC">
        <w:rPr>
          <w:rFonts w:cs="Arial"/>
          <w:szCs w:val="20"/>
          <w:lang w:val="en-GB"/>
        </w:rPr>
        <w:t>Parents do not have the right to withdraw their children from relationships education.</w:t>
      </w:r>
    </w:p>
    <w:p w14:paraId="5454B826" w14:textId="77777777" w:rsidR="00D56DC2" w:rsidRPr="00F93EBC" w:rsidRDefault="00D56DC2" w:rsidP="00D56DC2">
      <w:pPr>
        <w:pStyle w:val="1bodycopy10pt"/>
        <w:rPr>
          <w:rFonts w:cs="Arial"/>
          <w:szCs w:val="20"/>
          <w:lang w:val="en-GB"/>
        </w:rPr>
      </w:pPr>
      <w:r w:rsidRPr="00F93EBC">
        <w:rPr>
          <w:rFonts w:cs="Arial"/>
          <w:szCs w:val="20"/>
          <w:lang w:val="en-GB"/>
        </w:rPr>
        <w:t xml:space="preserve">As sex education is taught through the science curriculum, parents/carers do not have the right to withdraw their children </w:t>
      </w:r>
      <w:r w:rsidR="00206DF4" w:rsidRPr="00F93EBC">
        <w:rPr>
          <w:rFonts w:cs="Arial"/>
          <w:szCs w:val="20"/>
          <w:lang w:val="en-GB"/>
        </w:rPr>
        <w:t xml:space="preserve">from this element of the curriculum. </w:t>
      </w:r>
    </w:p>
    <w:p w14:paraId="0CDA6696" w14:textId="77777777" w:rsidR="00D56DC2" w:rsidRPr="009503B7" w:rsidRDefault="009503B7" w:rsidP="00D56DC2">
      <w:pPr>
        <w:pStyle w:val="1bodycopy10pt"/>
        <w:rPr>
          <w:rFonts w:cs="Arial"/>
          <w:szCs w:val="20"/>
          <w:lang w:val="en-GB"/>
        </w:rPr>
      </w:pPr>
      <w:r w:rsidRPr="009503B7">
        <w:rPr>
          <w:rFonts w:cs="Arial"/>
          <w:szCs w:val="20"/>
          <w:lang w:val="en-GB"/>
        </w:rPr>
        <w:t>Whilst p</w:t>
      </w:r>
      <w:r w:rsidR="00D56DC2" w:rsidRPr="009503B7">
        <w:rPr>
          <w:rFonts w:cs="Arial"/>
          <w:szCs w:val="20"/>
          <w:lang w:val="en-GB"/>
        </w:rPr>
        <w:t>arents have the right to withdraw their children from the [non-statutory/non-science] compone</w:t>
      </w:r>
      <w:r>
        <w:rPr>
          <w:rFonts w:cs="Arial"/>
          <w:szCs w:val="20"/>
          <w:lang w:val="en-GB"/>
        </w:rPr>
        <w:t xml:space="preserve">nts of sex education within RSE, </w:t>
      </w:r>
      <w:r w:rsidRPr="009503B7">
        <w:rPr>
          <w:rFonts w:cs="Arial"/>
          <w:color w:val="000000"/>
          <w:szCs w:val="20"/>
          <w:shd w:val="clear" w:color="auto" w:fill="FFFFFF"/>
        </w:rPr>
        <w:t>there is no content that would be considered as non-</w:t>
      </w:r>
      <w:r w:rsidRPr="009503B7">
        <w:rPr>
          <w:rFonts w:cs="Arial"/>
          <w:color w:val="000000"/>
          <w:szCs w:val="20"/>
          <w:shd w:val="clear" w:color="auto" w:fill="FFFFFF"/>
        </w:rPr>
        <w:lastRenderedPageBreak/>
        <w:t xml:space="preserve">statutory as everything we teach is classed as relationships and health education within RSE and sex education is covered within the science curriculum. </w:t>
      </w:r>
    </w:p>
    <w:p w14:paraId="34FF1C98" w14:textId="77777777" w:rsidR="00860179" w:rsidRPr="00860179" w:rsidRDefault="00860179" w:rsidP="00860179">
      <w:pPr>
        <w:pStyle w:val="1bodycopy10pt"/>
        <w:rPr>
          <w:rFonts w:cs="Arial"/>
          <w:szCs w:val="20"/>
          <w:lang w:val="en-GB"/>
        </w:rPr>
      </w:pPr>
    </w:p>
    <w:p w14:paraId="4B63459F" w14:textId="77777777" w:rsidR="00BA04E1" w:rsidRPr="00F93EBC" w:rsidRDefault="00860179" w:rsidP="00BA04E1">
      <w:pPr>
        <w:pStyle w:val="Heading1"/>
        <w:rPr>
          <w:sz w:val="20"/>
          <w:szCs w:val="20"/>
        </w:rPr>
      </w:pPr>
      <w:bookmarkStart w:id="10" w:name="_Toc56716956"/>
      <w:r>
        <w:rPr>
          <w:sz w:val="20"/>
          <w:szCs w:val="20"/>
        </w:rPr>
        <w:t>6</w:t>
      </w:r>
      <w:r w:rsidR="00BA04E1" w:rsidRPr="00F93EBC">
        <w:rPr>
          <w:sz w:val="20"/>
          <w:szCs w:val="20"/>
        </w:rPr>
        <w:t>. Monitoring arrangements</w:t>
      </w:r>
      <w:bookmarkEnd w:id="9"/>
      <w:bookmarkEnd w:id="10"/>
    </w:p>
    <w:p w14:paraId="028813EC" w14:textId="77777777" w:rsidR="00BA04E1" w:rsidRPr="00F93EBC" w:rsidRDefault="00BA04E1" w:rsidP="00BA04E1">
      <w:pPr>
        <w:pStyle w:val="1bodycopy10pt"/>
        <w:rPr>
          <w:rFonts w:cs="Arial"/>
          <w:szCs w:val="20"/>
          <w:lang w:val="en-GB"/>
        </w:rPr>
      </w:pPr>
      <w:r w:rsidRPr="00F93EBC">
        <w:rPr>
          <w:rFonts w:cs="Arial"/>
          <w:szCs w:val="20"/>
          <w:lang w:val="en-GB"/>
        </w:rPr>
        <w:t xml:space="preserve">The delivery of PSHE is monitored by </w:t>
      </w:r>
      <w:r w:rsidR="00206DF4" w:rsidRPr="00F93EBC">
        <w:rPr>
          <w:rFonts w:cs="Arial"/>
          <w:szCs w:val="20"/>
          <w:lang w:val="en-GB"/>
        </w:rPr>
        <w:t>the Head of PSHE and SLT</w:t>
      </w:r>
      <w:r w:rsidRPr="00F93EBC">
        <w:rPr>
          <w:rFonts w:cs="Arial"/>
          <w:szCs w:val="20"/>
          <w:lang w:val="en-GB"/>
        </w:rPr>
        <w:t xml:space="preserve"> through:</w:t>
      </w:r>
    </w:p>
    <w:p w14:paraId="6F8380A9" w14:textId="77777777" w:rsidR="00F93EBC" w:rsidRDefault="00206DF4" w:rsidP="00A5157E">
      <w:pPr>
        <w:pStyle w:val="1bodycopy10pt"/>
        <w:numPr>
          <w:ilvl w:val="0"/>
          <w:numId w:val="21"/>
        </w:numPr>
        <w:rPr>
          <w:rFonts w:cs="Arial"/>
          <w:szCs w:val="20"/>
          <w:lang w:val="en-GB"/>
        </w:rPr>
      </w:pPr>
      <w:r w:rsidRPr="00F93EBC">
        <w:rPr>
          <w:rFonts w:cs="Arial"/>
          <w:szCs w:val="20"/>
          <w:lang w:val="en-GB"/>
        </w:rPr>
        <w:t>Planning</w:t>
      </w:r>
      <w:r w:rsidR="00BA04E1" w:rsidRPr="00F93EBC">
        <w:rPr>
          <w:rFonts w:cs="Arial"/>
          <w:szCs w:val="20"/>
          <w:lang w:val="en-GB"/>
        </w:rPr>
        <w:t xml:space="preserve"> </w:t>
      </w:r>
      <w:proofErr w:type="spellStart"/>
      <w:r w:rsidRPr="00F93EBC">
        <w:rPr>
          <w:rFonts w:cs="Arial"/>
          <w:szCs w:val="20"/>
          <w:lang w:val="en-GB"/>
        </w:rPr>
        <w:t>scrutinies</w:t>
      </w:r>
      <w:proofErr w:type="spellEnd"/>
      <w:r w:rsidRPr="00F93EBC">
        <w:rPr>
          <w:rFonts w:cs="Arial"/>
          <w:szCs w:val="20"/>
          <w:lang w:val="en-GB"/>
        </w:rPr>
        <w:t xml:space="preserve">, learning walks and professional development opportunities. </w:t>
      </w:r>
    </w:p>
    <w:p w14:paraId="7D1D0AC9" w14:textId="77777777" w:rsidR="00F93EBC" w:rsidRDefault="00BA04E1" w:rsidP="00A5157E">
      <w:pPr>
        <w:pStyle w:val="1bodycopy10pt"/>
        <w:numPr>
          <w:ilvl w:val="0"/>
          <w:numId w:val="21"/>
        </w:numPr>
        <w:rPr>
          <w:rFonts w:cs="Arial"/>
          <w:szCs w:val="20"/>
          <w:lang w:val="en-GB"/>
        </w:rPr>
      </w:pPr>
      <w:r w:rsidRPr="00F93EBC">
        <w:rPr>
          <w:rFonts w:cs="Arial"/>
          <w:szCs w:val="20"/>
          <w:lang w:val="en-GB"/>
        </w:rPr>
        <w:t xml:space="preserve">This policy will be reviewed by </w:t>
      </w:r>
      <w:r w:rsidR="00206DF4" w:rsidRPr="00F93EBC">
        <w:rPr>
          <w:rFonts w:cs="Arial"/>
          <w:szCs w:val="20"/>
          <w:lang w:val="en-GB"/>
        </w:rPr>
        <w:t xml:space="preserve">governors and the head teacher every two years. </w:t>
      </w:r>
    </w:p>
    <w:p w14:paraId="343D2A02" w14:textId="77777777" w:rsidR="00A5157E" w:rsidRPr="00F93EBC" w:rsidRDefault="00BA04E1" w:rsidP="00A5157E">
      <w:pPr>
        <w:pStyle w:val="1bodycopy10pt"/>
        <w:numPr>
          <w:ilvl w:val="0"/>
          <w:numId w:val="21"/>
        </w:numPr>
        <w:rPr>
          <w:rFonts w:cs="Arial"/>
          <w:szCs w:val="20"/>
          <w:lang w:val="en-GB"/>
        </w:rPr>
      </w:pPr>
      <w:r w:rsidRPr="00F93EBC">
        <w:rPr>
          <w:rFonts w:cs="Arial"/>
          <w:szCs w:val="20"/>
          <w:lang w:val="en-GB"/>
        </w:rPr>
        <w:t xml:space="preserve">At every review, the policy will be </w:t>
      </w:r>
      <w:r w:rsidR="00A5157E" w:rsidRPr="00F93EBC">
        <w:rPr>
          <w:rFonts w:cs="Arial"/>
          <w:szCs w:val="20"/>
          <w:lang w:val="en-GB"/>
        </w:rPr>
        <w:t xml:space="preserve">approved by </w:t>
      </w:r>
      <w:r w:rsidR="00206DF4" w:rsidRPr="00F93EBC">
        <w:rPr>
          <w:rFonts w:cs="Arial"/>
          <w:szCs w:val="20"/>
          <w:lang w:val="en-GB"/>
        </w:rPr>
        <w:t xml:space="preserve">governors and head teacher. </w:t>
      </w:r>
    </w:p>
    <w:p w14:paraId="6D072C0D" w14:textId="77777777" w:rsidR="00206DF4" w:rsidRPr="00F93EBC" w:rsidRDefault="00206DF4" w:rsidP="00A5157E">
      <w:pPr>
        <w:pStyle w:val="1bodycopy10pt"/>
        <w:rPr>
          <w:rFonts w:cs="Arial"/>
          <w:szCs w:val="20"/>
          <w:lang w:val="en-GB"/>
        </w:rPr>
      </w:pPr>
    </w:p>
    <w:p w14:paraId="3BC5850D" w14:textId="77777777" w:rsidR="00206DF4" w:rsidRPr="00F93EBC" w:rsidRDefault="00206DF4" w:rsidP="00A5157E">
      <w:pPr>
        <w:pStyle w:val="1bodycopy10pt"/>
        <w:rPr>
          <w:rFonts w:cs="Arial"/>
          <w:szCs w:val="20"/>
          <w:lang w:val="en-GB"/>
        </w:rPr>
      </w:pPr>
      <w:r w:rsidRPr="00F93EBC">
        <w:rPr>
          <w:rFonts w:cs="Arial"/>
          <w:szCs w:val="20"/>
          <w:lang w:val="en-GB"/>
        </w:rPr>
        <w:t>November 2020</w:t>
      </w:r>
    </w:p>
    <w:p w14:paraId="0F794873" w14:textId="77777777" w:rsidR="00206DF4" w:rsidRPr="00F93EBC" w:rsidRDefault="00206DF4" w:rsidP="00A5157E">
      <w:pPr>
        <w:pStyle w:val="1bodycopy10pt"/>
        <w:rPr>
          <w:rFonts w:cs="Arial"/>
          <w:szCs w:val="20"/>
          <w:lang w:val="en-GB"/>
        </w:rPr>
      </w:pPr>
      <w:r w:rsidRPr="00F93EBC">
        <w:rPr>
          <w:rFonts w:cs="Arial"/>
          <w:szCs w:val="20"/>
          <w:lang w:val="en-GB"/>
        </w:rPr>
        <w:t>Review date: November 2022</w:t>
      </w:r>
    </w:p>
    <w:p w14:paraId="48A21919" w14:textId="77777777" w:rsidR="00AE6867" w:rsidRPr="00F93EBC" w:rsidRDefault="00AE6867" w:rsidP="00206DF4">
      <w:pPr>
        <w:pStyle w:val="Heading1"/>
        <w:rPr>
          <w:sz w:val="20"/>
          <w:szCs w:val="20"/>
        </w:rPr>
      </w:pPr>
    </w:p>
    <w:p w14:paraId="6BD18F9B" w14:textId="77777777" w:rsidR="00A23EA7" w:rsidRPr="00F93EBC" w:rsidRDefault="00A23EA7" w:rsidP="003D43A9">
      <w:pPr>
        <w:pStyle w:val="1bodycopy10pt"/>
        <w:rPr>
          <w:rFonts w:cs="Arial"/>
          <w:szCs w:val="20"/>
        </w:rPr>
      </w:pPr>
    </w:p>
    <w:sectPr w:rsidR="00A23EA7" w:rsidRPr="00F93EBC" w:rsidSect="0097466A">
      <w:pgSz w:w="11900" w:h="16840"/>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09400" w14:textId="77777777" w:rsidR="00285667" w:rsidRDefault="00285667" w:rsidP="00626EDA">
      <w:r>
        <w:separator/>
      </w:r>
    </w:p>
  </w:endnote>
  <w:endnote w:type="continuationSeparator" w:id="0">
    <w:p w14:paraId="3A84F4A9" w14:textId="77777777" w:rsidR="00285667" w:rsidRDefault="0028566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AF88" w14:textId="77777777" w:rsidR="00F77831" w:rsidRDefault="00F77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CCFB" w14:textId="77777777" w:rsidR="00F77831" w:rsidRDefault="00F77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2916" w14:paraId="0D9A981B" w14:textId="77777777" w:rsidTr="000F6F7F">
      <w:tc>
        <w:tcPr>
          <w:tcW w:w="6379" w:type="dxa"/>
          <w:shd w:val="clear" w:color="auto" w:fill="auto"/>
        </w:tcPr>
        <w:p w14:paraId="22B03014" w14:textId="77777777" w:rsidR="00512916" w:rsidRPr="00A62B49" w:rsidRDefault="00512916"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5B08B5D1" w14:textId="77777777" w:rsidR="00512916" w:rsidRPr="00177722" w:rsidRDefault="00512916" w:rsidP="00512916">
          <w:pPr>
            <w:shd w:val="clear" w:color="auto" w:fill="FFFFFF"/>
            <w:jc w:val="right"/>
            <w:textAlignment w:val="baseline"/>
            <w:rPr>
              <w:rFonts w:eastAsia="Times New Roman" w:cs="Arial"/>
              <w:color w:val="BFBFBF"/>
              <w:sz w:val="17"/>
              <w:szCs w:val="17"/>
              <w:bdr w:val="none" w:sz="0" w:space="0" w:color="auto" w:frame="1"/>
            </w:rPr>
          </w:pPr>
        </w:p>
      </w:tc>
    </w:tr>
  </w:tbl>
  <w:p w14:paraId="7FEF81A8" w14:textId="212EDD03" w:rsidR="009B1F2D" w:rsidRPr="00874C73" w:rsidRDefault="009B1F2D" w:rsidP="006F569D">
    <w:pPr>
      <w:pStyle w:val="Footer"/>
      <w:rPr>
        <w:noProof/>
      </w:rPr>
    </w:pPr>
    <w:r w:rsidRPr="00874C73">
      <w:rPr>
        <w:color w:val="auto"/>
      </w:rPr>
      <w:t>Page</w:t>
    </w:r>
    <w:r w:rsidRPr="00874C73">
      <w:rPr>
        <w:b/>
      </w:rPr>
      <w:t xml:space="preserve"> </w:t>
    </w:r>
    <w:r w:rsidRPr="001F7AA2">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F77831">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7155E" w14:textId="77777777" w:rsidR="00285667" w:rsidRDefault="00285667" w:rsidP="00626EDA">
      <w:r>
        <w:separator/>
      </w:r>
    </w:p>
  </w:footnote>
  <w:footnote w:type="continuationSeparator" w:id="0">
    <w:p w14:paraId="0AB4BDB5" w14:textId="77777777" w:rsidR="00285667" w:rsidRDefault="0028566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4F8C" w14:textId="54E43658" w:rsidR="00F77831" w:rsidRDefault="00F77831">
    <w:pPr>
      <w:pStyle w:val="Header"/>
    </w:pPr>
    <w:r>
      <w:rPr>
        <w:noProof/>
      </w:rPr>
      <w:pict w14:anchorId="18B0E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9516" o:spid="_x0000_s2050" type="#_x0000_t136" style="position:absolute;margin-left:0;margin-top:0;width:529.85pt;height:105.95pt;rotation:315;z-index:-251655168;mso-position-horizontal:center;mso-position-horizontal-relative:margin;mso-position-vertical:center;mso-position-vertical-relative:margin" o:allowincell="f" fillcolor="silver" stroked="f">
          <v:fill opacity=".5"/>
          <v:textpath style="font-family:&quot;Arial&quot;;font-size:1pt" string="Draft Policy"/>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20A4" w14:textId="68E8D5F2" w:rsidR="00F77831" w:rsidRDefault="00F77831">
    <w:pPr>
      <w:pStyle w:val="Header"/>
    </w:pPr>
    <w:r>
      <w:rPr>
        <w:noProof/>
      </w:rPr>
      <w:pict w14:anchorId="7CD3E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9517" o:spid="_x0000_s2051" type="#_x0000_t136" style="position:absolute;margin-left:0;margin-top:0;width:529.85pt;height:105.95pt;rotation:315;z-index:-251653120;mso-position-horizontal:center;mso-position-horizontal-relative:margin;mso-position-vertical:center;mso-position-vertical-relative:margin" o:allowincell="f" fillcolor="silver" stroked="f">
          <v:fill opacity=".5"/>
          <v:textpath style="font-family:&quot;Arial&quot;;font-size:1pt" string="Draft Policy"/>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0F2A" w14:textId="44E3E67B" w:rsidR="00F77831" w:rsidRDefault="00F77831">
    <w:pPr>
      <w:pStyle w:val="Header"/>
    </w:pPr>
    <w:r>
      <w:rPr>
        <w:noProof/>
      </w:rPr>
      <w:pict w14:anchorId="78C55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9515" o:spid="_x0000_s2049" type="#_x0000_t136" style="position:absolute;margin-left:0;margin-top:0;width:529.85pt;height:105.95pt;rotation:315;z-index:-251657216;mso-position-horizontal:center;mso-position-horizontal-relative:margin;mso-position-vertical:center;mso-position-vertical-relative:margin" o:allowincell="f" fillcolor="silver" stroked="f">
          <v:fill opacity=".5"/>
          <v:textpath style="font-family:&quot;Arial&quot;;font-size:1pt" string="Draft Policy"/>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6pt;height:30pt" o:bullet="t">
        <v:imagedata r:id="rId1" o:title="Tick"/>
      </v:shape>
    </w:pict>
  </w:numPicBullet>
  <w:numPicBullet w:numPicBulletId="1">
    <w:pict>
      <v:shape id="_x0000_i1107" type="#_x0000_t75" style="width:30pt;height:30pt" o:bullet="t">
        <v:imagedata r:id="rId2" o:title="Cross"/>
      </v:shape>
    </w:pict>
  </w:numPicBullet>
  <w:numPicBullet w:numPicBulletId="2">
    <w:pict>
      <v:shape id="_x0000_i1108" type="#_x0000_t75" style="width:209.05pt;height:332.1pt" o:bullet="t">
        <v:imagedata r:id="rId3" o:title="art1EF6"/>
      </v:shape>
    </w:pict>
  </w:numPicBullet>
  <w:numPicBullet w:numPicBulletId="3">
    <w:pict>
      <v:shape id="_x0000_i1109" type="#_x0000_t75" style="width:209.05pt;height:332.1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63AD3"/>
    <w:multiLevelType w:val="hybridMultilevel"/>
    <w:tmpl w:val="40EAD814"/>
    <w:lvl w:ilvl="0" w:tplc="2B84F1D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87AB6"/>
    <w:multiLevelType w:val="hybridMultilevel"/>
    <w:tmpl w:val="E59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F02B4"/>
    <w:multiLevelType w:val="hybridMultilevel"/>
    <w:tmpl w:val="88CC5F14"/>
    <w:lvl w:ilvl="0" w:tplc="5B6CCD7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A3C7A"/>
    <w:multiLevelType w:val="hybridMultilevel"/>
    <w:tmpl w:val="BF8A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534B6"/>
    <w:multiLevelType w:val="hybridMultilevel"/>
    <w:tmpl w:val="B8566BEA"/>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2"/>
  </w:num>
  <w:num w:numId="3">
    <w:abstractNumId w:val="9"/>
  </w:num>
  <w:num w:numId="4">
    <w:abstractNumId w:val="12"/>
  </w:num>
  <w:num w:numId="5">
    <w:abstractNumId w:val="0"/>
  </w:num>
  <w:num w:numId="6">
    <w:abstractNumId w:val="6"/>
  </w:num>
  <w:num w:numId="7">
    <w:abstractNumId w:val="1"/>
  </w:num>
  <w:num w:numId="8">
    <w:abstractNumId w:val="3"/>
  </w:num>
  <w:num w:numId="9">
    <w:abstractNumId w:val="13"/>
  </w:num>
  <w:num w:numId="10">
    <w:abstractNumId w:val="9"/>
  </w:num>
  <w:num w:numId="11">
    <w:abstractNumId w:val="2"/>
  </w:num>
  <w:num w:numId="12">
    <w:abstractNumId w:val="13"/>
  </w:num>
  <w:num w:numId="13">
    <w:abstractNumId w:val="11"/>
  </w:num>
  <w:num w:numId="14">
    <w:abstractNumId w:val="12"/>
  </w:num>
  <w:num w:numId="15">
    <w:abstractNumId w:val="1"/>
  </w:num>
  <w:num w:numId="16">
    <w:abstractNumId w:val="3"/>
  </w:num>
  <w:num w:numId="17">
    <w:abstractNumId w:val="4"/>
  </w:num>
  <w:num w:numId="18">
    <w:abstractNumId w:val="8"/>
  </w:num>
  <w:num w:numId="19">
    <w:abstractNumId w:val="5"/>
  </w:num>
  <w:num w:numId="20">
    <w:abstractNumId w:val="14"/>
  </w:num>
  <w:num w:numId="21">
    <w:abstractNumId w:val="7"/>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C3"/>
    <w:rsid w:val="00007C6D"/>
    <w:rsid w:val="00015B1A"/>
    <w:rsid w:val="0001674A"/>
    <w:rsid w:val="0002254B"/>
    <w:rsid w:val="00026691"/>
    <w:rsid w:val="00033ADA"/>
    <w:rsid w:val="000400C3"/>
    <w:rsid w:val="00042B1F"/>
    <w:rsid w:val="00045364"/>
    <w:rsid w:val="00045A40"/>
    <w:rsid w:val="00071DE8"/>
    <w:rsid w:val="000814F0"/>
    <w:rsid w:val="00082050"/>
    <w:rsid w:val="000A569F"/>
    <w:rsid w:val="000B77E5"/>
    <w:rsid w:val="000E0BA7"/>
    <w:rsid w:val="000E7D0A"/>
    <w:rsid w:val="000F5932"/>
    <w:rsid w:val="000F6F7F"/>
    <w:rsid w:val="0010242D"/>
    <w:rsid w:val="001201E4"/>
    <w:rsid w:val="00132F6A"/>
    <w:rsid w:val="001357C9"/>
    <w:rsid w:val="001554E0"/>
    <w:rsid w:val="0017045F"/>
    <w:rsid w:val="001978C4"/>
    <w:rsid w:val="001B406B"/>
    <w:rsid w:val="001C30DA"/>
    <w:rsid w:val="001E3CA3"/>
    <w:rsid w:val="001F7AA2"/>
    <w:rsid w:val="00206DF4"/>
    <w:rsid w:val="00225D37"/>
    <w:rsid w:val="00230062"/>
    <w:rsid w:val="0023448B"/>
    <w:rsid w:val="00235450"/>
    <w:rsid w:val="00235C94"/>
    <w:rsid w:val="00270178"/>
    <w:rsid w:val="00275D5E"/>
    <w:rsid w:val="00285667"/>
    <w:rsid w:val="00287CA9"/>
    <w:rsid w:val="002930D0"/>
    <w:rsid w:val="002B3745"/>
    <w:rsid w:val="002E16E7"/>
    <w:rsid w:val="002F4E11"/>
    <w:rsid w:val="003365A2"/>
    <w:rsid w:val="00352F37"/>
    <w:rsid w:val="00375061"/>
    <w:rsid w:val="003B0276"/>
    <w:rsid w:val="003B2EB4"/>
    <w:rsid w:val="003C1D02"/>
    <w:rsid w:val="003D43A9"/>
    <w:rsid w:val="003D5DCA"/>
    <w:rsid w:val="003F2BD9"/>
    <w:rsid w:val="003F57DE"/>
    <w:rsid w:val="003F6230"/>
    <w:rsid w:val="00402D8D"/>
    <w:rsid w:val="00414344"/>
    <w:rsid w:val="0042677F"/>
    <w:rsid w:val="004456C8"/>
    <w:rsid w:val="0046077F"/>
    <w:rsid w:val="00465755"/>
    <w:rsid w:val="004750A7"/>
    <w:rsid w:val="00492175"/>
    <w:rsid w:val="004944EE"/>
    <w:rsid w:val="004B05BB"/>
    <w:rsid w:val="004B3C9A"/>
    <w:rsid w:val="005068B2"/>
    <w:rsid w:val="00512916"/>
    <w:rsid w:val="00521412"/>
    <w:rsid w:val="00527E80"/>
    <w:rsid w:val="00531C8C"/>
    <w:rsid w:val="0053670F"/>
    <w:rsid w:val="00543D26"/>
    <w:rsid w:val="0055487E"/>
    <w:rsid w:val="00564CD3"/>
    <w:rsid w:val="00573834"/>
    <w:rsid w:val="00584A10"/>
    <w:rsid w:val="00590890"/>
    <w:rsid w:val="00595B98"/>
    <w:rsid w:val="00597ED1"/>
    <w:rsid w:val="005B1D35"/>
    <w:rsid w:val="005B4650"/>
    <w:rsid w:val="005B7ADF"/>
    <w:rsid w:val="005D06D9"/>
    <w:rsid w:val="005D6136"/>
    <w:rsid w:val="005D67E3"/>
    <w:rsid w:val="005E1012"/>
    <w:rsid w:val="00617222"/>
    <w:rsid w:val="0062626B"/>
    <w:rsid w:val="00626EDA"/>
    <w:rsid w:val="0063543C"/>
    <w:rsid w:val="00641223"/>
    <w:rsid w:val="00661B4D"/>
    <w:rsid w:val="00680CD2"/>
    <w:rsid w:val="006A64B3"/>
    <w:rsid w:val="006C504C"/>
    <w:rsid w:val="006F569D"/>
    <w:rsid w:val="006F7E8A"/>
    <w:rsid w:val="007070A1"/>
    <w:rsid w:val="0071114B"/>
    <w:rsid w:val="0072620F"/>
    <w:rsid w:val="00735B7D"/>
    <w:rsid w:val="00737B51"/>
    <w:rsid w:val="00740AC8"/>
    <w:rsid w:val="00745A24"/>
    <w:rsid w:val="00753182"/>
    <w:rsid w:val="007748DA"/>
    <w:rsid w:val="007A1A2D"/>
    <w:rsid w:val="007C5AC9"/>
    <w:rsid w:val="007D268D"/>
    <w:rsid w:val="007E217D"/>
    <w:rsid w:val="007E6128"/>
    <w:rsid w:val="007F2F4C"/>
    <w:rsid w:val="007F788B"/>
    <w:rsid w:val="00801258"/>
    <w:rsid w:val="00805A94"/>
    <w:rsid w:val="0080784C"/>
    <w:rsid w:val="008116A6"/>
    <w:rsid w:val="00812173"/>
    <w:rsid w:val="0081710A"/>
    <w:rsid w:val="008274EA"/>
    <w:rsid w:val="00840834"/>
    <w:rsid w:val="008472C3"/>
    <w:rsid w:val="00860179"/>
    <w:rsid w:val="00874C73"/>
    <w:rsid w:val="00877394"/>
    <w:rsid w:val="008912C1"/>
    <w:rsid w:val="008941E7"/>
    <w:rsid w:val="008C1253"/>
    <w:rsid w:val="008C6A38"/>
    <w:rsid w:val="008D1F1E"/>
    <w:rsid w:val="008E5127"/>
    <w:rsid w:val="008E757D"/>
    <w:rsid w:val="008F744A"/>
    <w:rsid w:val="0090C5DA"/>
    <w:rsid w:val="009122BB"/>
    <w:rsid w:val="00920B19"/>
    <w:rsid w:val="00930597"/>
    <w:rsid w:val="00946BEA"/>
    <w:rsid w:val="009503B7"/>
    <w:rsid w:val="00955410"/>
    <w:rsid w:val="00963F6A"/>
    <w:rsid w:val="0097466A"/>
    <w:rsid w:val="00976DFF"/>
    <w:rsid w:val="0098609A"/>
    <w:rsid w:val="0099114F"/>
    <w:rsid w:val="009A149A"/>
    <w:rsid w:val="009A267F"/>
    <w:rsid w:val="009A448F"/>
    <w:rsid w:val="009B1F2D"/>
    <w:rsid w:val="009C0AAF"/>
    <w:rsid w:val="009C100E"/>
    <w:rsid w:val="009C4D4F"/>
    <w:rsid w:val="009C679A"/>
    <w:rsid w:val="009D1474"/>
    <w:rsid w:val="009E331F"/>
    <w:rsid w:val="009F66A8"/>
    <w:rsid w:val="00A141A9"/>
    <w:rsid w:val="00A23EA7"/>
    <w:rsid w:val="00A466EE"/>
    <w:rsid w:val="00A5157E"/>
    <w:rsid w:val="00A62B49"/>
    <w:rsid w:val="00A6383D"/>
    <w:rsid w:val="00A86B53"/>
    <w:rsid w:val="00AA6E73"/>
    <w:rsid w:val="00AB5C12"/>
    <w:rsid w:val="00AD1B46"/>
    <w:rsid w:val="00AD27E8"/>
    <w:rsid w:val="00AD3666"/>
    <w:rsid w:val="00AD54A6"/>
    <w:rsid w:val="00AE6867"/>
    <w:rsid w:val="00AF2547"/>
    <w:rsid w:val="00AF4256"/>
    <w:rsid w:val="00B322AD"/>
    <w:rsid w:val="00B3299E"/>
    <w:rsid w:val="00B3733C"/>
    <w:rsid w:val="00B41D46"/>
    <w:rsid w:val="00B4263C"/>
    <w:rsid w:val="00B53386"/>
    <w:rsid w:val="00B533C5"/>
    <w:rsid w:val="00B5559F"/>
    <w:rsid w:val="00B6679E"/>
    <w:rsid w:val="00B71B99"/>
    <w:rsid w:val="00B81D13"/>
    <w:rsid w:val="00B846C2"/>
    <w:rsid w:val="00B95F60"/>
    <w:rsid w:val="00BA04E1"/>
    <w:rsid w:val="00BA1924"/>
    <w:rsid w:val="00BB5666"/>
    <w:rsid w:val="00BC1DCC"/>
    <w:rsid w:val="00BE3E54"/>
    <w:rsid w:val="00BF3100"/>
    <w:rsid w:val="00C116D0"/>
    <w:rsid w:val="00C44D0C"/>
    <w:rsid w:val="00C4731F"/>
    <w:rsid w:val="00C51C6A"/>
    <w:rsid w:val="00C62A64"/>
    <w:rsid w:val="00C73CA0"/>
    <w:rsid w:val="00C8314B"/>
    <w:rsid w:val="00C91F46"/>
    <w:rsid w:val="00CB76C4"/>
    <w:rsid w:val="00CC11EA"/>
    <w:rsid w:val="00CD23C4"/>
    <w:rsid w:val="00CD2BC6"/>
    <w:rsid w:val="00CF553F"/>
    <w:rsid w:val="00D11C7E"/>
    <w:rsid w:val="00D23474"/>
    <w:rsid w:val="00D33D1D"/>
    <w:rsid w:val="00D508B4"/>
    <w:rsid w:val="00D56DC2"/>
    <w:rsid w:val="00D57A13"/>
    <w:rsid w:val="00D81F8E"/>
    <w:rsid w:val="00D86752"/>
    <w:rsid w:val="00D95FA0"/>
    <w:rsid w:val="00DA43DE"/>
    <w:rsid w:val="00DA5725"/>
    <w:rsid w:val="00DA6E93"/>
    <w:rsid w:val="00DA7F11"/>
    <w:rsid w:val="00DC28D6"/>
    <w:rsid w:val="00DC310B"/>
    <w:rsid w:val="00DC5FAC"/>
    <w:rsid w:val="00DF66B4"/>
    <w:rsid w:val="00DF6B09"/>
    <w:rsid w:val="00E00085"/>
    <w:rsid w:val="00E019F7"/>
    <w:rsid w:val="00E23A2F"/>
    <w:rsid w:val="00E24FDF"/>
    <w:rsid w:val="00E3210F"/>
    <w:rsid w:val="00E40858"/>
    <w:rsid w:val="00E632F9"/>
    <w:rsid w:val="00E63BD9"/>
    <w:rsid w:val="00E647DF"/>
    <w:rsid w:val="00E653BA"/>
    <w:rsid w:val="00E6653A"/>
    <w:rsid w:val="00E763E4"/>
    <w:rsid w:val="00E8204A"/>
    <w:rsid w:val="00E82606"/>
    <w:rsid w:val="00E9136B"/>
    <w:rsid w:val="00EA17A4"/>
    <w:rsid w:val="00EB4462"/>
    <w:rsid w:val="00EF22F0"/>
    <w:rsid w:val="00EF631F"/>
    <w:rsid w:val="00F02A4E"/>
    <w:rsid w:val="00F02F6D"/>
    <w:rsid w:val="00F054EA"/>
    <w:rsid w:val="00F139E0"/>
    <w:rsid w:val="00F16803"/>
    <w:rsid w:val="00F50B6B"/>
    <w:rsid w:val="00F519DC"/>
    <w:rsid w:val="00F67DDE"/>
    <w:rsid w:val="00F72ACD"/>
    <w:rsid w:val="00F77831"/>
    <w:rsid w:val="00F82220"/>
    <w:rsid w:val="00F84228"/>
    <w:rsid w:val="00F93EBC"/>
    <w:rsid w:val="00F9563C"/>
    <w:rsid w:val="00F97695"/>
    <w:rsid w:val="00FB53FE"/>
    <w:rsid w:val="00FD61DC"/>
    <w:rsid w:val="00FE3F15"/>
    <w:rsid w:val="00FE4386"/>
    <w:rsid w:val="00FE4FB6"/>
    <w:rsid w:val="0333D7AC"/>
    <w:rsid w:val="075F3B61"/>
    <w:rsid w:val="07F18768"/>
    <w:rsid w:val="0A96DC23"/>
    <w:rsid w:val="0C32AC84"/>
    <w:rsid w:val="13749B18"/>
    <w:rsid w:val="15D98ECA"/>
    <w:rsid w:val="15EF83C5"/>
    <w:rsid w:val="1D4914F5"/>
    <w:rsid w:val="3137AEAE"/>
    <w:rsid w:val="337F1BA1"/>
    <w:rsid w:val="3B9AB9BA"/>
    <w:rsid w:val="3C318C51"/>
    <w:rsid w:val="3F35AB0B"/>
    <w:rsid w:val="461FC366"/>
    <w:rsid w:val="4D549B6B"/>
    <w:rsid w:val="64B49B4F"/>
    <w:rsid w:val="65A070BC"/>
    <w:rsid w:val="66374353"/>
    <w:rsid w:val="7215C7B8"/>
    <w:rsid w:val="76F1E30C"/>
    <w:rsid w:val="78DCFA71"/>
    <w:rsid w:val="78F62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8CAB12"/>
  <w15:chartTrackingRefBased/>
  <w15:docId w15:val="{81FE9CC6-DEA8-424C-A4BB-BBD9AF26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1554E0"/>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qFormat/>
    <w:rsid w:val="001554E0"/>
    <w:pPr>
      <w:keepNext/>
      <w:keepLines/>
      <w:spacing w:before="120"/>
      <w:outlineLvl w:val="2"/>
    </w:pPr>
    <w:rPr>
      <w:rFonts w:eastAsia="MS Gothic"/>
      <w:b/>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1554E0"/>
    <w:rPr>
      <w:rFonts w:eastAsia="Calibri" w:cs="Arial"/>
      <w:b/>
      <w:color w:val="FF1F64"/>
      <w:sz w:val="28"/>
      <w:szCs w:val="36"/>
      <w:lang w:eastAsia="en-US"/>
    </w:rPr>
  </w:style>
  <w:style w:type="character" w:customStyle="1" w:styleId="Heading3Char">
    <w:name w:val="Heading 3 Char"/>
    <w:link w:val="Heading3"/>
    <w:uiPriority w:val="9"/>
    <w:rsid w:val="001554E0"/>
    <w:rPr>
      <w:rFonts w:eastAsia="MS Gothic"/>
      <w:b/>
      <w:bCs/>
      <w:color w:val="7F7F7F"/>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qFormat/>
    <w:rsid w:val="00B846C2"/>
    <w:pPr>
      <w:numPr>
        <w:numId w:val="14"/>
      </w:numPr>
      <w:spacing w:before="120"/>
      <w:ind w:right="850"/>
    </w:pPr>
    <w:rPr>
      <w:rFonts w:cs="Arial"/>
      <w:b/>
      <w:bCs/>
      <w:color w:val="FF1F64"/>
      <w:sz w:val="32"/>
      <w:szCs w:val="32"/>
    </w:rPr>
  </w:style>
  <w:style w:type="paragraph" w:customStyle="1" w:styleId="1bodycopy11pt">
    <w:name w:val="1 body copy 11pt"/>
    <w:autoRedefine/>
    <w:rsid w:val="00B846C2"/>
    <w:pPr>
      <w:spacing w:after="120"/>
      <w:ind w:right="850"/>
    </w:pPr>
    <w:rPr>
      <w:rFonts w:eastAsia="MS Mincho" w:cs="Arial"/>
      <w:sz w:val="22"/>
      <w:szCs w:val="24"/>
      <w:lang w:eastAsia="en-US"/>
    </w:rPr>
  </w:style>
  <w:style w:type="character" w:customStyle="1" w:styleId="SubheadwithpointerChar">
    <w:name w:val="Subhead with pointer Char"/>
    <w:link w:val="Subheadwithpointer"/>
    <w:rsid w:val="00B846C2"/>
    <w:rPr>
      <w:rFonts w:eastAsia="MS Mincho" w:cs="Arial"/>
      <w:b/>
      <w:bCs/>
      <w:color w:val="FF1F64"/>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1554E0"/>
    <w:pPr>
      <w:spacing w:after="100"/>
      <w:ind w:left="400"/>
    </w:pPr>
  </w:style>
  <w:style w:type="paragraph" w:customStyle="1" w:styleId="1bodycopy">
    <w:name w:val="1 body copy"/>
    <w:basedOn w:val="Normal"/>
    <w:link w:val="1bodycopyChar"/>
    <w:qFormat/>
    <w:rsid w:val="006A64B3"/>
  </w:style>
  <w:style w:type="character" w:customStyle="1" w:styleId="1bodycopyChar">
    <w:name w:val="1 body copy Char"/>
    <w:link w:val="1bodycopy"/>
    <w:rsid w:val="006A64B3"/>
    <w:rPr>
      <w:rFonts w:eastAsia="MS Mincho"/>
      <w:szCs w:val="24"/>
      <w:lang w:val="en-US" w:eastAsia="en-US"/>
    </w:rPr>
  </w:style>
  <w:style w:type="paragraph" w:customStyle="1" w:styleId="7Tablebodycopy">
    <w:name w:val="7 Table body copy"/>
    <w:basedOn w:val="1bodycopy"/>
    <w:qFormat/>
    <w:rsid w:val="006A64B3"/>
    <w:pPr>
      <w:spacing w:after="60"/>
    </w:pPr>
  </w:style>
  <w:style w:type="paragraph" w:customStyle="1" w:styleId="7Tablecopybulleted">
    <w:name w:val="7 Table copy bulleted"/>
    <w:basedOn w:val="7Tablebodycopy"/>
    <w:qFormat/>
    <w:rsid w:val="006A64B3"/>
    <w:pPr>
      <w:numPr>
        <w:numId w:val="17"/>
      </w:numPr>
      <w:tabs>
        <w:tab w:val="num" w:pos="360"/>
      </w:tabs>
      <w:ind w:left="0" w:firstLine="0"/>
    </w:pPr>
  </w:style>
  <w:style w:type="paragraph" w:styleId="Header">
    <w:name w:val="header"/>
    <w:basedOn w:val="Normal"/>
    <w:link w:val="HeaderChar"/>
    <w:uiPriority w:val="99"/>
    <w:unhideWhenUsed/>
    <w:rsid w:val="0097466A"/>
    <w:pPr>
      <w:tabs>
        <w:tab w:val="center" w:pos="4513"/>
        <w:tab w:val="right" w:pos="9026"/>
      </w:tabs>
    </w:pPr>
  </w:style>
  <w:style w:type="character" w:customStyle="1" w:styleId="HeaderChar">
    <w:name w:val="Header Char"/>
    <w:link w:val="Header"/>
    <w:uiPriority w:val="99"/>
    <w:rsid w:val="0097466A"/>
    <w:rPr>
      <w:rFonts w:eastAsia="MS Mincho"/>
      <w:szCs w:val="24"/>
      <w:lang w:val="en-US" w:eastAsia="en-US"/>
    </w:rPr>
  </w:style>
  <w:style w:type="character" w:styleId="CommentReference">
    <w:name w:val="annotation reference"/>
    <w:uiPriority w:val="99"/>
    <w:semiHidden/>
    <w:unhideWhenUsed/>
    <w:rsid w:val="00B3733C"/>
    <w:rPr>
      <w:sz w:val="16"/>
      <w:szCs w:val="16"/>
    </w:rPr>
  </w:style>
  <w:style w:type="paragraph" w:styleId="CommentText">
    <w:name w:val="annotation text"/>
    <w:basedOn w:val="Normal"/>
    <w:link w:val="CommentTextChar"/>
    <w:uiPriority w:val="99"/>
    <w:semiHidden/>
    <w:unhideWhenUsed/>
    <w:rsid w:val="00B3733C"/>
    <w:rPr>
      <w:szCs w:val="20"/>
    </w:rPr>
  </w:style>
  <w:style w:type="character" w:customStyle="1" w:styleId="CommentTextChar">
    <w:name w:val="Comment Text Char"/>
    <w:link w:val="CommentText"/>
    <w:uiPriority w:val="99"/>
    <w:semiHidden/>
    <w:rsid w:val="00B3733C"/>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B3733C"/>
    <w:rPr>
      <w:b/>
      <w:bCs/>
    </w:rPr>
  </w:style>
  <w:style w:type="character" w:customStyle="1" w:styleId="CommentSubjectChar">
    <w:name w:val="Comment Subject Char"/>
    <w:link w:val="CommentSubject"/>
    <w:uiPriority w:val="99"/>
    <w:semiHidden/>
    <w:rsid w:val="00B3733C"/>
    <w:rPr>
      <w:rFonts w:eastAsia="MS Mincho"/>
      <w:b/>
      <w:bCs/>
      <w:lang w:val="en-US" w:eastAsia="en-US"/>
    </w:rPr>
  </w:style>
  <w:style w:type="paragraph" w:customStyle="1" w:styleId="3Bulletedcopyblue">
    <w:name w:val="3 Bulleted copy blue"/>
    <w:basedOn w:val="Normal"/>
    <w:qFormat/>
    <w:rsid w:val="00033ADA"/>
    <w:pPr>
      <w:numPr>
        <w:numId w:val="20"/>
      </w:numPr>
    </w:pPr>
    <w:rPr>
      <w:rFonts w:cs="Arial"/>
      <w:szCs w:val="20"/>
    </w:rPr>
  </w:style>
  <w:style w:type="paragraph" w:styleId="NormalWeb">
    <w:name w:val="Normal (Web)"/>
    <w:basedOn w:val="Normal"/>
    <w:uiPriority w:val="99"/>
    <w:semiHidden/>
    <w:unhideWhenUsed/>
    <w:rsid w:val="00CB76C4"/>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5464">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6016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consultations/relationships-and-sex-education-and-health-educ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static.wixstatic.com/media/30550b_c91ccdb8d8a842b3befa49de2e959d0a~mv2.pn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Skipper\Downloads\KSL-KSG-Model-Policy-template-with-landscape-page-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37EDB76-8081-4029-8F40-1A65AD8D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KSL-KSG-Model-Policy-template-with-landscape-page-2019</Template>
  <TotalTime>2</TotalTime>
  <Pages>1</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Skipper</dc:creator>
  <cp:keywords/>
  <dc:description/>
  <cp:lastModifiedBy>Leonard, Rob</cp:lastModifiedBy>
  <cp:revision>4</cp:revision>
  <cp:lastPrinted>2018-10-02T22:43:00Z</cp:lastPrinted>
  <dcterms:created xsi:type="dcterms:W3CDTF">2021-03-03T15:13:00Z</dcterms:created>
  <dcterms:modified xsi:type="dcterms:W3CDTF">2021-03-03T19:22:00Z</dcterms:modified>
</cp:coreProperties>
</file>