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07" w:rsidRDefault="001E4A07" w:rsidP="001E4A07">
      <w:pPr>
        <w:jc w:val="center"/>
        <w:rPr>
          <w:rFonts w:asciiTheme="minorHAnsi" w:hAnsiTheme="minorHAnsi" w:cstheme="minorHAnsi"/>
          <w:b/>
          <w:bCs/>
          <w:sz w:val="36"/>
          <w:szCs w:val="36"/>
        </w:rPr>
      </w:pPr>
      <w:r w:rsidRPr="001E4A07">
        <w:rPr>
          <w:rFonts w:asciiTheme="minorHAnsi" w:hAnsiTheme="minorHAnsi" w:cstheme="minorHAnsi"/>
          <w:b/>
          <w:bCs/>
          <w:sz w:val="36"/>
          <w:szCs w:val="36"/>
        </w:rPr>
        <w:t>Safeguarding Policy</w:t>
      </w:r>
      <w:r>
        <w:rPr>
          <w:rFonts w:asciiTheme="minorHAnsi" w:hAnsiTheme="minorHAnsi" w:cstheme="minorHAnsi"/>
          <w:b/>
          <w:bCs/>
          <w:sz w:val="36"/>
          <w:szCs w:val="36"/>
        </w:rPr>
        <w:t xml:space="preserve"> 2019 – 2020</w:t>
      </w:r>
    </w:p>
    <w:p w:rsidR="001E4A07" w:rsidRDefault="001E4A07" w:rsidP="001E4A07">
      <w:pPr>
        <w:jc w:val="center"/>
        <w:rPr>
          <w:rFonts w:asciiTheme="minorHAnsi" w:hAnsiTheme="minorHAnsi" w:cstheme="minorHAnsi"/>
          <w:b/>
          <w:bCs/>
          <w:sz w:val="36"/>
          <w:szCs w:val="36"/>
        </w:rPr>
      </w:pPr>
    </w:p>
    <w:p w:rsidR="001E4A07" w:rsidRDefault="001E4A07" w:rsidP="001E4A07">
      <w:pPr>
        <w:jc w:val="center"/>
        <w:rPr>
          <w:rFonts w:asciiTheme="minorHAnsi" w:hAnsiTheme="minorHAnsi" w:cstheme="minorHAnsi"/>
          <w:b/>
          <w:bCs/>
          <w:sz w:val="36"/>
          <w:szCs w:val="36"/>
        </w:rPr>
      </w:pPr>
      <w:r>
        <w:rPr>
          <w:rFonts w:ascii="Arial" w:hAnsi="Arial" w:cs="Arial"/>
          <w:b/>
          <w:noProof/>
          <w:color w:val="D0CECE"/>
          <w:lang w:eastAsia="en-GB"/>
        </w:rPr>
        <w:drawing>
          <wp:inline distT="0" distB="0" distL="0" distR="0">
            <wp:extent cx="1866900" cy="1562100"/>
            <wp:effectExtent l="0" t="0" r="0" b="0"/>
            <wp:docPr id="75" name="Picture 75"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62100"/>
                    </a:xfrm>
                    <a:prstGeom prst="rect">
                      <a:avLst/>
                    </a:prstGeom>
                    <a:noFill/>
                    <a:ln>
                      <a:noFill/>
                    </a:ln>
                  </pic:spPr>
                </pic:pic>
              </a:graphicData>
            </a:graphic>
          </wp:inline>
        </w:drawing>
      </w:r>
    </w:p>
    <w:p w:rsidR="001E4A07" w:rsidRDefault="001E4A07" w:rsidP="001E4A07">
      <w:pPr>
        <w:jc w:val="center"/>
        <w:rPr>
          <w:rFonts w:asciiTheme="minorHAnsi" w:hAnsiTheme="minorHAnsi" w:cstheme="minorHAnsi"/>
          <w:b/>
          <w:bCs/>
          <w:sz w:val="36"/>
          <w:szCs w:val="36"/>
        </w:rPr>
      </w:pPr>
    </w:p>
    <w:p w:rsidR="001E4A07" w:rsidRPr="001E4A07" w:rsidRDefault="001E4A07" w:rsidP="001E4A07">
      <w:pPr>
        <w:jc w:val="center"/>
        <w:rPr>
          <w:rFonts w:asciiTheme="minorHAnsi" w:hAnsiTheme="minorHAnsi" w:cstheme="minorHAnsi"/>
          <w:bCs/>
          <w:sz w:val="36"/>
          <w:szCs w:val="36"/>
        </w:rPr>
      </w:pPr>
      <w:r w:rsidRPr="001E4A07">
        <w:rPr>
          <w:rFonts w:asciiTheme="minorHAnsi" w:hAnsiTheme="minorHAnsi" w:cstheme="minorHAnsi"/>
          <w:b/>
          <w:bCs/>
          <w:sz w:val="36"/>
          <w:szCs w:val="36"/>
        </w:rPr>
        <w:t xml:space="preserve">School: </w:t>
      </w:r>
      <w:r w:rsidRPr="001E4A07">
        <w:rPr>
          <w:rFonts w:asciiTheme="minorHAnsi" w:hAnsiTheme="minorHAnsi" w:cstheme="minorHAnsi"/>
          <w:bCs/>
          <w:sz w:val="36"/>
          <w:szCs w:val="36"/>
        </w:rPr>
        <w:t>Gosforth Central Middle School</w:t>
      </w:r>
    </w:p>
    <w:p w:rsidR="001E4A07" w:rsidRPr="001E4A07" w:rsidRDefault="001E4A07" w:rsidP="001E4A07">
      <w:pPr>
        <w:jc w:val="center"/>
        <w:rPr>
          <w:rFonts w:asciiTheme="minorHAnsi" w:hAnsiTheme="minorHAnsi" w:cstheme="minorHAnsi"/>
          <w:b/>
          <w:bCs/>
          <w:sz w:val="36"/>
          <w:szCs w:val="36"/>
        </w:rPr>
      </w:pPr>
    </w:p>
    <w:p w:rsidR="001E4A07" w:rsidRPr="001E4A07" w:rsidRDefault="001E4A07" w:rsidP="001E4A07">
      <w:pPr>
        <w:jc w:val="center"/>
        <w:rPr>
          <w:rFonts w:asciiTheme="minorHAnsi" w:hAnsiTheme="minorHAnsi" w:cstheme="minorHAnsi"/>
          <w:bCs/>
          <w:sz w:val="36"/>
          <w:szCs w:val="36"/>
        </w:rPr>
      </w:pPr>
      <w:r w:rsidRPr="001E4A07">
        <w:rPr>
          <w:rFonts w:asciiTheme="minorHAnsi" w:hAnsiTheme="minorHAnsi" w:cstheme="minorHAnsi"/>
          <w:b/>
          <w:bCs/>
          <w:sz w:val="36"/>
          <w:szCs w:val="36"/>
        </w:rPr>
        <w:t xml:space="preserve">Head Teacher: </w:t>
      </w:r>
      <w:r w:rsidRPr="001E4A07">
        <w:rPr>
          <w:rFonts w:asciiTheme="minorHAnsi" w:hAnsiTheme="minorHAnsi" w:cstheme="minorHAnsi"/>
          <w:bCs/>
          <w:sz w:val="36"/>
          <w:szCs w:val="36"/>
        </w:rPr>
        <w:t>Susannah Webb</w:t>
      </w:r>
    </w:p>
    <w:p w:rsidR="001E4A07" w:rsidRPr="001E4A07" w:rsidRDefault="001E4A07" w:rsidP="001E4A07">
      <w:pPr>
        <w:jc w:val="center"/>
        <w:rPr>
          <w:rFonts w:asciiTheme="minorHAnsi" w:hAnsiTheme="minorHAnsi" w:cstheme="minorHAnsi"/>
          <w:b/>
          <w:bCs/>
          <w:sz w:val="36"/>
          <w:szCs w:val="36"/>
        </w:rPr>
      </w:pPr>
    </w:p>
    <w:p w:rsidR="001E4A07" w:rsidRPr="00E57B6D" w:rsidRDefault="001E4A07" w:rsidP="001E4A07">
      <w:pPr>
        <w:rPr>
          <w:rFonts w:ascii="Arial" w:hAnsi="Arial" w:cs="Arial"/>
          <w:b/>
          <w:sz w:val="24"/>
          <w:szCs w:val="24"/>
          <w:lang w:val="en-US" w:bidi="en-US"/>
        </w:rPr>
      </w:pPr>
    </w:p>
    <w:tbl>
      <w:tblPr>
        <w:tblW w:w="974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407"/>
        <w:gridCol w:w="2020"/>
        <w:gridCol w:w="1668"/>
      </w:tblGrid>
      <w:tr w:rsidR="001E4A07" w:rsidRPr="00E57B6D" w:rsidTr="00E57FB4">
        <w:tc>
          <w:tcPr>
            <w:tcW w:w="1809"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Academic Year</w:t>
            </w:r>
          </w:p>
        </w:tc>
        <w:tc>
          <w:tcPr>
            <w:tcW w:w="1843"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Designated Safeguarding Lead</w:t>
            </w:r>
          </w:p>
        </w:tc>
        <w:tc>
          <w:tcPr>
            <w:tcW w:w="2407"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Deputy Designated Safeguarding Lead</w:t>
            </w:r>
          </w:p>
        </w:tc>
        <w:tc>
          <w:tcPr>
            <w:tcW w:w="2020"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Nominated</w:t>
            </w:r>
          </w:p>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Safeguarding Governor</w:t>
            </w:r>
          </w:p>
        </w:tc>
        <w:tc>
          <w:tcPr>
            <w:tcW w:w="1668"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Chair of Governors</w:t>
            </w:r>
          </w:p>
        </w:tc>
      </w:tr>
      <w:tr w:rsidR="001E4A07" w:rsidRPr="00E57B6D" w:rsidTr="00E57FB4">
        <w:tc>
          <w:tcPr>
            <w:tcW w:w="1809"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2016 - 2017</w:t>
            </w:r>
          </w:p>
        </w:tc>
        <w:tc>
          <w:tcPr>
            <w:tcW w:w="1843"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R Leonard</w:t>
            </w:r>
          </w:p>
        </w:tc>
        <w:tc>
          <w:tcPr>
            <w:tcW w:w="2407"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S Webb</w:t>
            </w:r>
          </w:p>
        </w:tc>
        <w:tc>
          <w:tcPr>
            <w:tcW w:w="2020"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G Nicholl</w:t>
            </w:r>
          </w:p>
        </w:tc>
        <w:tc>
          <w:tcPr>
            <w:tcW w:w="1668"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D Brown</w:t>
            </w:r>
          </w:p>
        </w:tc>
      </w:tr>
      <w:tr w:rsidR="001E4A07" w:rsidRPr="00E57B6D" w:rsidTr="00E57FB4">
        <w:tc>
          <w:tcPr>
            <w:tcW w:w="1809"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2017 - 2018</w:t>
            </w:r>
          </w:p>
        </w:tc>
        <w:tc>
          <w:tcPr>
            <w:tcW w:w="1843"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RL (Dec 2017)</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MG (Jan ’18)</w:t>
            </w:r>
          </w:p>
        </w:tc>
        <w:tc>
          <w:tcPr>
            <w:tcW w:w="2407"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S Webb</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D Smith</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J Kennard</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S Hills</w:t>
            </w:r>
          </w:p>
        </w:tc>
        <w:tc>
          <w:tcPr>
            <w:tcW w:w="2020"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G Nicholl</w:t>
            </w:r>
          </w:p>
        </w:tc>
        <w:tc>
          <w:tcPr>
            <w:tcW w:w="1668"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D Brown</w:t>
            </w:r>
          </w:p>
        </w:tc>
      </w:tr>
      <w:tr w:rsidR="001E4A07" w:rsidRPr="00E57B6D" w:rsidTr="00E57FB4">
        <w:tc>
          <w:tcPr>
            <w:tcW w:w="1809"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2018 - 2019</w:t>
            </w:r>
          </w:p>
        </w:tc>
        <w:tc>
          <w:tcPr>
            <w:tcW w:w="1843"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M Good</w:t>
            </w:r>
          </w:p>
        </w:tc>
        <w:tc>
          <w:tcPr>
            <w:tcW w:w="2407"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S Webb</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D Smith</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J Kennard</w:t>
            </w:r>
          </w:p>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 xml:space="preserve">S </w:t>
            </w:r>
            <w:proofErr w:type="spellStart"/>
            <w:r w:rsidRPr="00E57B6D">
              <w:rPr>
                <w:rFonts w:ascii="Arial" w:hAnsi="Arial" w:cs="Arial"/>
                <w:sz w:val="24"/>
                <w:szCs w:val="24"/>
                <w:lang w:val="en-US" w:bidi="en-US"/>
              </w:rPr>
              <w:t>Candlish</w:t>
            </w:r>
            <w:proofErr w:type="spellEnd"/>
            <w:r w:rsidRPr="00E57B6D">
              <w:rPr>
                <w:rFonts w:ascii="Arial" w:hAnsi="Arial" w:cs="Arial"/>
                <w:sz w:val="24"/>
                <w:szCs w:val="24"/>
                <w:lang w:val="en-US" w:bidi="en-US"/>
              </w:rPr>
              <w:t xml:space="preserve"> (nee Hills)</w:t>
            </w:r>
          </w:p>
        </w:tc>
        <w:tc>
          <w:tcPr>
            <w:tcW w:w="2020"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K Willis</w:t>
            </w:r>
          </w:p>
        </w:tc>
        <w:tc>
          <w:tcPr>
            <w:tcW w:w="1668"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D Brown</w:t>
            </w:r>
          </w:p>
        </w:tc>
      </w:tr>
      <w:tr w:rsidR="006426CE" w:rsidRPr="00E57B6D" w:rsidTr="00E57FB4">
        <w:tc>
          <w:tcPr>
            <w:tcW w:w="1809" w:type="dxa"/>
          </w:tcPr>
          <w:p w:rsidR="006426CE" w:rsidRPr="00E57B6D" w:rsidRDefault="006426CE" w:rsidP="006426CE">
            <w:pPr>
              <w:rPr>
                <w:rFonts w:ascii="Arial" w:hAnsi="Arial" w:cs="Arial"/>
                <w:sz w:val="24"/>
                <w:szCs w:val="24"/>
                <w:lang w:val="en-US" w:bidi="en-US"/>
              </w:rPr>
            </w:pPr>
            <w:r>
              <w:rPr>
                <w:rFonts w:ascii="Arial" w:hAnsi="Arial" w:cs="Arial"/>
                <w:sz w:val="24"/>
                <w:szCs w:val="24"/>
                <w:lang w:val="en-US" w:bidi="en-US"/>
              </w:rPr>
              <w:t>2019 - 2020</w:t>
            </w:r>
          </w:p>
        </w:tc>
        <w:tc>
          <w:tcPr>
            <w:tcW w:w="1843" w:type="dxa"/>
          </w:tcPr>
          <w:p w:rsidR="006426CE" w:rsidRPr="00E57B6D" w:rsidRDefault="006426CE" w:rsidP="006426CE">
            <w:pPr>
              <w:rPr>
                <w:rFonts w:ascii="Arial" w:hAnsi="Arial" w:cs="Arial"/>
                <w:sz w:val="24"/>
                <w:szCs w:val="24"/>
                <w:lang w:val="en-US" w:bidi="en-US"/>
              </w:rPr>
            </w:pPr>
            <w:r>
              <w:rPr>
                <w:rFonts w:ascii="Arial" w:hAnsi="Arial" w:cs="Arial"/>
                <w:sz w:val="24"/>
                <w:szCs w:val="24"/>
                <w:lang w:val="en-US" w:bidi="en-US"/>
              </w:rPr>
              <w:t>M Good</w:t>
            </w:r>
          </w:p>
        </w:tc>
        <w:tc>
          <w:tcPr>
            <w:tcW w:w="2407" w:type="dxa"/>
          </w:tcPr>
          <w:p w:rsidR="006426CE" w:rsidRPr="00E57B6D" w:rsidRDefault="006426CE" w:rsidP="006426CE">
            <w:pPr>
              <w:rPr>
                <w:rFonts w:ascii="Arial" w:hAnsi="Arial" w:cs="Arial"/>
                <w:sz w:val="24"/>
                <w:szCs w:val="24"/>
                <w:lang w:val="en-US" w:bidi="en-US"/>
              </w:rPr>
            </w:pPr>
            <w:r w:rsidRPr="00E57B6D">
              <w:rPr>
                <w:rFonts w:ascii="Arial" w:hAnsi="Arial" w:cs="Arial"/>
                <w:sz w:val="24"/>
                <w:szCs w:val="24"/>
                <w:lang w:val="en-US" w:bidi="en-US"/>
              </w:rPr>
              <w:t>S Webb</w:t>
            </w:r>
          </w:p>
          <w:p w:rsidR="006426CE" w:rsidRPr="00E57B6D" w:rsidRDefault="006426CE" w:rsidP="006426CE">
            <w:pPr>
              <w:rPr>
                <w:rFonts w:ascii="Arial" w:hAnsi="Arial" w:cs="Arial"/>
                <w:sz w:val="24"/>
                <w:szCs w:val="24"/>
                <w:lang w:val="en-US" w:bidi="en-US"/>
              </w:rPr>
            </w:pPr>
            <w:r w:rsidRPr="00E57B6D">
              <w:rPr>
                <w:rFonts w:ascii="Arial" w:hAnsi="Arial" w:cs="Arial"/>
                <w:sz w:val="24"/>
                <w:szCs w:val="24"/>
                <w:lang w:val="en-US" w:bidi="en-US"/>
              </w:rPr>
              <w:t>D Smith</w:t>
            </w:r>
          </w:p>
          <w:p w:rsidR="006426CE" w:rsidRPr="00E57B6D" w:rsidRDefault="006426CE" w:rsidP="006426CE">
            <w:pPr>
              <w:rPr>
                <w:rFonts w:ascii="Arial" w:hAnsi="Arial" w:cs="Arial"/>
                <w:sz w:val="24"/>
                <w:szCs w:val="24"/>
                <w:lang w:val="en-US" w:bidi="en-US"/>
              </w:rPr>
            </w:pPr>
            <w:r w:rsidRPr="00E57B6D">
              <w:rPr>
                <w:rFonts w:ascii="Arial" w:hAnsi="Arial" w:cs="Arial"/>
                <w:sz w:val="24"/>
                <w:szCs w:val="24"/>
                <w:lang w:val="en-US" w:bidi="en-US"/>
              </w:rPr>
              <w:t>J Kennard</w:t>
            </w:r>
          </w:p>
          <w:p w:rsidR="006426CE" w:rsidRDefault="006426CE" w:rsidP="006426CE">
            <w:pPr>
              <w:rPr>
                <w:rFonts w:ascii="Arial" w:hAnsi="Arial" w:cs="Arial"/>
                <w:sz w:val="24"/>
                <w:szCs w:val="24"/>
                <w:lang w:val="en-US" w:bidi="en-US"/>
              </w:rPr>
            </w:pPr>
            <w:r>
              <w:rPr>
                <w:rFonts w:ascii="Arial" w:hAnsi="Arial" w:cs="Arial"/>
                <w:sz w:val="24"/>
                <w:szCs w:val="24"/>
                <w:lang w:val="en-US" w:bidi="en-US"/>
              </w:rPr>
              <w:t xml:space="preserve">S </w:t>
            </w:r>
            <w:proofErr w:type="spellStart"/>
            <w:r>
              <w:rPr>
                <w:rFonts w:ascii="Arial" w:hAnsi="Arial" w:cs="Arial"/>
                <w:sz w:val="24"/>
                <w:szCs w:val="24"/>
                <w:lang w:val="en-US" w:bidi="en-US"/>
              </w:rPr>
              <w:t>Candlish</w:t>
            </w:r>
            <w:proofErr w:type="spellEnd"/>
            <w:r>
              <w:rPr>
                <w:rFonts w:ascii="Arial" w:hAnsi="Arial" w:cs="Arial"/>
                <w:sz w:val="24"/>
                <w:szCs w:val="24"/>
                <w:lang w:val="en-US" w:bidi="en-US"/>
              </w:rPr>
              <w:t xml:space="preserve"> </w:t>
            </w:r>
          </w:p>
          <w:p w:rsidR="006426CE" w:rsidRPr="00E57B6D" w:rsidRDefault="006426CE" w:rsidP="006426CE">
            <w:pPr>
              <w:rPr>
                <w:rFonts w:ascii="Arial" w:hAnsi="Arial" w:cs="Arial"/>
                <w:sz w:val="24"/>
                <w:szCs w:val="24"/>
                <w:lang w:val="en-US" w:bidi="en-US"/>
              </w:rPr>
            </w:pPr>
            <w:r>
              <w:rPr>
                <w:rFonts w:ascii="Arial" w:hAnsi="Arial" w:cs="Arial"/>
                <w:sz w:val="24"/>
                <w:szCs w:val="24"/>
                <w:lang w:val="en-US" w:bidi="en-US"/>
              </w:rPr>
              <w:t>E Rutherford</w:t>
            </w:r>
          </w:p>
        </w:tc>
        <w:tc>
          <w:tcPr>
            <w:tcW w:w="2020" w:type="dxa"/>
          </w:tcPr>
          <w:p w:rsidR="006426CE" w:rsidRPr="00E57B6D" w:rsidRDefault="006426CE" w:rsidP="006426CE">
            <w:pPr>
              <w:rPr>
                <w:rFonts w:ascii="Arial" w:hAnsi="Arial" w:cs="Arial"/>
                <w:sz w:val="24"/>
                <w:szCs w:val="24"/>
                <w:lang w:val="en-US" w:bidi="en-US"/>
              </w:rPr>
            </w:pPr>
            <w:r>
              <w:rPr>
                <w:rFonts w:ascii="Arial" w:hAnsi="Arial" w:cs="Arial"/>
                <w:sz w:val="24"/>
                <w:szCs w:val="24"/>
                <w:lang w:val="en-US" w:bidi="en-US"/>
              </w:rPr>
              <w:t>K Willis</w:t>
            </w:r>
          </w:p>
        </w:tc>
        <w:tc>
          <w:tcPr>
            <w:tcW w:w="1668" w:type="dxa"/>
          </w:tcPr>
          <w:p w:rsidR="006426CE" w:rsidRPr="00E57B6D" w:rsidRDefault="006426CE" w:rsidP="006426CE">
            <w:pPr>
              <w:rPr>
                <w:rFonts w:ascii="Arial" w:hAnsi="Arial" w:cs="Arial"/>
                <w:sz w:val="24"/>
                <w:szCs w:val="24"/>
                <w:lang w:val="en-US" w:bidi="en-US"/>
              </w:rPr>
            </w:pPr>
            <w:r>
              <w:rPr>
                <w:rFonts w:ascii="Arial" w:hAnsi="Arial" w:cs="Arial"/>
                <w:sz w:val="24"/>
                <w:szCs w:val="24"/>
                <w:lang w:val="en-US" w:bidi="en-US"/>
              </w:rPr>
              <w:t>D Brown</w:t>
            </w:r>
          </w:p>
        </w:tc>
      </w:tr>
    </w:tbl>
    <w:p w:rsidR="001E4A07" w:rsidRDefault="001E4A07" w:rsidP="001E4A07">
      <w:pPr>
        <w:rPr>
          <w:rFonts w:ascii="Arial" w:hAnsi="Arial" w:cs="Arial"/>
          <w:sz w:val="24"/>
          <w:szCs w:val="24"/>
          <w:lang w:val="en-US" w:bidi="en-US"/>
        </w:rPr>
      </w:pPr>
    </w:p>
    <w:p w:rsidR="006426CE" w:rsidRPr="00E57B6D" w:rsidRDefault="006426CE" w:rsidP="001E4A07">
      <w:pPr>
        <w:rPr>
          <w:rFonts w:ascii="Arial" w:hAnsi="Arial" w:cs="Arial"/>
          <w:sz w:val="24"/>
          <w:szCs w:val="24"/>
          <w:lang w:val="en-US" w:bidi="en-US"/>
        </w:rPr>
      </w:pPr>
    </w:p>
    <w:tbl>
      <w:tblPr>
        <w:tblW w:w="988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525"/>
        <w:gridCol w:w="2525"/>
        <w:gridCol w:w="2314"/>
      </w:tblGrid>
      <w:tr w:rsidR="001E4A07" w:rsidRPr="00E57B6D" w:rsidTr="00E57FB4">
        <w:tc>
          <w:tcPr>
            <w:tcW w:w="2525"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Review Date</w:t>
            </w:r>
          </w:p>
        </w:tc>
        <w:tc>
          <w:tcPr>
            <w:tcW w:w="2525"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Changes made</w:t>
            </w:r>
          </w:p>
        </w:tc>
        <w:tc>
          <w:tcPr>
            <w:tcW w:w="2525"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By whom</w:t>
            </w:r>
          </w:p>
        </w:tc>
        <w:tc>
          <w:tcPr>
            <w:tcW w:w="2314" w:type="dxa"/>
            <w:shd w:val="clear" w:color="auto" w:fill="D9D9D9"/>
          </w:tcPr>
          <w:p w:rsidR="001E4A07" w:rsidRPr="00E57B6D" w:rsidRDefault="001E4A07" w:rsidP="00E57FB4">
            <w:pPr>
              <w:rPr>
                <w:rFonts w:ascii="Arial" w:hAnsi="Arial" w:cs="Arial"/>
                <w:b/>
                <w:sz w:val="24"/>
                <w:szCs w:val="24"/>
                <w:lang w:val="en-US" w:bidi="en-US"/>
              </w:rPr>
            </w:pPr>
            <w:r w:rsidRPr="00E57B6D">
              <w:rPr>
                <w:rFonts w:ascii="Arial" w:hAnsi="Arial" w:cs="Arial"/>
                <w:b/>
                <w:sz w:val="24"/>
                <w:szCs w:val="24"/>
                <w:lang w:val="en-US" w:bidi="en-US"/>
              </w:rPr>
              <w:t>Date shared</w:t>
            </w:r>
          </w:p>
        </w:tc>
      </w:tr>
      <w:tr w:rsidR="001E4A07" w:rsidRPr="00E57B6D" w:rsidTr="00E57FB4">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January 2018</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 xml:space="preserve">LGBT </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M Good</w:t>
            </w:r>
          </w:p>
        </w:tc>
        <w:tc>
          <w:tcPr>
            <w:tcW w:w="2314"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Feb 2018</w:t>
            </w:r>
          </w:p>
        </w:tc>
      </w:tr>
      <w:tr w:rsidR="001E4A07" w:rsidRPr="00E57B6D" w:rsidTr="00E57FB4">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August 2018</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KCSIE 2018 compliant</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M Good</w:t>
            </w:r>
          </w:p>
        </w:tc>
        <w:tc>
          <w:tcPr>
            <w:tcW w:w="2314"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Sept 2018</w:t>
            </w:r>
          </w:p>
        </w:tc>
      </w:tr>
      <w:tr w:rsidR="001E4A07" w:rsidRPr="00E57B6D" w:rsidTr="00E57FB4">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October 2019</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KCSIE 2019 compliant</w:t>
            </w:r>
          </w:p>
        </w:tc>
        <w:tc>
          <w:tcPr>
            <w:tcW w:w="2525"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M Good</w:t>
            </w:r>
          </w:p>
        </w:tc>
        <w:tc>
          <w:tcPr>
            <w:tcW w:w="2314" w:type="dxa"/>
          </w:tcPr>
          <w:p w:rsidR="001E4A07" w:rsidRPr="00E57B6D" w:rsidRDefault="001E4A07" w:rsidP="00E57FB4">
            <w:pPr>
              <w:rPr>
                <w:rFonts w:ascii="Arial" w:hAnsi="Arial" w:cs="Arial"/>
                <w:sz w:val="24"/>
                <w:szCs w:val="24"/>
                <w:lang w:val="en-US" w:bidi="en-US"/>
              </w:rPr>
            </w:pPr>
            <w:r w:rsidRPr="00E57B6D">
              <w:rPr>
                <w:rFonts w:ascii="Arial" w:hAnsi="Arial" w:cs="Arial"/>
                <w:sz w:val="24"/>
                <w:szCs w:val="24"/>
                <w:lang w:val="en-US" w:bidi="en-US"/>
              </w:rPr>
              <w:t>October 2019</w:t>
            </w:r>
          </w:p>
        </w:tc>
      </w:tr>
    </w:tbl>
    <w:p w:rsidR="001E4A07" w:rsidRPr="00E57B6D" w:rsidRDefault="001E4A07" w:rsidP="005C5218">
      <w:pPr>
        <w:rPr>
          <w:rFonts w:ascii="Arial" w:hAnsi="Arial" w:cs="Arial"/>
          <w:b/>
          <w:bCs/>
          <w:sz w:val="24"/>
          <w:szCs w:val="24"/>
          <w:u w:val="single"/>
        </w:rPr>
      </w:pPr>
    </w:p>
    <w:p w:rsidR="001E4A07" w:rsidRPr="00E57B6D" w:rsidRDefault="001E4A07" w:rsidP="005C5218">
      <w:pPr>
        <w:rPr>
          <w:rFonts w:ascii="Arial" w:hAnsi="Arial" w:cs="Arial"/>
          <w:b/>
          <w:bCs/>
          <w:sz w:val="24"/>
          <w:szCs w:val="24"/>
          <w:u w:val="single"/>
        </w:rPr>
      </w:pPr>
    </w:p>
    <w:p w:rsidR="006426CE" w:rsidRDefault="006426CE" w:rsidP="005C5218">
      <w:pPr>
        <w:rPr>
          <w:rFonts w:ascii="Arial" w:hAnsi="Arial" w:cs="Arial"/>
          <w:b/>
          <w:bCs/>
          <w:color w:val="2E74B5"/>
          <w:sz w:val="32"/>
          <w:szCs w:val="32"/>
        </w:rPr>
      </w:pPr>
    </w:p>
    <w:p w:rsidR="005B6916" w:rsidRPr="003F290A" w:rsidRDefault="001E4A07" w:rsidP="005C5218">
      <w:pPr>
        <w:rPr>
          <w:rFonts w:ascii="Arial" w:hAnsi="Arial" w:cs="Arial"/>
          <w:b/>
          <w:bCs/>
          <w:color w:val="2E74B5"/>
          <w:sz w:val="32"/>
          <w:szCs w:val="32"/>
        </w:rPr>
      </w:pPr>
      <w:r w:rsidRPr="003F290A">
        <w:rPr>
          <w:rFonts w:ascii="Arial" w:hAnsi="Arial" w:cs="Arial"/>
          <w:b/>
          <w:bCs/>
          <w:color w:val="2E74B5"/>
          <w:sz w:val="32"/>
          <w:szCs w:val="32"/>
        </w:rPr>
        <w:t>C</w:t>
      </w:r>
      <w:r w:rsidR="005B6916" w:rsidRPr="003F290A">
        <w:rPr>
          <w:rFonts w:ascii="Arial" w:hAnsi="Arial" w:cs="Arial"/>
          <w:b/>
          <w:bCs/>
          <w:color w:val="2E74B5"/>
          <w:sz w:val="32"/>
          <w:szCs w:val="32"/>
        </w:rPr>
        <w:t>ontents Page</w:t>
      </w:r>
    </w:p>
    <w:p w:rsidR="005B6916" w:rsidRPr="00E57B6D" w:rsidRDefault="005B6916" w:rsidP="005B6916">
      <w:pPr>
        <w:rPr>
          <w:rFonts w:ascii="Arial" w:hAnsi="Arial" w:cs="Arial"/>
          <w:b/>
          <w:bCs/>
          <w:sz w:val="24"/>
          <w:szCs w:val="24"/>
        </w:rPr>
      </w:pPr>
    </w:p>
    <w:tbl>
      <w:tblPr>
        <w:tblW w:w="0" w:type="auto"/>
        <w:tblLook w:val="01E0" w:firstRow="1" w:lastRow="1" w:firstColumn="1" w:lastColumn="1" w:noHBand="0" w:noVBand="0"/>
      </w:tblPr>
      <w:tblGrid>
        <w:gridCol w:w="1804"/>
        <w:gridCol w:w="5344"/>
        <w:gridCol w:w="1148"/>
      </w:tblGrid>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6426CE" w:rsidRDefault="005B6916" w:rsidP="00407921">
            <w:pPr>
              <w:jc w:val="center"/>
              <w:rPr>
                <w:rFonts w:ascii="Arial" w:hAnsi="Arial" w:cs="Arial"/>
                <w:b/>
                <w:bCs/>
                <w:color w:val="2E74B5"/>
                <w:sz w:val="24"/>
                <w:szCs w:val="24"/>
              </w:rPr>
            </w:pPr>
            <w:r w:rsidRPr="006426CE">
              <w:rPr>
                <w:rFonts w:ascii="Arial" w:hAnsi="Arial" w:cs="Arial"/>
                <w:b/>
                <w:bCs/>
                <w:color w:val="2E74B5"/>
                <w:sz w:val="24"/>
                <w:szCs w:val="24"/>
              </w:rPr>
              <w:t>Section:</w:t>
            </w:r>
          </w:p>
          <w:p w:rsidR="005B6916" w:rsidRPr="00E57B6D" w:rsidRDefault="005B6916" w:rsidP="00407921">
            <w:pPr>
              <w:jc w:val="center"/>
              <w:rPr>
                <w:rFonts w:ascii="Arial" w:hAnsi="Arial" w:cs="Arial"/>
                <w:bCs/>
                <w:color w:val="2E74B5"/>
                <w:sz w:val="24"/>
                <w:szCs w:val="24"/>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407921">
            <w:pPr>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CE08A2" w:rsidP="00407921">
            <w:pPr>
              <w:jc w:val="center"/>
              <w:rPr>
                <w:rFonts w:ascii="Arial" w:hAnsi="Arial" w:cs="Arial"/>
                <w:bCs/>
                <w:sz w:val="24"/>
                <w:szCs w:val="24"/>
              </w:rPr>
            </w:pPr>
            <w:r w:rsidRPr="00E57B6D">
              <w:rPr>
                <w:rFonts w:ascii="Arial" w:hAnsi="Arial" w:cs="Arial"/>
                <w:bCs/>
                <w:sz w:val="24"/>
                <w:szCs w:val="24"/>
              </w:rPr>
              <w:t>Page</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1</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Purpose &amp; Aims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3F290A" w:rsidP="003F290A">
            <w:pPr>
              <w:spacing w:line="276" w:lineRule="auto"/>
              <w:jc w:val="center"/>
              <w:rPr>
                <w:rFonts w:ascii="Arial" w:hAnsi="Arial" w:cs="Arial"/>
                <w:bCs/>
                <w:sz w:val="24"/>
                <w:szCs w:val="24"/>
              </w:rPr>
            </w:pPr>
            <w:r>
              <w:rPr>
                <w:rFonts w:ascii="Arial" w:hAnsi="Arial" w:cs="Arial"/>
                <w:bCs/>
                <w:sz w:val="24"/>
                <w:szCs w:val="24"/>
              </w:rPr>
              <w:t>1</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2</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School Ethos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2</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3</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Roles &amp; Responsibilities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3</w:t>
            </w:r>
          </w:p>
        </w:tc>
      </w:tr>
      <w:tr w:rsidR="005B6916" w:rsidRPr="00E57B6D" w:rsidTr="00CE08A2">
        <w:trPr>
          <w:trHeight w:val="560"/>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4</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 xml:space="preserve">Training &amp; Induction </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5</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5</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Procedures for Managing Concerns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8</w:t>
            </w:r>
          </w:p>
        </w:tc>
      </w:tr>
      <w:tr w:rsidR="003F290A"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3F290A" w:rsidRPr="00E57B6D" w:rsidRDefault="003F290A" w:rsidP="003F290A">
            <w:pPr>
              <w:spacing w:line="276" w:lineRule="auto"/>
              <w:jc w:val="center"/>
              <w:rPr>
                <w:rFonts w:ascii="Arial" w:hAnsi="Arial" w:cs="Arial"/>
                <w:bCs/>
                <w:sz w:val="24"/>
                <w:szCs w:val="24"/>
              </w:rPr>
            </w:pPr>
            <w:r>
              <w:rPr>
                <w:rFonts w:ascii="Arial" w:hAnsi="Arial" w:cs="Arial"/>
                <w:bCs/>
                <w:sz w:val="24"/>
                <w:szCs w:val="24"/>
              </w:rPr>
              <w:t>6</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3F290A" w:rsidRPr="00E57B6D" w:rsidRDefault="003F290A" w:rsidP="003F290A">
            <w:pPr>
              <w:spacing w:line="276" w:lineRule="auto"/>
              <w:rPr>
                <w:rFonts w:ascii="Arial" w:hAnsi="Arial" w:cs="Arial"/>
                <w:bCs/>
                <w:sz w:val="24"/>
                <w:szCs w:val="24"/>
              </w:rPr>
            </w:pPr>
            <w:r w:rsidRPr="00E57B6D">
              <w:rPr>
                <w:rFonts w:ascii="Arial" w:hAnsi="Arial" w:cs="Arial"/>
                <w:bCs/>
                <w:sz w:val="24"/>
                <w:szCs w:val="24"/>
              </w:rPr>
              <w:t>Recording &amp; Information Sharing</w:t>
            </w:r>
          </w:p>
          <w:p w:rsidR="003F290A" w:rsidRPr="00E57B6D" w:rsidRDefault="003F290A"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3F290A" w:rsidRPr="00E57B6D" w:rsidRDefault="006426CE" w:rsidP="003F290A">
            <w:pPr>
              <w:spacing w:line="276" w:lineRule="auto"/>
              <w:jc w:val="center"/>
              <w:rPr>
                <w:rFonts w:ascii="Arial" w:hAnsi="Arial" w:cs="Arial"/>
                <w:bCs/>
                <w:sz w:val="24"/>
                <w:szCs w:val="24"/>
              </w:rPr>
            </w:pPr>
            <w:r>
              <w:rPr>
                <w:rFonts w:ascii="Arial" w:hAnsi="Arial" w:cs="Arial"/>
                <w:bCs/>
                <w:sz w:val="24"/>
                <w:szCs w:val="24"/>
              </w:rPr>
              <w:t>15</w:t>
            </w:r>
          </w:p>
        </w:tc>
      </w:tr>
      <w:tr w:rsidR="005B6916" w:rsidRPr="00E57B6D" w:rsidTr="003F290A">
        <w:trPr>
          <w:trHeight w:val="468"/>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sz w:val="24"/>
                <w:szCs w:val="24"/>
              </w:rPr>
            </w:pPr>
            <w:r w:rsidRPr="00E57B6D">
              <w:rPr>
                <w:rFonts w:ascii="Arial" w:hAnsi="Arial" w:cs="Arial"/>
                <w:sz w:val="24"/>
                <w:szCs w:val="24"/>
              </w:rPr>
              <w:t>7</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Working with Parents &amp; Carers</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sz w:val="24"/>
                <w:szCs w:val="24"/>
              </w:rPr>
            </w:pPr>
            <w:r>
              <w:rPr>
                <w:rFonts w:ascii="Arial" w:hAnsi="Arial" w:cs="Arial"/>
                <w:sz w:val="24"/>
                <w:szCs w:val="24"/>
              </w:rPr>
              <w:t>16</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8</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Child Protection Conferences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17</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9</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Safer Recruitment</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17</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10</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Safer Working Practice</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18</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11</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Managing Allegations against Staff</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18</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12</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rPr>
                <w:rFonts w:ascii="Arial" w:hAnsi="Arial" w:cs="Arial"/>
                <w:bCs/>
                <w:sz w:val="24"/>
                <w:szCs w:val="24"/>
              </w:rPr>
            </w:pPr>
            <w:r w:rsidRPr="00E57B6D">
              <w:rPr>
                <w:rFonts w:ascii="Arial" w:hAnsi="Arial" w:cs="Arial"/>
                <w:bCs/>
                <w:sz w:val="24"/>
                <w:szCs w:val="24"/>
              </w:rPr>
              <w:t>Other relevant policies</w:t>
            </w:r>
          </w:p>
          <w:p w:rsidR="005B6916" w:rsidRPr="00E57B6D" w:rsidRDefault="005B6916"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19</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3F290A">
            <w:pPr>
              <w:spacing w:line="276" w:lineRule="auto"/>
              <w:jc w:val="center"/>
              <w:rPr>
                <w:rFonts w:ascii="Arial" w:hAnsi="Arial" w:cs="Arial"/>
                <w:bCs/>
                <w:sz w:val="24"/>
                <w:szCs w:val="24"/>
              </w:rPr>
            </w:pPr>
            <w:r w:rsidRPr="00E57B6D">
              <w:rPr>
                <w:rFonts w:ascii="Arial" w:hAnsi="Arial" w:cs="Arial"/>
                <w:bCs/>
                <w:sz w:val="24"/>
                <w:szCs w:val="24"/>
              </w:rPr>
              <w:t>13</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E08A2" w:rsidRDefault="005B6916" w:rsidP="003F290A">
            <w:pPr>
              <w:spacing w:line="276" w:lineRule="auto"/>
              <w:rPr>
                <w:rFonts w:ascii="Arial" w:hAnsi="Arial" w:cs="Arial"/>
                <w:bCs/>
                <w:sz w:val="24"/>
                <w:szCs w:val="24"/>
              </w:rPr>
            </w:pPr>
            <w:r w:rsidRPr="00E57B6D">
              <w:rPr>
                <w:rFonts w:ascii="Arial" w:hAnsi="Arial" w:cs="Arial"/>
                <w:bCs/>
                <w:sz w:val="24"/>
                <w:szCs w:val="24"/>
              </w:rPr>
              <w:t>Statutory Framework</w:t>
            </w:r>
          </w:p>
          <w:p w:rsidR="003F290A" w:rsidRPr="00E57B6D" w:rsidRDefault="003F290A" w:rsidP="003F290A">
            <w:pPr>
              <w:spacing w:line="276"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3F290A">
            <w:pPr>
              <w:spacing w:line="276" w:lineRule="auto"/>
              <w:jc w:val="center"/>
              <w:rPr>
                <w:rFonts w:ascii="Arial" w:hAnsi="Arial" w:cs="Arial"/>
                <w:bCs/>
                <w:sz w:val="24"/>
                <w:szCs w:val="24"/>
              </w:rPr>
            </w:pPr>
            <w:r>
              <w:rPr>
                <w:rFonts w:ascii="Arial" w:hAnsi="Arial" w:cs="Arial"/>
                <w:bCs/>
                <w:sz w:val="24"/>
                <w:szCs w:val="24"/>
              </w:rPr>
              <w:t>20</w:t>
            </w:r>
          </w:p>
        </w:tc>
      </w:tr>
      <w:tr w:rsidR="005B6916" w:rsidRPr="00E57B6D" w:rsidTr="00CE08A2">
        <w:tc>
          <w:tcPr>
            <w:tcW w:w="1804" w:type="dxa"/>
            <w:tcBorders>
              <w:top w:val="single" w:sz="4" w:space="0" w:color="auto"/>
              <w:bottom w:val="single" w:sz="4" w:space="0" w:color="auto"/>
            </w:tcBorders>
            <w:shd w:val="clear" w:color="auto" w:fill="auto"/>
          </w:tcPr>
          <w:p w:rsidR="005B6916" w:rsidRPr="00E57B6D" w:rsidRDefault="005B6916" w:rsidP="00407921">
            <w:pPr>
              <w:jc w:val="cente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Default="00A749AA" w:rsidP="00A749AA">
            <w:pPr>
              <w:rPr>
                <w:rFonts w:ascii="Arial" w:hAnsi="Arial" w:cs="Arial"/>
                <w:b/>
                <w:bCs/>
                <w:color w:val="2E74B5"/>
                <w:sz w:val="24"/>
                <w:szCs w:val="24"/>
              </w:rPr>
            </w:pPr>
          </w:p>
          <w:p w:rsidR="00E57B6D" w:rsidRDefault="00E57B6D" w:rsidP="00A749AA">
            <w:pPr>
              <w:rPr>
                <w:rFonts w:ascii="Arial" w:hAnsi="Arial" w:cs="Arial"/>
                <w:b/>
                <w:bCs/>
                <w:color w:val="2E74B5"/>
                <w:sz w:val="24"/>
                <w:szCs w:val="24"/>
              </w:rPr>
            </w:pPr>
          </w:p>
          <w:p w:rsidR="00E57B6D" w:rsidRDefault="00E57B6D" w:rsidP="00A749AA">
            <w:pPr>
              <w:rPr>
                <w:rFonts w:ascii="Arial" w:hAnsi="Arial" w:cs="Arial"/>
                <w:b/>
                <w:bCs/>
                <w:color w:val="2E74B5"/>
                <w:sz w:val="24"/>
                <w:szCs w:val="24"/>
              </w:rPr>
            </w:pPr>
          </w:p>
          <w:p w:rsidR="00E57B6D" w:rsidRPr="00E57B6D" w:rsidRDefault="00E57B6D"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p>
          <w:p w:rsidR="00A749AA" w:rsidRPr="00E57B6D" w:rsidRDefault="00A749AA" w:rsidP="00A749AA">
            <w:pPr>
              <w:rPr>
                <w:rFonts w:ascii="Arial" w:hAnsi="Arial" w:cs="Arial"/>
                <w:b/>
                <w:bCs/>
                <w:color w:val="2E74B5"/>
                <w:sz w:val="24"/>
                <w:szCs w:val="24"/>
              </w:rPr>
            </w:pPr>
            <w:r w:rsidRPr="00E57B6D">
              <w:rPr>
                <w:rFonts w:ascii="Arial" w:hAnsi="Arial" w:cs="Arial"/>
                <w:b/>
                <w:bCs/>
                <w:color w:val="2E74B5"/>
                <w:sz w:val="24"/>
                <w:szCs w:val="24"/>
              </w:rPr>
              <w:t>Appendices</w:t>
            </w:r>
          </w:p>
          <w:p w:rsidR="00A749AA" w:rsidRPr="00E57B6D" w:rsidRDefault="00A749AA" w:rsidP="00407921">
            <w:pPr>
              <w:jc w:val="center"/>
              <w:rPr>
                <w:rFonts w:ascii="Arial" w:hAnsi="Arial" w:cs="Arial"/>
                <w:b/>
                <w:bCs/>
                <w:color w:val="2E74B5"/>
                <w:sz w:val="24"/>
                <w:szCs w:val="24"/>
              </w:rPr>
            </w:pPr>
          </w:p>
        </w:tc>
        <w:tc>
          <w:tcPr>
            <w:tcW w:w="5344" w:type="dxa"/>
            <w:tcBorders>
              <w:top w:val="single" w:sz="4" w:space="0" w:color="auto"/>
              <w:bottom w:val="single" w:sz="4" w:space="0" w:color="auto"/>
            </w:tcBorders>
            <w:shd w:val="clear" w:color="auto" w:fill="auto"/>
          </w:tcPr>
          <w:p w:rsidR="005B6916" w:rsidRPr="00E57B6D" w:rsidRDefault="005B6916" w:rsidP="00407921">
            <w:pPr>
              <w:rPr>
                <w:rFonts w:ascii="Arial" w:hAnsi="Arial" w:cs="Arial"/>
                <w:b/>
                <w:bCs/>
                <w:sz w:val="24"/>
                <w:szCs w:val="24"/>
              </w:rPr>
            </w:pPr>
          </w:p>
        </w:tc>
        <w:tc>
          <w:tcPr>
            <w:tcW w:w="1148" w:type="dxa"/>
            <w:tcBorders>
              <w:top w:val="single" w:sz="4" w:space="0" w:color="auto"/>
              <w:bottom w:val="single" w:sz="4" w:space="0" w:color="auto"/>
            </w:tcBorders>
          </w:tcPr>
          <w:p w:rsidR="005B6916" w:rsidRPr="00E57B6D" w:rsidRDefault="005B6916" w:rsidP="00407921">
            <w:pPr>
              <w:jc w:val="center"/>
              <w:rPr>
                <w:rFonts w:ascii="Arial" w:hAnsi="Arial" w:cs="Arial"/>
                <w:b/>
                <w:bCs/>
                <w:sz w:val="24"/>
                <w:szCs w:val="24"/>
              </w:rPr>
            </w:pPr>
          </w:p>
        </w:tc>
      </w:tr>
      <w:tr w:rsidR="005B6916" w:rsidRPr="00E57B6D" w:rsidTr="00CE08A2">
        <w:trPr>
          <w:trHeight w:val="351"/>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A749AA" w:rsidP="00CE08A2">
            <w:pPr>
              <w:spacing w:line="360" w:lineRule="auto"/>
              <w:jc w:val="center"/>
              <w:rPr>
                <w:rFonts w:ascii="Arial" w:hAnsi="Arial" w:cs="Arial"/>
                <w:bCs/>
                <w:sz w:val="24"/>
                <w:szCs w:val="24"/>
              </w:rPr>
            </w:pPr>
            <w:r w:rsidRPr="00E57B6D">
              <w:rPr>
                <w:rFonts w:ascii="Arial" w:hAnsi="Arial" w:cs="Arial"/>
                <w:bCs/>
                <w:sz w:val="24"/>
                <w:szCs w:val="24"/>
              </w:rPr>
              <w:t>A</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Suspect child at risk action flow diagram</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21</w:t>
            </w:r>
          </w:p>
        </w:tc>
      </w:tr>
      <w:tr w:rsidR="005B6916" w:rsidRPr="00E57B6D" w:rsidTr="00CE08A2">
        <w:trPr>
          <w:trHeight w:val="412"/>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jc w:val="center"/>
              <w:rPr>
                <w:rFonts w:ascii="Arial" w:hAnsi="Arial" w:cs="Arial"/>
                <w:bCs/>
                <w:sz w:val="24"/>
                <w:szCs w:val="24"/>
              </w:rPr>
            </w:pPr>
            <w:r w:rsidRPr="00E57B6D">
              <w:rPr>
                <w:rFonts w:ascii="Arial" w:hAnsi="Arial" w:cs="Arial"/>
                <w:bCs/>
                <w:sz w:val="24"/>
                <w:szCs w:val="24"/>
              </w:rPr>
              <w:t>B</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 xml:space="preserve">Safeguarding induction sheet </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22</w:t>
            </w:r>
          </w:p>
        </w:tc>
      </w:tr>
      <w:tr w:rsidR="005B6916" w:rsidRPr="00E57B6D" w:rsidTr="00CE08A2">
        <w:trPr>
          <w:trHeight w:val="420"/>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C5218" w:rsidP="00CE08A2">
            <w:pPr>
              <w:spacing w:line="360" w:lineRule="auto"/>
              <w:jc w:val="center"/>
              <w:rPr>
                <w:rFonts w:ascii="Arial" w:hAnsi="Arial" w:cs="Arial"/>
                <w:bCs/>
                <w:color w:val="2E74B5"/>
                <w:sz w:val="24"/>
                <w:szCs w:val="24"/>
              </w:rPr>
            </w:pPr>
            <w:r w:rsidRPr="00E57B6D">
              <w:rPr>
                <w:rFonts w:ascii="Arial" w:hAnsi="Arial" w:cs="Arial"/>
                <w:bCs/>
                <w:color w:val="2E74B5"/>
                <w:sz w:val="24"/>
                <w:szCs w:val="24"/>
              </w:rPr>
              <w:t>C - I</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color w:val="2E74B5"/>
                <w:sz w:val="24"/>
                <w:szCs w:val="24"/>
              </w:rPr>
            </w:pPr>
            <w:r w:rsidRPr="00E57B6D">
              <w:rPr>
                <w:rFonts w:ascii="Arial" w:hAnsi="Arial" w:cs="Arial"/>
                <w:bCs/>
                <w:color w:val="2E74B5"/>
                <w:sz w:val="24"/>
                <w:szCs w:val="24"/>
              </w:rPr>
              <w:t>Specific Safeguarding Issues:</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5B6916" w:rsidP="00407921">
            <w:pPr>
              <w:jc w:val="center"/>
              <w:rPr>
                <w:rFonts w:ascii="Arial" w:hAnsi="Arial" w:cs="Arial"/>
                <w:bCs/>
                <w:sz w:val="24"/>
                <w:szCs w:val="24"/>
              </w:rPr>
            </w:pPr>
          </w:p>
        </w:tc>
      </w:tr>
      <w:tr w:rsidR="005B6916" w:rsidRPr="00E57B6D" w:rsidTr="00CE08A2">
        <w:trPr>
          <w:trHeight w:val="428"/>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6426CE">
            <w:pPr>
              <w:spacing w:line="276" w:lineRule="auto"/>
              <w:jc w:val="center"/>
              <w:rPr>
                <w:rFonts w:ascii="Arial" w:hAnsi="Arial" w:cs="Arial"/>
                <w:bCs/>
                <w:sz w:val="24"/>
                <w:szCs w:val="24"/>
              </w:rPr>
            </w:pPr>
            <w:r w:rsidRPr="00E57B6D">
              <w:rPr>
                <w:rFonts w:ascii="Arial" w:hAnsi="Arial" w:cs="Arial"/>
                <w:bCs/>
                <w:sz w:val="24"/>
                <w:szCs w:val="24"/>
              </w:rPr>
              <w:t>C</w:t>
            </w:r>
          </w:p>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 xml:space="preserve">C1    </w:t>
            </w:r>
          </w:p>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 xml:space="preserve">C2  </w:t>
            </w:r>
          </w:p>
          <w:p w:rsidR="00CE08A2" w:rsidRPr="00E57B6D" w:rsidRDefault="00CE08A2" w:rsidP="006426CE">
            <w:pPr>
              <w:spacing w:line="276" w:lineRule="auto"/>
              <w:jc w:val="center"/>
              <w:rPr>
                <w:rFonts w:ascii="Arial" w:hAnsi="Arial" w:cs="Arial"/>
                <w:bCs/>
                <w:sz w:val="24"/>
                <w:szCs w:val="24"/>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6426CE" w:rsidP="006426CE">
            <w:pPr>
              <w:spacing w:line="276" w:lineRule="auto"/>
              <w:rPr>
                <w:rFonts w:ascii="Arial" w:hAnsi="Arial" w:cs="Arial"/>
                <w:bCs/>
                <w:sz w:val="24"/>
                <w:szCs w:val="24"/>
              </w:rPr>
            </w:pPr>
            <w:r>
              <w:rPr>
                <w:rFonts w:ascii="Arial" w:hAnsi="Arial" w:cs="Arial"/>
                <w:bCs/>
                <w:sz w:val="24"/>
                <w:szCs w:val="24"/>
              </w:rPr>
              <w:t>Vulnerability</w:t>
            </w:r>
          </w:p>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Child Sexual Exploitation (CSE)</w:t>
            </w:r>
          </w:p>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Child Criminal Exploitation (County Lines)</w:t>
            </w:r>
          </w:p>
        </w:tc>
        <w:tc>
          <w:tcPr>
            <w:tcW w:w="1148" w:type="dxa"/>
            <w:tcBorders>
              <w:top w:val="single" w:sz="4" w:space="0" w:color="auto"/>
              <w:left w:val="single" w:sz="4" w:space="0" w:color="auto"/>
              <w:bottom w:val="single" w:sz="4" w:space="0" w:color="auto"/>
              <w:right w:val="single" w:sz="4" w:space="0" w:color="auto"/>
            </w:tcBorders>
          </w:tcPr>
          <w:p w:rsidR="005B6916" w:rsidRDefault="006426CE" w:rsidP="006426CE">
            <w:pPr>
              <w:spacing w:line="276" w:lineRule="auto"/>
              <w:jc w:val="center"/>
              <w:rPr>
                <w:rFonts w:ascii="Arial" w:hAnsi="Arial" w:cs="Arial"/>
                <w:bCs/>
                <w:sz w:val="24"/>
                <w:szCs w:val="24"/>
              </w:rPr>
            </w:pPr>
            <w:r>
              <w:rPr>
                <w:rFonts w:ascii="Arial" w:hAnsi="Arial" w:cs="Arial"/>
                <w:bCs/>
                <w:sz w:val="24"/>
                <w:szCs w:val="24"/>
              </w:rPr>
              <w:t>23</w:t>
            </w:r>
          </w:p>
          <w:p w:rsidR="006426CE" w:rsidRDefault="006426CE" w:rsidP="006426CE">
            <w:pPr>
              <w:spacing w:line="276" w:lineRule="auto"/>
              <w:jc w:val="center"/>
              <w:rPr>
                <w:rFonts w:ascii="Arial" w:hAnsi="Arial" w:cs="Arial"/>
                <w:bCs/>
                <w:sz w:val="24"/>
                <w:szCs w:val="24"/>
              </w:rPr>
            </w:pPr>
            <w:r>
              <w:rPr>
                <w:rFonts w:ascii="Arial" w:hAnsi="Arial" w:cs="Arial"/>
                <w:bCs/>
                <w:sz w:val="24"/>
                <w:szCs w:val="24"/>
              </w:rPr>
              <w:t>24</w:t>
            </w:r>
          </w:p>
          <w:p w:rsidR="006426CE" w:rsidRPr="00E57B6D" w:rsidRDefault="006426CE" w:rsidP="006426CE">
            <w:pPr>
              <w:spacing w:line="276" w:lineRule="auto"/>
              <w:jc w:val="center"/>
              <w:rPr>
                <w:rFonts w:ascii="Arial" w:hAnsi="Arial" w:cs="Arial"/>
                <w:bCs/>
                <w:sz w:val="24"/>
                <w:szCs w:val="24"/>
              </w:rPr>
            </w:pPr>
            <w:r>
              <w:rPr>
                <w:rFonts w:ascii="Arial" w:hAnsi="Arial" w:cs="Arial"/>
                <w:bCs/>
                <w:sz w:val="24"/>
                <w:szCs w:val="24"/>
              </w:rPr>
              <w:t>25</w:t>
            </w:r>
          </w:p>
        </w:tc>
      </w:tr>
      <w:tr w:rsidR="00CE08A2" w:rsidRPr="00E57B6D" w:rsidTr="00E57FB4">
        <w:trPr>
          <w:trHeight w:val="480"/>
        </w:trPr>
        <w:tc>
          <w:tcPr>
            <w:tcW w:w="1804" w:type="dxa"/>
            <w:tcBorders>
              <w:left w:val="single" w:sz="4" w:space="0" w:color="auto"/>
              <w:bottom w:val="single" w:sz="4" w:space="0" w:color="auto"/>
              <w:right w:val="single" w:sz="4" w:space="0" w:color="auto"/>
            </w:tcBorders>
            <w:shd w:val="clear" w:color="auto" w:fill="auto"/>
          </w:tcPr>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D</w:t>
            </w:r>
          </w:p>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D1</w:t>
            </w:r>
          </w:p>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D2</w:t>
            </w:r>
          </w:p>
          <w:p w:rsidR="00CE08A2" w:rsidRPr="00E57B6D" w:rsidRDefault="00CE08A2" w:rsidP="006426CE">
            <w:pPr>
              <w:spacing w:line="276" w:lineRule="auto"/>
              <w:jc w:val="center"/>
              <w:rPr>
                <w:rFonts w:ascii="Arial" w:hAnsi="Arial" w:cs="Arial"/>
                <w:bCs/>
                <w:sz w:val="24"/>
                <w:szCs w:val="24"/>
              </w:rPr>
            </w:pPr>
            <w:r w:rsidRPr="00E57B6D">
              <w:rPr>
                <w:rFonts w:ascii="Arial" w:hAnsi="Arial" w:cs="Arial"/>
                <w:bCs/>
                <w:sz w:val="24"/>
                <w:szCs w:val="24"/>
              </w:rPr>
              <w:t>D3</w:t>
            </w:r>
          </w:p>
        </w:tc>
        <w:tc>
          <w:tcPr>
            <w:tcW w:w="5344" w:type="dxa"/>
            <w:tcBorders>
              <w:left w:val="single" w:sz="4" w:space="0" w:color="auto"/>
              <w:bottom w:val="single" w:sz="4" w:space="0" w:color="auto"/>
              <w:right w:val="single" w:sz="4" w:space="0" w:color="auto"/>
            </w:tcBorders>
            <w:shd w:val="clear" w:color="auto" w:fill="auto"/>
          </w:tcPr>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Faith and Belief Related Abuse</w:t>
            </w:r>
          </w:p>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Female Genital Mutilation</w:t>
            </w:r>
          </w:p>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So-called ‘honour-based’ violence</w:t>
            </w:r>
          </w:p>
          <w:p w:rsidR="00CE08A2" w:rsidRPr="00E57B6D" w:rsidRDefault="00CE08A2" w:rsidP="006426CE">
            <w:pPr>
              <w:spacing w:line="276" w:lineRule="auto"/>
              <w:rPr>
                <w:rFonts w:ascii="Arial" w:hAnsi="Arial" w:cs="Arial"/>
                <w:bCs/>
                <w:sz w:val="24"/>
                <w:szCs w:val="24"/>
              </w:rPr>
            </w:pPr>
            <w:r w:rsidRPr="00E57B6D">
              <w:rPr>
                <w:rFonts w:ascii="Arial" w:hAnsi="Arial" w:cs="Arial"/>
                <w:bCs/>
                <w:sz w:val="24"/>
                <w:szCs w:val="24"/>
              </w:rPr>
              <w:t>Forced Marriage</w:t>
            </w:r>
          </w:p>
        </w:tc>
        <w:tc>
          <w:tcPr>
            <w:tcW w:w="1148" w:type="dxa"/>
            <w:tcBorders>
              <w:left w:val="single" w:sz="4" w:space="0" w:color="auto"/>
              <w:bottom w:val="single" w:sz="4" w:space="0" w:color="auto"/>
              <w:right w:val="single" w:sz="4" w:space="0" w:color="auto"/>
            </w:tcBorders>
          </w:tcPr>
          <w:p w:rsidR="00CE08A2" w:rsidRDefault="006426CE" w:rsidP="006426CE">
            <w:pPr>
              <w:spacing w:line="276" w:lineRule="auto"/>
              <w:jc w:val="center"/>
              <w:rPr>
                <w:rFonts w:ascii="Arial" w:hAnsi="Arial" w:cs="Arial"/>
                <w:bCs/>
                <w:sz w:val="24"/>
                <w:szCs w:val="24"/>
              </w:rPr>
            </w:pPr>
            <w:r>
              <w:rPr>
                <w:rFonts w:ascii="Arial" w:hAnsi="Arial" w:cs="Arial"/>
                <w:bCs/>
                <w:sz w:val="24"/>
                <w:szCs w:val="24"/>
              </w:rPr>
              <w:t>26</w:t>
            </w:r>
          </w:p>
          <w:p w:rsidR="006426CE" w:rsidRDefault="006426CE" w:rsidP="006426CE">
            <w:pPr>
              <w:spacing w:line="276" w:lineRule="auto"/>
              <w:jc w:val="center"/>
              <w:rPr>
                <w:rFonts w:ascii="Arial" w:hAnsi="Arial" w:cs="Arial"/>
                <w:bCs/>
                <w:sz w:val="24"/>
                <w:szCs w:val="24"/>
              </w:rPr>
            </w:pPr>
            <w:r>
              <w:rPr>
                <w:rFonts w:ascii="Arial" w:hAnsi="Arial" w:cs="Arial"/>
                <w:bCs/>
                <w:sz w:val="24"/>
                <w:szCs w:val="24"/>
              </w:rPr>
              <w:t>27</w:t>
            </w:r>
          </w:p>
          <w:p w:rsidR="006426CE" w:rsidRDefault="006426CE" w:rsidP="006426CE">
            <w:pPr>
              <w:spacing w:line="276" w:lineRule="auto"/>
              <w:jc w:val="center"/>
              <w:rPr>
                <w:rFonts w:ascii="Arial" w:hAnsi="Arial" w:cs="Arial"/>
                <w:bCs/>
                <w:sz w:val="24"/>
                <w:szCs w:val="24"/>
              </w:rPr>
            </w:pPr>
            <w:r>
              <w:rPr>
                <w:rFonts w:ascii="Arial" w:hAnsi="Arial" w:cs="Arial"/>
                <w:bCs/>
                <w:sz w:val="24"/>
                <w:szCs w:val="24"/>
              </w:rPr>
              <w:t>28</w:t>
            </w:r>
          </w:p>
          <w:p w:rsidR="006426CE" w:rsidRPr="00E57B6D" w:rsidRDefault="006426CE" w:rsidP="006426CE">
            <w:pPr>
              <w:spacing w:line="276" w:lineRule="auto"/>
              <w:jc w:val="center"/>
              <w:rPr>
                <w:rFonts w:ascii="Arial" w:hAnsi="Arial" w:cs="Arial"/>
                <w:bCs/>
                <w:sz w:val="24"/>
                <w:szCs w:val="24"/>
              </w:rPr>
            </w:pPr>
            <w:r>
              <w:rPr>
                <w:rFonts w:ascii="Arial" w:hAnsi="Arial" w:cs="Arial"/>
                <w:bCs/>
                <w:sz w:val="24"/>
                <w:szCs w:val="24"/>
              </w:rPr>
              <w:t>28</w:t>
            </w:r>
          </w:p>
        </w:tc>
      </w:tr>
      <w:tr w:rsidR="00CE08A2" w:rsidRPr="00E57B6D" w:rsidTr="00CE08A2">
        <w:trPr>
          <w:trHeight w:val="413"/>
        </w:trPr>
        <w:tc>
          <w:tcPr>
            <w:tcW w:w="180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E</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rPr>
                <w:rFonts w:ascii="Arial" w:hAnsi="Arial" w:cs="Arial"/>
                <w:bCs/>
                <w:sz w:val="24"/>
                <w:szCs w:val="24"/>
              </w:rPr>
            </w:pPr>
            <w:r w:rsidRPr="00E57B6D">
              <w:rPr>
                <w:rFonts w:ascii="Arial" w:hAnsi="Arial" w:cs="Arial"/>
                <w:bCs/>
                <w:sz w:val="24"/>
                <w:szCs w:val="24"/>
              </w:rPr>
              <w:t>Gender Identity</w:t>
            </w:r>
          </w:p>
        </w:tc>
        <w:tc>
          <w:tcPr>
            <w:tcW w:w="1148" w:type="dxa"/>
            <w:tcBorders>
              <w:top w:val="single" w:sz="4" w:space="0" w:color="auto"/>
              <w:left w:val="single" w:sz="4" w:space="0" w:color="auto"/>
              <w:bottom w:val="single" w:sz="4" w:space="0" w:color="auto"/>
              <w:right w:val="single" w:sz="4" w:space="0" w:color="auto"/>
            </w:tcBorders>
          </w:tcPr>
          <w:p w:rsidR="00CE08A2" w:rsidRPr="00E57B6D" w:rsidRDefault="006426CE" w:rsidP="00407921">
            <w:pPr>
              <w:jc w:val="center"/>
              <w:rPr>
                <w:rFonts w:ascii="Arial" w:hAnsi="Arial" w:cs="Arial"/>
                <w:bCs/>
                <w:sz w:val="24"/>
                <w:szCs w:val="24"/>
              </w:rPr>
            </w:pPr>
            <w:r>
              <w:rPr>
                <w:rFonts w:ascii="Arial" w:hAnsi="Arial" w:cs="Arial"/>
                <w:bCs/>
                <w:sz w:val="24"/>
                <w:szCs w:val="24"/>
              </w:rPr>
              <w:t>30</w:t>
            </w:r>
          </w:p>
        </w:tc>
      </w:tr>
      <w:tr w:rsidR="005B6916" w:rsidRPr="00E57B6D" w:rsidTr="00CE08A2">
        <w:trPr>
          <w:trHeight w:val="413"/>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C5218" w:rsidP="00CE08A2">
            <w:pPr>
              <w:spacing w:line="360" w:lineRule="auto"/>
              <w:jc w:val="center"/>
              <w:rPr>
                <w:rFonts w:ascii="Arial" w:hAnsi="Arial" w:cs="Arial"/>
                <w:bCs/>
                <w:sz w:val="24"/>
                <w:szCs w:val="24"/>
              </w:rPr>
            </w:pPr>
            <w:r w:rsidRPr="00E57B6D">
              <w:rPr>
                <w:rFonts w:ascii="Arial" w:hAnsi="Arial" w:cs="Arial"/>
                <w:bCs/>
                <w:sz w:val="24"/>
                <w:szCs w:val="24"/>
              </w:rPr>
              <w:t>F</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 xml:space="preserve">Radicalisation </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31</w:t>
            </w:r>
          </w:p>
        </w:tc>
      </w:tr>
      <w:tr w:rsidR="005B6916" w:rsidRPr="00E57B6D" w:rsidTr="00CE08A2">
        <w:trPr>
          <w:trHeight w:val="40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C5218" w:rsidP="00CE08A2">
            <w:pPr>
              <w:spacing w:line="360" w:lineRule="auto"/>
              <w:jc w:val="center"/>
              <w:rPr>
                <w:rFonts w:ascii="Arial" w:hAnsi="Arial" w:cs="Arial"/>
                <w:bCs/>
                <w:sz w:val="24"/>
                <w:szCs w:val="24"/>
              </w:rPr>
            </w:pPr>
            <w:r w:rsidRPr="00E57B6D">
              <w:rPr>
                <w:rFonts w:ascii="Arial" w:hAnsi="Arial" w:cs="Arial"/>
                <w:bCs/>
                <w:sz w:val="24"/>
                <w:szCs w:val="24"/>
              </w:rPr>
              <w:t>G</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 xml:space="preserve">Private Fostering </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32</w:t>
            </w:r>
          </w:p>
        </w:tc>
      </w:tr>
      <w:tr w:rsidR="005B6916" w:rsidRPr="00E57B6D" w:rsidTr="00CE08A2">
        <w:trPr>
          <w:trHeight w:val="424"/>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C5218" w:rsidP="00CE08A2">
            <w:pPr>
              <w:spacing w:line="360" w:lineRule="auto"/>
              <w:jc w:val="center"/>
              <w:rPr>
                <w:rFonts w:ascii="Arial" w:hAnsi="Arial" w:cs="Arial"/>
                <w:bCs/>
                <w:sz w:val="24"/>
                <w:szCs w:val="24"/>
              </w:rPr>
            </w:pPr>
            <w:r w:rsidRPr="00E57B6D">
              <w:rPr>
                <w:rFonts w:ascii="Arial" w:hAnsi="Arial" w:cs="Arial"/>
                <w:bCs/>
                <w:sz w:val="24"/>
                <w:szCs w:val="24"/>
              </w:rPr>
              <w:t>H</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Children Missing Education (CME)</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34</w:t>
            </w:r>
          </w:p>
        </w:tc>
      </w:tr>
      <w:tr w:rsidR="005B6916" w:rsidRPr="00E57B6D" w:rsidTr="00CE08A2">
        <w:trPr>
          <w:trHeight w:val="41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C5218" w:rsidP="00CE08A2">
            <w:pPr>
              <w:spacing w:line="360" w:lineRule="auto"/>
              <w:jc w:val="center"/>
              <w:rPr>
                <w:rFonts w:ascii="Arial" w:hAnsi="Arial" w:cs="Arial"/>
                <w:bCs/>
                <w:sz w:val="24"/>
                <w:szCs w:val="24"/>
              </w:rPr>
            </w:pPr>
            <w:r w:rsidRPr="00E57B6D">
              <w:rPr>
                <w:rFonts w:ascii="Arial" w:hAnsi="Arial" w:cs="Arial"/>
                <w:bCs/>
                <w:sz w:val="24"/>
                <w:szCs w:val="24"/>
              </w:rPr>
              <w:t>I</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 xml:space="preserve">Peer on Peer abuse </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35</w:t>
            </w:r>
          </w:p>
        </w:tc>
      </w:tr>
      <w:tr w:rsidR="00CE08A2" w:rsidRPr="00E57B6D" w:rsidTr="00CE08A2">
        <w:trPr>
          <w:trHeight w:val="41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J</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rPr>
                <w:rFonts w:ascii="Arial" w:hAnsi="Arial" w:cs="Arial"/>
                <w:bCs/>
                <w:sz w:val="24"/>
                <w:szCs w:val="24"/>
              </w:rPr>
            </w:pPr>
            <w:r w:rsidRPr="00E57B6D">
              <w:rPr>
                <w:rFonts w:ascii="Arial" w:hAnsi="Arial" w:cs="Arial"/>
                <w:bCs/>
                <w:sz w:val="24"/>
                <w:szCs w:val="24"/>
              </w:rPr>
              <w:t>Sexually Harmful Behaviour</w:t>
            </w:r>
          </w:p>
        </w:tc>
        <w:tc>
          <w:tcPr>
            <w:tcW w:w="1148" w:type="dxa"/>
            <w:tcBorders>
              <w:top w:val="single" w:sz="4" w:space="0" w:color="auto"/>
              <w:left w:val="single" w:sz="4" w:space="0" w:color="auto"/>
              <w:bottom w:val="single" w:sz="4" w:space="0" w:color="auto"/>
              <w:right w:val="single" w:sz="4" w:space="0" w:color="auto"/>
            </w:tcBorders>
          </w:tcPr>
          <w:p w:rsidR="00CE08A2" w:rsidRPr="00E57B6D" w:rsidRDefault="006426CE" w:rsidP="00407921">
            <w:pPr>
              <w:jc w:val="center"/>
              <w:rPr>
                <w:rFonts w:ascii="Arial" w:hAnsi="Arial" w:cs="Arial"/>
                <w:bCs/>
                <w:sz w:val="24"/>
                <w:szCs w:val="24"/>
              </w:rPr>
            </w:pPr>
            <w:r>
              <w:rPr>
                <w:rFonts w:ascii="Arial" w:hAnsi="Arial" w:cs="Arial"/>
                <w:bCs/>
                <w:sz w:val="24"/>
                <w:szCs w:val="24"/>
              </w:rPr>
              <w:t>37</w:t>
            </w:r>
          </w:p>
        </w:tc>
      </w:tr>
      <w:tr w:rsidR="00CE08A2" w:rsidRPr="00E57B6D" w:rsidTr="00CE08A2">
        <w:trPr>
          <w:trHeight w:val="41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K</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rPr>
                <w:rFonts w:ascii="Arial" w:hAnsi="Arial" w:cs="Arial"/>
                <w:bCs/>
                <w:sz w:val="24"/>
                <w:szCs w:val="24"/>
              </w:rPr>
            </w:pPr>
            <w:r w:rsidRPr="00E57B6D">
              <w:rPr>
                <w:rFonts w:ascii="Arial" w:hAnsi="Arial" w:cs="Arial"/>
                <w:bCs/>
                <w:sz w:val="24"/>
                <w:szCs w:val="24"/>
              </w:rPr>
              <w:t>Trafficking and Modern Slavery</w:t>
            </w:r>
          </w:p>
        </w:tc>
        <w:tc>
          <w:tcPr>
            <w:tcW w:w="1148" w:type="dxa"/>
            <w:tcBorders>
              <w:top w:val="single" w:sz="4" w:space="0" w:color="auto"/>
              <w:left w:val="single" w:sz="4" w:space="0" w:color="auto"/>
              <w:bottom w:val="single" w:sz="4" w:space="0" w:color="auto"/>
              <w:right w:val="single" w:sz="4" w:space="0" w:color="auto"/>
            </w:tcBorders>
          </w:tcPr>
          <w:p w:rsidR="00CE08A2" w:rsidRPr="00E57B6D" w:rsidRDefault="006426CE" w:rsidP="00407921">
            <w:pPr>
              <w:jc w:val="center"/>
              <w:rPr>
                <w:rFonts w:ascii="Arial" w:hAnsi="Arial" w:cs="Arial"/>
                <w:bCs/>
                <w:sz w:val="24"/>
                <w:szCs w:val="24"/>
              </w:rPr>
            </w:pPr>
            <w:r>
              <w:rPr>
                <w:rFonts w:ascii="Arial" w:hAnsi="Arial" w:cs="Arial"/>
                <w:bCs/>
                <w:sz w:val="24"/>
                <w:szCs w:val="24"/>
              </w:rPr>
              <w:t>40</w:t>
            </w:r>
          </w:p>
        </w:tc>
      </w:tr>
      <w:tr w:rsidR="00CE08A2" w:rsidRPr="00E57B6D" w:rsidTr="00CE08A2">
        <w:trPr>
          <w:trHeight w:val="41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L</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CE08A2" w:rsidRPr="00E57B6D" w:rsidRDefault="00CE08A2" w:rsidP="00CE08A2">
            <w:pPr>
              <w:spacing w:line="360" w:lineRule="auto"/>
              <w:rPr>
                <w:rFonts w:ascii="Arial" w:hAnsi="Arial" w:cs="Arial"/>
                <w:bCs/>
                <w:sz w:val="24"/>
                <w:szCs w:val="24"/>
              </w:rPr>
            </w:pPr>
            <w:r w:rsidRPr="00E57B6D">
              <w:rPr>
                <w:rFonts w:ascii="Arial" w:hAnsi="Arial" w:cs="Arial"/>
                <w:bCs/>
                <w:sz w:val="24"/>
                <w:szCs w:val="24"/>
              </w:rPr>
              <w:t>Domestic Abuse and Homelessness</w:t>
            </w:r>
          </w:p>
        </w:tc>
        <w:tc>
          <w:tcPr>
            <w:tcW w:w="1148" w:type="dxa"/>
            <w:tcBorders>
              <w:top w:val="single" w:sz="4" w:space="0" w:color="auto"/>
              <w:left w:val="single" w:sz="4" w:space="0" w:color="auto"/>
              <w:bottom w:val="single" w:sz="4" w:space="0" w:color="auto"/>
              <w:right w:val="single" w:sz="4" w:space="0" w:color="auto"/>
            </w:tcBorders>
          </w:tcPr>
          <w:p w:rsidR="00CE08A2" w:rsidRPr="00E57B6D" w:rsidRDefault="006426CE" w:rsidP="00407921">
            <w:pPr>
              <w:jc w:val="center"/>
              <w:rPr>
                <w:rFonts w:ascii="Arial" w:hAnsi="Arial" w:cs="Arial"/>
                <w:bCs/>
                <w:sz w:val="24"/>
                <w:szCs w:val="24"/>
              </w:rPr>
            </w:pPr>
            <w:r>
              <w:rPr>
                <w:rFonts w:ascii="Arial" w:hAnsi="Arial" w:cs="Arial"/>
                <w:bCs/>
                <w:sz w:val="24"/>
                <w:szCs w:val="24"/>
              </w:rPr>
              <w:t>42</w:t>
            </w:r>
          </w:p>
        </w:tc>
      </w:tr>
      <w:tr w:rsidR="005B6916" w:rsidRPr="00E57B6D" w:rsidTr="00CE08A2">
        <w:trPr>
          <w:trHeight w:val="425"/>
        </w:trPr>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M</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Key Safeguarding Contacts</w:t>
            </w: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44</w:t>
            </w:r>
          </w:p>
        </w:tc>
      </w:tr>
      <w:tr w:rsidR="005B6916"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N</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5B6916" w:rsidRPr="00E57B6D" w:rsidRDefault="005B6916" w:rsidP="00CE08A2">
            <w:pPr>
              <w:spacing w:line="360" w:lineRule="auto"/>
              <w:rPr>
                <w:rFonts w:ascii="Arial" w:hAnsi="Arial" w:cs="Arial"/>
                <w:bCs/>
                <w:sz w:val="24"/>
                <w:szCs w:val="24"/>
              </w:rPr>
            </w:pPr>
            <w:r w:rsidRPr="00E57B6D">
              <w:rPr>
                <w:rFonts w:ascii="Arial" w:hAnsi="Arial" w:cs="Arial"/>
                <w:bCs/>
                <w:sz w:val="24"/>
                <w:szCs w:val="24"/>
              </w:rPr>
              <w:t xml:space="preserve">Cause for </w:t>
            </w:r>
            <w:r w:rsidR="002921D7" w:rsidRPr="00E57B6D">
              <w:rPr>
                <w:rFonts w:ascii="Arial" w:hAnsi="Arial" w:cs="Arial"/>
                <w:bCs/>
                <w:sz w:val="24"/>
                <w:szCs w:val="24"/>
              </w:rPr>
              <w:t>C</w:t>
            </w:r>
            <w:r w:rsidRPr="00E57B6D">
              <w:rPr>
                <w:rFonts w:ascii="Arial" w:hAnsi="Arial" w:cs="Arial"/>
                <w:bCs/>
                <w:sz w:val="24"/>
                <w:szCs w:val="24"/>
              </w:rPr>
              <w:t xml:space="preserve">oncern </w:t>
            </w:r>
            <w:r w:rsidR="002921D7" w:rsidRPr="00E57B6D">
              <w:rPr>
                <w:rFonts w:ascii="Arial" w:hAnsi="Arial" w:cs="Arial"/>
                <w:bCs/>
                <w:sz w:val="24"/>
                <w:szCs w:val="24"/>
              </w:rPr>
              <w:t>F</w:t>
            </w:r>
            <w:r w:rsidRPr="00E57B6D">
              <w:rPr>
                <w:rFonts w:ascii="Arial" w:hAnsi="Arial" w:cs="Arial"/>
                <w:bCs/>
                <w:sz w:val="24"/>
                <w:szCs w:val="24"/>
              </w:rPr>
              <w:t xml:space="preserve">orm </w:t>
            </w:r>
          </w:p>
          <w:p w:rsidR="001806B1" w:rsidRPr="00E57B6D" w:rsidRDefault="001806B1" w:rsidP="00CE08A2">
            <w:pPr>
              <w:spacing w:line="360"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5B6916" w:rsidRPr="00E57B6D" w:rsidRDefault="006426CE" w:rsidP="00407921">
            <w:pPr>
              <w:jc w:val="center"/>
              <w:rPr>
                <w:rFonts w:ascii="Arial" w:hAnsi="Arial" w:cs="Arial"/>
                <w:bCs/>
                <w:sz w:val="24"/>
                <w:szCs w:val="24"/>
              </w:rPr>
            </w:pPr>
            <w:r>
              <w:rPr>
                <w:rFonts w:ascii="Arial" w:hAnsi="Arial" w:cs="Arial"/>
                <w:bCs/>
                <w:sz w:val="24"/>
                <w:szCs w:val="24"/>
              </w:rPr>
              <w:t>45</w:t>
            </w:r>
          </w:p>
        </w:tc>
      </w:tr>
      <w:tr w:rsidR="002921D7"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2921D7" w:rsidRPr="00E57B6D" w:rsidRDefault="00CE08A2" w:rsidP="00CE08A2">
            <w:pPr>
              <w:spacing w:line="360" w:lineRule="auto"/>
              <w:jc w:val="center"/>
              <w:rPr>
                <w:rFonts w:ascii="Arial" w:hAnsi="Arial" w:cs="Arial"/>
                <w:bCs/>
                <w:sz w:val="24"/>
                <w:szCs w:val="24"/>
              </w:rPr>
            </w:pPr>
            <w:r w:rsidRPr="00E57B6D">
              <w:rPr>
                <w:rFonts w:ascii="Arial" w:hAnsi="Arial" w:cs="Arial"/>
                <w:bCs/>
                <w:sz w:val="24"/>
                <w:szCs w:val="24"/>
              </w:rPr>
              <w:t>O</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2921D7" w:rsidRPr="00E57B6D" w:rsidRDefault="002921D7" w:rsidP="00CE08A2">
            <w:pPr>
              <w:spacing w:line="360" w:lineRule="auto"/>
              <w:rPr>
                <w:rFonts w:ascii="Arial" w:hAnsi="Arial" w:cs="Arial"/>
                <w:bCs/>
                <w:sz w:val="24"/>
                <w:szCs w:val="24"/>
              </w:rPr>
            </w:pPr>
            <w:r w:rsidRPr="00E57B6D">
              <w:rPr>
                <w:rFonts w:ascii="Arial" w:hAnsi="Arial" w:cs="Arial"/>
                <w:bCs/>
                <w:sz w:val="24"/>
                <w:szCs w:val="24"/>
              </w:rPr>
              <w:t>Body Map</w:t>
            </w:r>
          </w:p>
          <w:p w:rsidR="002921D7" w:rsidRPr="00E57B6D" w:rsidRDefault="002921D7" w:rsidP="00CE08A2">
            <w:pPr>
              <w:spacing w:line="360" w:lineRule="auto"/>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2921D7" w:rsidRPr="00E57B6D" w:rsidRDefault="006426CE" w:rsidP="00407921">
            <w:pPr>
              <w:jc w:val="center"/>
              <w:rPr>
                <w:rFonts w:ascii="Arial" w:hAnsi="Arial" w:cs="Arial"/>
                <w:bCs/>
                <w:sz w:val="24"/>
                <w:szCs w:val="24"/>
              </w:rPr>
            </w:pPr>
            <w:r>
              <w:rPr>
                <w:rFonts w:ascii="Arial" w:hAnsi="Arial" w:cs="Arial"/>
                <w:bCs/>
                <w:sz w:val="24"/>
                <w:szCs w:val="24"/>
              </w:rPr>
              <w:t>46</w:t>
            </w:r>
          </w:p>
        </w:tc>
      </w:tr>
      <w:tr w:rsidR="002921D7"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2921D7" w:rsidRPr="00E57B6D" w:rsidRDefault="00CE08A2" w:rsidP="00407921">
            <w:pPr>
              <w:jc w:val="center"/>
              <w:rPr>
                <w:rFonts w:ascii="Arial" w:hAnsi="Arial" w:cs="Arial"/>
                <w:bCs/>
                <w:sz w:val="24"/>
                <w:szCs w:val="24"/>
              </w:rPr>
            </w:pPr>
            <w:r w:rsidRPr="00E57B6D">
              <w:rPr>
                <w:rFonts w:ascii="Arial" w:hAnsi="Arial" w:cs="Arial"/>
                <w:bCs/>
                <w:sz w:val="24"/>
                <w:szCs w:val="24"/>
              </w:rPr>
              <w:t>P</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2921D7" w:rsidRPr="00E57B6D" w:rsidRDefault="002921D7" w:rsidP="00407921">
            <w:pPr>
              <w:rPr>
                <w:rFonts w:ascii="Arial" w:hAnsi="Arial" w:cs="Arial"/>
                <w:bCs/>
                <w:sz w:val="24"/>
                <w:szCs w:val="24"/>
              </w:rPr>
            </w:pPr>
            <w:r w:rsidRPr="00E57B6D">
              <w:rPr>
                <w:rFonts w:ascii="Arial" w:hAnsi="Arial" w:cs="Arial"/>
                <w:bCs/>
                <w:sz w:val="24"/>
                <w:szCs w:val="24"/>
              </w:rPr>
              <w:t>Designated Person Checklist</w:t>
            </w:r>
          </w:p>
          <w:p w:rsidR="002921D7" w:rsidRPr="00E57B6D" w:rsidRDefault="002921D7" w:rsidP="00407921">
            <w:pPr>
              <w:rPr>
                <w:rFonts w:ascii="Arial" w:hAnsi="Arial" w:cs="Arial"/>
                <w:bCs/>
                <w:sz w:val="24"/>
                <w:szCs w:val="24"/>
              </w:rPr>
            </w:pPr>
          </w:p>
        </w:tc>
        <w:tc>
          <w:tcPr>
            <w:tcW w:w="1148" w:type="dxa"/>
            <w:tcBorders>
              <w:top w:val="single" w:sz="4" w:space="0" w:color="auto"/>
              <w:left w:val="single" w:sz="4" w:space="0" w:color="auto"/>
              <w:bottom w:val="single" w:sz="4" w:space="0" w:color="auto"/>
              <w:right w:val="single" w:sz="4" w:space="0" w:color="auto"/>
            </w:tcBorders>
          </w:tcPr>
          <w:p w:rsidR="002921D7" w:rsidRPr="00E57B6D" w:rsidRDefault="006426CE" w:rsidP="00407921">
            <w:pPr>
              <w:jc w:val="center"/>
              <w:rPr>
                <w:rFonts w:ascii="Arial" w:hAnsi="Arial" w:cs="Arial"/>
                <w:bCs/>
                <w:sz w:val="24"/>
                <w:szCs w:val="24"/>
              </w:rPr>
            </w:pPr>
            <w:r>
              <w:rPr>
                <w:rFonts w:ascii="Arial" w:hAnsi="Arial" w:cs="Arial"/>
                <w:bCs/>
                <w:sz w:val="24"/>
                <w:szCs w:val="24"/>
              </w:rPr>
              <w:t>47</w:t>
            </w:r>
          </w:p>
        </w:tc>
      </w:tr>
      <w:tr w:rsidR="001806B1" w:rsidRPr="00E57B6D" w:rsidTr="00CE08A2">
        <w:tc>
          <w:tcPr>
            <w:tcW w:w="1804" w:type="dxa"/>
            <w:tcBorders>
              <w:top w:val="single" w:sz="4" w:space="0" w:color="auto"/>
              <w:left w:val="single" w:sz="4" w:space="0" w:color="auto"/>
              <w:bottom w:val="single" w:sz="4" w:space="0" w:color="auto"/>
              <w:right w:val="single" w:sz="4" w:space="0" w:color="auto"/>
            </w:tcBorders>
            <w:shd w:val="clear" w:color="auto" w:fill="auto"/>
          </w:tcPr>
          <w:p w:rsidR="001806B1" w:rsidRPr="00E57B6D" w:rsidRDefault="00CE08A2" w:rsidP="00407921">
            <w:pPr>
              <w:jc w:val="center"/>
              <w:rPr>
                <w:rFonts w:ascii="Arial" w:hAnsi="Arial" w:cs="Arial"/>
                <w:bCs/>
                <w:sz w:val="24"/>
                <w:szCs w:val="24"/>
              </w:rPr>
            </w:pPr>
            <w:r w:rsidRPr="00E57B6D">
              <w:rPr>
                <w:rFonts w:ascii="Arial" w:hAnsi="Arial" w:cs="Arial"/>
                <w:bCs/>
                <w:sz w:val="24"/>
                <w:szCs w:val="24"/>
              </w:rPr>
              <w:t>Q</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1806B1" w:rsidRPr="00E57B6D" w:rsidRDefault="001806B1" w:rsidP="005C5218">
            <w:pPr>
              <w:rPr>
                <w:rFonts w:ascii="Arial" w:hAnsi="Arial" w:cs="Arial"/>
                <w:bCs/>
                <w:sz w:val="24"/>
                <w:szCs w:val="24"/>
              </w:rPr>
            </w:pPr>
            <w:r w:rsidRPr="00E57B6D">
              <w:rPr>
                <w:rFonts w:ascii="Arial" w:hAnsi="Arial" w:cs="Arial"/>
                <w:bCs/>
                <w:sz w:val="24"/>
                <w:szCs w:val="24"/>
              </w:rPr>
              <w:t>Protocol for Physical Education</w:t>
            </w:r>
          </w:p>
        </w:tc>
        <w:tc>
          <w:tcPr>
            <w:tcW w:w="1148" w:type="dxa"/>
            <w:tcBorders>
              <w:top w:val="single" w:sz="4" w:space="0" w:color="auto"/>
              <w:left w:val="single" w:sz="4" w:space="0" w:color="auto"/>
              <w:bottom w:val="single" w:sz="4" w:space="0" w:color="auto"/>
              <w:right w:val="single" w:sz="4" w:space="0" w:color="auto"/>
            </w:tcBorders>
          </w:tcPr>
          <w:p w:rsidR="001806B1" w:rsidRPr="00E57B6D" w:rsidRDefault="006426CE" w:rsidP="00407921">
            <w:pPr>
              <w:jc w:val="center"/>
              <w:rPr>
                <w:rFonts w:ascii="Arial" w:hAnsi="Arial" w:cs="Arial"/>
                <w:bCs/>
                <w:sz w:val="24"/>
                <w:szCs w:val="24"/>
              </w:rPr>
            </w:pPr>
            <w:r>
              <w:rPr>
                <w:rFonts w:ascii="Arial" w:hAnsi="Arial" w:cs="Arial"/>
                <w:bCs/>
                <w:sz w:val="24"/>
                <w:szCs w:val="24"/>
              </w:rPr>
              <w:t>48</w:t>
            </w:r>
          </w:p>
        </w:tc>
      </w:tr>
    </w:tbl>
    <w:p w:rsidR="005B6916" w:rsidRPr="00E57B6D" w:rsidRDefault="005B6916" w:rsidP="005B6916">
      <w:pPr>
        <w:rPr>
          <w:rFonts w:ascii="Arial" w:hAnsi="Arial" w:cs="Arial"/>
          <w:b/>
          <w:bCs/>
          <w:color w:val="2E74B5"/>
          <w:sz w:val="24"/>
          <w:szCs w:val="24"/>
        </w:rPr>
        <w:sectPr w:rsidR="005B6916" w:rsidRPr="00E57B6D" w:rsidSect="00407921">
          <w:headerReference w:type="default" r:id="rId10"/>
          <w:footerReference w:type="even" r:id="rId11"/>
          <w:footerReference w:type="first" r:id="rId12"/>
          <w:pgSz w:w="11906" w:h="16838"/>
          <w:pgMar w:top="1440" w:right="1800" w:bottom="1440" w:left="1800" w:header="708" w:footer="708" w:gutter="0"/>
          <w:cols w:space="708"/>
          <w:docGrid w:linePitch="360"/>
        </w:sect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lastRenderedPageBreak/>
        <w:t>1. PURPOSE &amp; AIMS</w:t>
      </w:r>
    </w:p>
    <w:p w:rsidR="005B6916" w:rsidRPr="00E57B6D" w:rsidRDefault="005B6916" w:rsidP="005B6916">
      <w:pPr>
        <w:rPr>
          <w:rFonts w:ascii="Arial" w:hAnsi="Arial" w:cs="Arial"/>
          <w:b/>
          <w:bCs/>
          <w:sz w:val="24"/>
          <w:szCs w:val="24"/>
        </w:rPr>
      </w:pPr>
    </w:p>
    <w:p w:rsidR="005B6916" w:rsidRPr="00E57B6D" w:rsidRDefault="005B6916" w:rsidP="00407921">
      <w:pPr>
        <w:numPr>
          <w:ilvl w:val="1"/>
          <w:numId w:val="20"/>
        </w:numPr>
        <w:rPr>
          <w:rFonts w:ascii="Arial" w:hAnsi="Arial" w:cs="Arial"/>
          <w:sz w:val="24"/>
          <w:szCs w:val="24"/>
        </w:rPr>
      </w:pPr>
      <w:r w:rsidRPr="00E57B6D">
        <w:rPr>
          <w:rFonts w:ascii="Arial" w:hAnsi="Arial" w:cs="Arial"/>
          <w:sz w:val="24"/>
          <w:szCs w:val="24"/>
        </w:rPr>
        <w:t>The purpose of Gosforth Central Middle School’s safeguarding policy is to ensure every child who is a registered pupil at our school is safe and protected from harm.  This means we will always work to:</w:t>
      </w:r>
    </w:p>
    <w:p w:rsidR="005B6916" w:rsidRPr="00E57B6D" w:rsidRDefault="005B6916" w:rsidP="005B6916">
      <w:pPr>
        <w:ind w:left="405"/>
        <w:rPr>
          <w:rFonts w:ascii="Arial" w:hAnsi="Arial" w:cs="Arial"/>
          <w:sz w:val="24"/>
          <w:szCs w:val="24"/>
        </w:rPr>
      </w:pPr>
    </w:p>
    <w:p w:rsidR="005B6916" w:rsidRPr="00E57B6D" w:rsidRDefault="005B6916" w:rsidP="00407921">
      <w:pPr>
        <w:numPr>
          <w:ilvl w:val="0"/>
          <w:numId w:val="1"/>
        </w:numPr>
        <w:rPr>
          <w:rFonts w:ascii="Arial" w:hAnsi="Arial" w:cs="Arial"/>
          <w:sz w:val="24"/>
          <w:szCs w:val="24"/>
        </w:rPr>
      </w:pPr>
      <w:r w:rsidRPr="00E57B6D">
        <w:rPr>
          <w:rFonts w:ascii="Arial" w:hAnsi="Arial" w:cs="Arial"/>
          <w:sz w:val="24"/>
          <w:szCs w:val="24"/>
        </w:rPr>
        <w:t>Protect children and young people at our school from maltreatment;</w:t>
      </w:r>
    </w:p>
    <w:p w:rsidR="005B6916" w:rsidRPr="00E57B6D" w:rsidRDefault="005B6916" w:rsidP="00407921">
      <w:pPr>
        <w:numPr>
          <w:ilvl w:val="0"/>
          <w:numId w:val="1"/>
        </w:numPr>
        <w:rPr>
          <w:rFonts w:ascii="Arial" w:hAnsi="Arial" w:cs="Arial"/>
          <w:sz w:val="24"/>
          <w:szCs w:val="24"/>
        </w:rPr>
      </w:pPr>
      <w:r w:rsidRPr="00E57B6D">
        <w:rPr>
          <w:rFonts w:ascii="Arial" w:hAnsi="Arial" w:cs="Arial"/>
          <w:sz w:val="24"/>
          <w:szCs w:val="24"/>
        </w:rPr>
        <w:t>Prevent impairment of our children’s and young people’s health or development;</w:t>
      </w:r>
    </w:p>
    <w:p w:rsidR="005B6916" w:rsidRPr="00E57B6D" w:rsidRDefault="005B6916" w:rsidP="00407921">
      <w:pPr>
        <w:numPr>
          <w:ilvl w:val="0"/>
          <w:numId w:val="1"/>
        </w:numPr>
        <w:rPr>
          <w:rFonts w:ascii="Arial" w:hAnsi="Arial" w:cs="Arial"/>
          <w:sz w:val="24"/>
          <w:szCs w:val="24"/>
        </w:rPr>
      </w:pPr>
      <w:r w:rsidRPr="00E57B6D">
        <w:rPr>
          <w:rFonts w:ascii="Arial" w:hAnsi="Arial" w:cs="Arial"/>
          <w:sz w:val="24"/>
          <w:szCs w:val="24"/>
        </w:rPr>
        <w:t>Ensure that children and young people at our school grow up in circumstances consistent with the provision of safe and effective care;</w:t>
      </w:r>
    </w:p>
    <w:p w:rsidR="005B6916" w:rsidRPr="00E57B6D" w:rsidRDefault="005B6916" w:rsidP="00407921">
      <w:pPr>
        <w:numPr>
          <w:ilvl w:val="0"/>
          <w:numId w:val="1"/>
        </w:numPr>
        <w:rPr>
          <w:rFonts w:ascii="Arial" w:hAnsi="Arial" w:cs="Arial"/>
          <w:sz w:val="24"/>
          <w:szCs w:val="24"/>
        </w:rPr>
      </w:pPr>
      <w:r w:rsidRPr="00E57B6D">
        <w:rPr>
          <w:rFonts w:ascii="Arial" w:hAnsi="Arial" w:cs="Arial"/>
          <w:sz w:val="24"/>
          <w:szCs w:val="24"/>
        </w:rPr>
        <w:t>Undertake that role so as to enable children and young people at our school to have the best outcomes.</w:t>
      </w:r>
    </w:p>
    <w:p w:rsidR="005B6916" w:rsidRPr="00E57B6D" w:rsidRDefault="005B6916" w:rsidP="005B6916">
      <w:pPr>
        <w:ind w:left="360"/>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1.2 This policy will give clear direction to staff, volunteers, visitors and parents about expected behaviour and our legal responsibility to safeguard and promote the welfare of all children at our school.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1.3 Our school fully recognises the contribution it can make to protect children from harm and supporting and promoting the welfare of all children who are registered pupils at our school.  The elements of our policy are prevention, protection and support.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1.4 We recognise that our safeguarding responsibilities are clearly linked to our responsibilities for ensuring that appropriate safeguarding responses are in place for children who are absent from school or who go missing from education, parti</w:t>
      </w:r>
      <w:r w:rsidR="00A943FF" w:rsidRPr="00E57B6D">
        <w:rPr>
          <w:rFonts w:ascii="Arial" w:hAnsi="Arial" w:cs="Arial"/>
          <w:sz w:val="24"/>
          <w:szCs w:val="24"/>
        </w:rPr>
        <w:t>cularly on repeat occasions. A</w:t>
      </w:r>
      <w:r w:rsidRPr="00E57B6D">
        <w:rPr>
          <w:rFonts w:ascii="Arial" w:hAnsi="Arial" w:cs="Arial"/>
          <w:sz w:val="24"/>
          <w:szCs w:val="24"/>
        </w:rPr>
        <w:t xml:space="preserve">ll persistently absent pupils and those who go missing </w:t>
      </w:r>
      <w:r w:rsidR="00A943FF" w:rsidRPr="00E57B6D">
        <w:rPr>
          <w:rFonts w:ascii="Arial" w:hAnsi="Arial" w:cs="Arial"/>
          <w:sz w:val="24"/>
          <w:szCs w:val="24"/>
        </w:rPr>
        <w:t xml:space="preserve">will be followed up in accordance with attendance protocol. This is </w:t>
      </w:r>
      <w:r w:rsidRPr="00E57B6D">
        <w:rPr>
          <w:rFonts w:ascii="Arial" w:hAnsi="Arial" w:cs="Arial"/>
          <w:sz w:val="24"/>
          <w:szCs w:val="24"/>
        </w:rPr>
        <w:t xml:space="preserve">to identify the risk of abuse and neglect including sexual abuse or exploitation and to ensure that appropriate safeguarding responses have been put in place to reduce the risk of future harm.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1.5</w:t>
      </w:r>
      <w:r w:rsidRPr="00E57B6D">
        <w:rPr>
          <w:rFonts w:ascii="Arial" w:hAnsi="Arial" w:cs="Arial"/>
          <w:b/>
          <w:sz w:val="24"/>
          <w:szCs w:val="24"/>
        </w:rPr>
        <w:t xml:space="preserve"> </w:t>
      </w:r>
      <w:r w:rsidRPr="00E57B6D">
        <w:rPr>
          <w:rFonts w:ascii="Arial" w:hAnsi="Arial" w:cs="Arial"/>
          <w:sz w:val="24"/>
          <w:szCs w:val="24"/>
        </w:rPr>
        <w:t>This policy applies to all pupils, staff, parents, governors, volunteers and visitors.</w:t>
      </w:r>
    </w:p>
    <w:p w:rsidR="00A749AA" w:rsidRPr="00E57B6D" w:rsidRDefault="00A749AA" w:rsidP="005B6916">
      <w:pPr>
        <w:rPr>
          <w:rFonts w:ascii="Arial" w:hAnsi="Arial" w:cs="Arial"/>
          <w:sz w:val="24"/>
          <w:szCs w:val="24"/>
        </w:rPr>
      </w:pPr>
    </w:p>
    <w:p w:rsidR="00A749AA" w:rsidRPr="00E57B6D" w:rsidRDefault="00A749AA" w:rsidP="00A749AA">
      <w:pPr>
        <w:rPr>
          <w:rFonts w:ascii="Arial" w:hAnsi="Arial" w:cs="Arial"/>
          <w:sz w:val="24"/>
          <w:szCs w:val="24"/>
        </w:rPr>
      </w:pPr>
      <w:r w:rsidRPr="00E57B6D">
        <w:rPr>
          <w:rFonts w:ascii="Arial" w:hAnsi="Arial" w:cs="Arial"/>
          <w:sz w:val="24"/>
          <w:szCs w:val="24"/>
        </w:rPr>
        <w:t>1.6 Prior to implementing this policy we have considered a range of factors to help us identify and focus on the key issues for our school and community.  We have reviewed our referrals, reason and considered local context and local issues as well as discussed as a leadership team and with the Governing Body what our key priorities are.</w:t>
      </w:r>
    </w:p>
    <w:p w:rsidR="00A749AA" w:rsidRDefault="00A749AA"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Default="00477700" w:rsidP="005B6916">
      <w:pPr>
        <w:rPr>
          <w:rFonts w:ascii="Arial" w:hAnsi="Arial" w:cs="Arial"/>
          <w:sz w:val="24"/>
          <w:szCs w:val="24"/>
        </w:rPr>
      </w:pPr>
    </w:p>
    <w:p w:rsidR="00477700" w:rsidRPr="00E57B6D" w:rsidRDefault="00477700"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t>2. OUR ETHOS</w:t>
      </w:r>
    </w:p>
    <w:p w:rsidR="005B6916" w:rsidRPr="00E57B6D" w:rsidRDefault="005B6916" w:rsidP="005B6916">
      <w:pPr>
        <w:rPr>
          <w:rFonts w:ascii="Arial" w:hAnsi="Arial" w:cs="Arial"/>
          <w:b/>
          <w:b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2.1 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w:t>
      </w:r>
    </w:p>
    <w:p w:rsidR="005B6916" w:rsidRPr="00E57B6D" w:rsidRDefault="005B6916" w:rsidP="005B6916">
      <w:pPr>
        <w:rPr>
          <w:rFonts w:ascii="Arial" w:hAnsi="Arial" w:cs="Arial"/>
          <w:sz w:val="24"/>
          <w:szCs w:val="24"/>
        </w:rPr>
      </w:pPr>
    </w:p>
    <w:p w:rsidR="005B6916" w:rsidRPr="00E57B6D" w:rsidRDefault="005B6916" w:rsidP="005B6916">
      <w:pPr>
        <w:pStyle w:val="Default"/>
        <w:rPr>
          <w:b/>
        </w:rPr>
      </w:pPr>
      <w:r w:rsidRPr="00E57B6D">
        <w:t xml:space="preserve">2.2 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sidRPr="00E57B6D">
        <w:rPr>
          <w:b/>
        </w:rPr>
        <w:t>All staff are advised to maintain an attitude of ‘</w:t>
      </w:r>
      <w:r w:rsidRPr="00E57B6D">
        <w:rPr>
          <w:b/>
          <w:i/>
        </w:rPr>
        <w:t>it could happen here</w:t>
      </w:r>
      <w:r w:rsidRPr="00E57B6D">
        <w:rPr>
          <w:b/>
        </w:rPr>
        <w:t xml:space="preserve">’ where safeguarding is concerned. </w:t>
      </w:r>
      <w:r w:rsidRPr="00E57B6D">
        <w:t xml:space="preserve">When concerned about the welfare of a child, staff members must always act in the </w:t>
      </w:r>
      <w:r w:rsidRPr="00E57B6D">
        <w:rPr>
          <w:b/>
        </w:rPr>
        <w:t>best interests</w:t>
      </w:r>
      <w:r w:rsidRPr="00E57B6D">
        <w:t xml:space="preserve"> of the child. </w:t>
      </w:r>
    </w:p>
    <w:p w:rsidR="005B6916" w:rsidRPr="00E57B6D" w:rsidRDefault="005B6916" w:rsidP="005B6916">
      <w:pPr>
        <w:pStyle w:val="Default"/>
      </w:pPr>
    </w:p>
    <w:p w:rsidR="005B6916" w:rsidRPr="00E57B6D" w:rsidRDefault="00A749AA" w:rsidP="005B6916">
      <w:pPr>
        <w:pStyle w:val="Default"/>
      </w:pPr>
      <w:r w:rsidRPr="00E57B6D">
        <w:t xml:space="preserve">2.3 </w:t>
      </w:r>
      <w:r w:rsidR="005B6916" w:rsidRPr="00E57B6D">
        <w:t>All staff and regular visitors will, through training and induction, know how</w:t>
      </w:r>
      <w:r w:rsidR="00C7287C" w:rsidRPr="00E57B6D">
        <w:t xml:space="preserve"> </w:t>
      </w:r>
      <w:r w:rsidR="005B6916" w:rsidRPr="00E57B6D">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5B6916" w:rsidRPr="00E57B6D" w:rsidRDefault="00A749AA" w:rsidP="005B6916">
      <w:pPr>
        <w:rPr>
          <w:rFonts w:ascii="Arial" w:hAnsi="Arial" w:cs="Arial"/>
          <w:sz w:val="24"/>
          <w:szCs w:val="24"/>
        </w:rPr>
      </w:pPr>
      <w:r w:rsidRPr="00E57B6D">
        <w:rPr>
          <w:rFonts w:ascii="Arial" w:hAnsi="Arial" w:cs="Arial"/>
          <w:sz w:val="24"/>
          <w:szCs w:val="24"/>
        </w:rPr>
        <w:t xml:space="preserve">2.4 </w:t>
      </w:r>
      <w:r w:rsidR="005B6916" w:rsidRPr="00E57B6D">
        <w:rPr>
          <w:rFonts w:ascii="Arial" w:hAnsi="Arial" w:cs="Arial"/>
          <w:sz w:val="24"/>
          <w:szCs w:val="24"/>
        </w:rPr>
        <w:t xml:space="preserve">Embedding Safeguarding in the Curriculum </w:t>
      </w:r>
    </w:p>
    <w:p w:rsidR="005B6916" w:rsidRPr="00E57B6D" w:rsidRDefault="005B6916" w:rsidP="005B6916">
      <w:pPr>
        <w:rPr>
          <w:rFonts w:ascii="Arial" w:hAnsi="Arial" w:cs="Arial"/>
          <w:bCs/>
          <w:iCs/>
          <w:sz w:val="24"/>
          <w:szCs w:val="24"/>
        </w:rPr>
      </w:pPr>
      <w:r w:rsidRPr="00E57B6D">
        <w:rPr>
          <w:rFonts w:ascii="Arial" w:hAnsi="Arial" w:cs="Arial"/>
          <w:sz w:val="24"/>
          <w:szCs w:val="24"/>
        </w:rPr>
        <w:t>Throughout our curriculum we will provide activities and opportunities for children to develop the skills they need to identify risks and stay safe.  This will also be extended to include material that will encourage our children to develop essential life skills.</w:t>
      </w:r>
      <w:r w:rsidRPr="00E57B6D">
        <w:rPr>
          <w:rFonts w:ascii="Arial" w:hAnsi="Arial" w:cs="Arial"/>
          <w:bCs/>
          <w:i/>
          <w:iCs/>
          <w:sz w:val="24"/>
          <w:szCs w:val="24"/>
        </w:rPr>
        <w:t xml:space="preserve"> </w:t>
      </w:r>
      <w:r w:rsidRPr="00E57B6D">
        <w:rPr>
          <w:rFonts w:ascii="Arial" w:hAnsi="Arial" w:cs="Arial"/>
          <w:bCs/>
          <w:iCs/>
          <w:sz w:val="24"/>
          <w:szCs w:val="24"/>
        </w:rPr>
        <w:t>The Curriculum provides frequent and repeated opportunities to build on children’s unde</w:t>
      </w:r>
      <w:r w:rsidR="00A943FF" w:rsidRPr="00E57B6D">
        <w:rPr>
          <w:rFonts w:ascii="Arial" w:hAnsi="Arial" w:cs="Arial"/>
          <w:bCs/>
          <w:iCs/>
          <w:sz w:val="24"/>
          <w:szCs w:val="24"/>
        </w:rPr>
        <w:t xml:space="preserve">rstanding of how to keep safe. Some of these </w:t>
      </w:r>
      <w:r w:rsidR="00C13BBB" w:rsidRPr="00E57B6D">
        <w:rPr>
          <w:rFonts w:ascii="Arial" w:hAnsi="Arial" w:cs="Arial"/>
          <w:bCs/>
          <w:iCs/>
          <w:sz w:val="24"/>
          <w:szCs w:val="24"/>
        </w:rPr>
        <w:t>include:</w:t>
      </w:r>
    </w:p>
    <w:p w:rsidR="005B6916" w:rsidRPr="00E57B6D" w:rsidRDefault="005B6916" w:rsidP="00407921">
      <w:pPr>
        <w:numPr>
          <w:ilvl w:val="1"/>
          <w:numId w:val="11"/>
        </w:numPr>
        <w:ind w:left="993"/>
        <w:rPr>
          <w:rFonts w:ascii="Arial" w:hAnsi="Arial" w:cs="Arial"/>
          <w:sz w:val="24"/>
          <w:szCs w:val="24"/>
        </w:rPr>
      </w:pPr>
      <w:r w:rsidRPr="00E57B6D">
        <w:rPr>
          <w:rFonts w:ascii="Arial" w:hAnsi="Arial" w:cs="Arial"/>
          <w:bCs/>
          <w:iCs/>
          <w:sz w:val="24"/>
          <w:szCs w:val="24"/>
        </w:rPr>
        <w:t>PSHE work on E-Safety, bullying</w:t>
      </w:r>
      <w:r w:rsidR="000966B2" w:rsidRPr="00E57B6D">
        <w:rPr>
          <w:rFonts w:ascii="Arial" w:hAnsi="Arial" w:cs="Arial"/>
          <w:bCs/>
          <w:iCs/>
          <w:sz w:val="24"/>
          <w:szCs w:val="24"/>
        </w:rPr>
        <w:t xml:space="preserve"> of all kinds, including, but not limited to, Homophobic, Bi</w:t>
      </w:r>
      <w:r w:rsidR="00C13BBB" w:rsidRPr="00E57B6D">
        <w:rPr>
          <w:rFonts w:ascii="Arial" w:hAnsi="Arial" w:cs="Arial"/>
          <w:bCs/>
          <w:iCs/>
          <w:sz w:val="24"/>
          <w:szCs w:val="24"/>
        </w:rPr>
        <w:t>-</w:t>
      </w:r>
      <w:r w:rsidR="000966B2" w:rsidRPr="00E57B6D">
        <w:rPr>
          <w:rFonts w:ascii="Arial" w:hAnsi="Arial" w:cs="Arial"/>
          <w:bCs/>
          <w:iCs/>
          <w:sz w:val="24"/>
          <w:szCs w:val="24"/>
        </w:rPr>
        <w:t>phobic and Transphobic</w:t>
      </w:r>
      <w:r w:rsidRPr="00E57B6D">
        <w:rPr>
          <w:rFonts w:ascii="Arial" w:hAnsi="Arial" w:cs="Arial"/>
          <w:bCs/>
          <w:iCs/>
          <w:sz w:val="24"/>
          <w:szCs w:val="24"/>
        </w:rPr>
        <w:t>, personal safety, managing feelings, looking after our bodies</w:t>
      </w:r>
      <w:r w:rsidR="00D218BF" w:rsidRPr="00E57B6D">
        <w:rPr>
          <w:rFonts w:ascii="Arial" w:hAnsi="Arial" w:cs="Arial"/>
          <w:bCs/>
          <w:iCs/>
          <w:sz w:val="24"/>
          <w:szCs w:val="24"/>
        </w:rPr>
        <w:t>;</w:t>
      </w:r>
    </w:p>
    <w:p w:rsidR="005B6916" w:rsidRPr="00E57B6D" w:rsidRDefault="00D218BF" w:rsidP="00407921">
      <w:pPr>
        <w:numPr>
          <w:ilvl w:val="1"/>
          <w:numId w:val="11"/>
        </w:numPr>
        <w:ind w:left="993"/>
        <w:rPr>
          <w:rFonts w:ascii="Arial" w:hAnsi="Arial" w:cs="Arial"/>
          <w:sz w:val="24"/>
          <w:szCs w:val="24"/>
        </w:rPr>
      </w:pPr>
      <w:r w:rsidRPr="00E57B6D">
        <w:rPr>
          <w:rFonts w:ascii="Arial" w:hAnsi="Arial" w:cs="Arial"/>
          <w:bCs/>
          <w:iCs/>
          <w:sz w:val="24"/>
          <w:szCs w:val="24"/>
        </w:rPr>
        <w:t>science;</w:t>
      </w:r>
    </w:p>
    <w:p w:rsidR="005B6916" w:rsidRPr="00E57B6D" w:rsidRDefault="00D218BF" w:rsidP="00407921">
      <w:pPr>
        <w:numPr>
          <w:ilvl w:val="1"/>
          <w:numId w:val="11"/>
        </w:numPr>
        <w:ind w:left="993"/>
        <w:rPr>
          <w:rFonts w:ascii="Arial" w:hAnsi="Arial" w:cs="Arial"/>
          <w:sz w:val="24"/>
          <w:szCs w:val="24"/>
        </w:rPr>
      </w:pPr>
      <w:r w:rsidRPr="00E57B6D">
        <w:rPr>
          <w:rFonts w:ascii="Arial" w:hAnsi="Arial" w:cs="Arial"/>
          <w:bCs/>
          <w:iCs/>
          <w:sz w:val="24"/>
          <w:szCs w:val="24"/>
        </w:rPr>
        <w:t>k</w:t>
      </w:r>
      <w:r w:rsidR="005B6916" w:rsidRPr="00E57B6D">
        <w:rPr>
          <w:rFonts w:ascii="Arial" w:hAnsi="Arial" w:cs="Arial"/>
          <w:bCs/>
          <w:iCs/>
          <w:sz w:val="24"/>
          <w:szCs w:val="24"/>
        </w:rPr>
        <w:t>ey themes picked out from literature we share with the children</w:t>
      </w:r>
      <w:r w:rsidRPr="00E57B6D">
        <w:rPr>
          <w:rFonts w:ascii="Arial" w:hAnsi="Arial" w:cs="Arial"/>
          <w:bCs/>
          <w:iCs/>
          <w:sz w:val="24"/>
          <w:szCs w:val="24"/>
        </w:rPr>
        <w:t>;</w:t>
      </w:r>
    </w:p>
    <w:p w:rsidR="005B6916" w:rsidRPr="00E57B6D" w:rsidRDefault="00D218BF" w:rsidP="00407921">
      <w:pPr>
        <w:numPr>
          <w:ilvl w:val="1"/>
          <w:numId w:val="11"/>
        </w:numPr>
        <w:ind w:left="993"/>
        <w:rPr>
          <w:rFonts w:ascii="Arial" w:hAnsi="Arial" w:cs="Arial"/>
          <w:sz w:val="24"/>
          <w:szCs w:val="24"/>
        </w:rPr>
      </w:pPr>
      <w:r w:rsidRPr="00E57B6D">
        <w:rPr>
          <w:rFonts w:ascii="Arial" w:hAnsi="Arial" w:cs="Arial"/>
          <w:bCs/>
          <w:iCs/>
          <w:sz w:val="24"/>
          <w:szCs w:val="24"/>
        </w:rPr>
        <w:t>v</w:t>
      </w:r>
      <w:r w:rsidR="005B6916" w:rsidRPr="00E57B6D">
        <w:rPr>
          <w:rFonts w:ascii="Arial" w:hAnsi="Arial" w:cs="Arial"/>
          <w:bCs/>
          <w:iCs/>
          <w:sz w:val="24"/>
          <w:szCs w:val="24"/>
        </w:rPr>
        <w:t>isits and visitors including, road safety workshops, e-safety workshops, NSPCC assemblies and school nurse visits</w:t>
      </w:r>
      <w:r w:rsidRPr="00E57B6D">
        <w:rPr>
          <w:rFonts w:ascii="Arial" w:hAnsi="Arial" w:cs="Arial"/>
          <w:bCs/>
          <w:iCs/>
          <w:sz w:val="24"/>
          <w:szCs w:val="24"/>
        </w:rPr>
        <w:t>;</w:t>
      </w:r>
    </w:p>
    <w:p w:rsidR="005B6916" w:rsidRPr="00E57B6D" w:rsidRDefault="00D218BF" w:rsidP="00407921">
      <w:pPr>
        <w:numPr>
          <w:ilvl w:val="1"/>
          <w:numId w:val="11"/>
        </w:numPr>
        <w:ind w:left="993"/>
        <w:rPr>
          <w:rFonts w:ascii="Arial" w:hAnsi="Arial" w:cs="Arial"/>
          <w:sz w:val="24"/>
          <w:szCs w:val="24"/>
        </w:rPr>
      </w:pPr>
      <w:r w:rsidRPr="00E57B6D">
        <w:rPr>
          <w:rFonts w:ascii="Arial" w:hAnsi="Arial" w:cs="Arial"/>
          <w:bCs/>
          <w:iCs/>
          <w:sz w:val="24"/>
          <w:szCs w:val="24"/>
        </w:rPr>
        <w:t>s</w:t>
      </w:r>
      <w:r w:rsidR="005B6916" w:rsidRPr="00E57B6D">
        <w:rPr>
          <w:rFonts w:ascii="Arial" w:hAnsi="Arial" w:cs="Arial"/>
          <w:bCs/>
          <w:iCs/>
          <w:sz w:val="24"/>
          <w:szCs w:val="24"/>
        </w:rPr>
        <w:t xml:space="preserve">pace and time to express concerns and worries through our </w:t>
      </w:r>
      <w:r w:rsidR="00A943FF" w:rsidRPr="00E57B6D">
        <w:rPr>
          <w:rFonts w:ascii="Arial" w:hAnsi="Arial" w:cs="Arial"/>
          <w:bCs/>
          <w:iCs/>
          <w:sz w:val="24"/>
          <w:szCs w:val="24"/>
        </w:rPr>
        <w:t>pastoral system</w:t>
      </w:r>
      <w:r w:rsidR="00A749AA" w:rsidRPr="00E57B6D">
        <w:rPr>
          <w:rFonts w:ascii="Arial" w:hAnsi="Arial" w:cs="Arial"/>
          <w:bCs/>
          <w:iCs/>
          <w:sz w:val="24"/>
          <w:szCs w:val="24"/>
        </w:rPr>
        <w:t>;</w:t>
      </w:r>
    </w:p>
    <w:p w:rsidR="00A749AA" w:rsidRPr="00E57B6D" w:rsidRDefault="00A749AA" w:rsidP="00A749AA">
      <w:pPr>
        <w:numPr>
          <w:ilvl w:val="1"/>
          <w:numId w:val="11"/>
        </w:numPr>
        <w:ind w:left="993"/>
        <w:rPr>
          <w:rFonts w:ascii="Arial" w:hAnsi="Arial" w:cs="Arial"/>
          <w:sz w:val="24"/>
          <w:szCs w:val="24"/>
        </w:rPr>
      </w:pPr>
      <w:r w:rsidRPr="00E57B6D">
        <w:rPr>
          <w:rFonts w:ascii="Arial" w:hAnsi="Arial" w:cs="Arial"/>
          <w:bCs/>
          <w:iCs/>
          <w:sz w:val="24"/>
          <w:szCs w:val="24"/>
        </w:rPr>
        <w:t>Designated pastoral time for Thrive work.</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2.5 At all times we will work in partnership and endeavour to establish effective working relationships with parents, carers and colleagues from other agencies in line with Working Together to Safeguard Children (201</w:t>
      </w:r>
      <w:r w:rsidR="00A749AA" w:rsidRPr="00E57B6D">
        <w:rPr>
          <w:rFonts w:ascii="Arial" w:hAnsi="Arial" w:cs="Arial"/>
          <w:sz w:val="24"/>
          <w:szCs w:val="24"/>
        </w:rPr>
        <w:t>8</w:t>
      </w:r>
      <w:r w:rsidRPr="00E57B6D">
        <w:rPr>
          <w:rFonts w:ascii="Arial" w:hAnsi="Arial" w:cs="Arial"/>
          <w:sz w:val="24"/>
          <w:szCs w:val="24"/>
        </w:rPr>
        <w:t>) and Local Safeguarding Board Procedures.</w:t>
      </w:r>
    </w:p>
    <w:p w:rsidR="005B6916" w:rsidRPr="00E57B6D" w:rsidRDefault="005B6916" w:rsidP="005B6916">
      <w:pPr>
        <w:rPr>
          <w:rFonts w:ascii="Arial" w:hAnsi="Arial" w:cs="Arial"/>
          <w:sz w:val="24"/>
          <w:szCs w:val="24"/>
        </w:rPr>
      </w:pPr>
    </w:p>
    <w:p w:rsidR="00A943FF" w:rsidRDefault="00A943FF" w:rsidP="005B6916">
      <w:pPr>
        <w:rPr>
          <w:rFonts w:ascii="Arial" w:hAnsi="Arial" w:cs="Arial"/>
          <w:b/>
          <w:color w:val="2E74B5"/>
          <w:sz w:val="24"/>
          <w:szCs w:val="24"/>
        </w:rPr>
      </w:pPr>
    </w:p>
    <w:p w:rsidR="00477700" w:rsidRDefault="00477700" w:rsidP="005B6916">
      <w:pPr>
        <w:rPr>
          <w:rFonts w:ascii="Arial" w:hAnsi="Arial" w:cs="Arial"/>
          <w:b/>
          <w:color w:val="2E74B5"/>
          <w:sz w:val="24"/>
          <w:szCs w:val="24"/>
        </w:rPr>
      </w:pPr>
    </w:p>
    <w:p w:rsidR="00477700" w:rsidRDefault="00477700" w:rsidP="005B6916">
      <w:pPr>
        <w:rPr>
          <w:rFonts w:ascii="Arial" w:hAnsi="Arial" w:cs="Arial"/>
          <w:b/>
          <w:color w:val="2E74B5"/>
          <w:sz w:val="24"/>
          <w:szCs w:val="24"/>
        </w:rPr>
      </w:pPr>
    </w:p>
    <w:p w:rsidR="00477700" w:rsidRDefault="00477700" w:rsidP="005B6916">
      <w:pPr>
        <w:rPr>
          <w:rFonts w:ascii="Arial" w:hAnsi="Arial" w:cs="Arial"/>
          <w:b/>
          <w:color w:val="2E74B5"/>
          <w:sz w:val="24"/>
          <w:szCs w:val="24"/>
        </w:rPr>
      </w:pPr>
    </w:p>
    <w:p w:rsidR="00477700" w:rsidRPr="00E57B6D" w:rsidRDefault="00477700" w:rsidP="005B6916">
      <w:pPr>
        <w:rPr>
          <w:rFonts w:ascii="Arial" w:hAnsi="Arial" w:cs="Arial"/>
          <w:b/>
          <w:color w:val="2E74B5"/>
          <w:sz w:val="24"/>
          <w:szCs w:val="24"/>
        </w:rPr>
      </w:pPr>
    </w:p>
    <w:p w:rsidR="00A943FF" w:rsidRPr="00E57B6D" w:rsidRDefault="00A943FF" w:rsidP="005B6916">
      <w:pPr>
        <w:rPr>
          <w:rFonts w:ascii="Arial" w:hAnsi="Arial" w:cs="Arial"/>
          <w:b/>
          <w:color w:val="2E74B5"/>
          <w:sz w:val="24"/>
          <w:szCs w:val="24"/>
        </w:rPr>
      </w:pPr>
    </w:p>
    <w:p w:rsidR="005B6916" w:rsidRPr="00E57B6D" w:rsidRDefault="005B6916" w:rsidP="005B6916">
      <w:pPr>
        <w:rPr>
          <w:rFonts w:ascii="Arial" w:hAnsi="Arial" w:cs="Arial"/>
          <w:color w:val="2E74B5"/>
          <w:sz w:val="24"/>
          <w:szCs w:val="24"/>
        </w:rPr>
      </w:pPr>
      <w:r w:rsidRPr="00E57B6D">
        <w:rPr>
          <w:rFonts w:ascii="Arial" w:hAnsi="Arial" w:cs="Arial"/>
          <w:b/>
          <w:color w:val="2E74B5"/>
          <w:sz w:val="24"/>
          <w:szCs w:val="24"/>
        </w:rPr>
        <w:t>3.</w:t>
      </w:r>
      <w:r w:rsidRPr="00E57B6D">
        <w:rPr>
          <w:rFonts w:ascii="Arial" w:hAnsi="Arial" w:cs="Arial"/>
          <w:b/>
          <w:bCs/>
          <w:color w:val="2E74B5"/>
          <w:sz w:val="24"/>
          <w:szCs w:val="24"/>
        </w:rPr>
        <w:t xml:space="preserve"> ROLES AND RESPONSIBILITIES</w:t>
      </w:r>
      <w:r w:rsidRPr="00E57B6D">
        <w:rPr>
          <w:rFonts w:ascii="Arial" w:hAnsi="Arial" w:cs="Arial"/>
          <w:color w:val="2E74B5"/>
          <w:sz w:val="24"/>
          <w:szCs w:val="24"/>
        </w:rPr>
        <w:t xml:space="preserve"> </w:t>
      </w:r>
    </w:p>
    <w:tbl>
      <w:tblPr>
        <w:tblpPr w:leftFromText="180" w:rightFromText="180" w:vertAnchor="text" w:horzAnchor="margin" w:tblpY="13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591"/>
        <w:gridCol w:w="6143"/>
      </w:tblGrid>
      <w:tr w:rsidR="005B6916" w:rsidRPr="00E57B6D" w:rsidTr="00E57B6D">
        <w:tc>
          <w:tcPr>
            <w:tcW w:w="1644" w:type="dxa"/>
            <w:shd w:val="clear" w:color="auto" w:fill="D0CECE"/>
          </w:tcPr>
          <w:p w:rsidR="005B6916" w:rsidRPr="00E57B6D" w:rsidRDefault="005B6916" w:rsidP="00407921">
            <w:pPr>
              <w:rPr>
                <w:rFonts w:ascii="Arial" w:hAnsi="Arial" w:cs="Arial"/>
                <w:b/>
                <w:bCs/>
                <w:sz w:val="24"/>
                <w:szCs w:val="24"/>
              </w:rPr>
            </w:pPr>
            <w:r w:rsidRPr="00E57B6D">
              <w:rPr>
                <w:rFonts w:ascii="Arial" w:hAnsi="Arial" w:cs="Arial"/>
                <w:b/>
                <w:bCs/>
                <w:sz w:val="24"/>
                <w:szCs w:val="24"/>
              </w:rPr>
              <w:t>Role</w:t>
            </w:r>
          </w:p>
        </w:tc>
        <w:tc>
          <w:tcPr>
            <w:tcW w:w="1895" w:type="dxa"/>
            <w:shd w:val="clear" w:color="auto" w:fill="D0CECE"/>
          </w:tcPr>
          <w:p w:rsidR="005B6916" w:rsidRPr="00E57B6D" w:rsidRDefault="005B6916" w:rsidP="00407921">
            <w:pPr>
              <w:rPr>
                <w:rFonts w:ascii="Arial" w:hAnsi="Arial" w:cs="Arial"/>
                <w:b/>
                <w:bCs/>
                <w:sz w:val="24"/>
                <w:szCs w:val="24"/>
              </w:rPr>
            </w:pPr>
            <w:r w:rsidRPr="00E57B6D">
              <w:rPr>
                <w:rFonts w:ascii="Arial" w:hAnsi="Arial" w:cs="Arial"/>
                <w:b/>
                <w:bCs/>
                <w:sz w:val="24"/>
                <w:szCs w:val="24"/>
              </w:rPr>
              <w:t>Name</w:t>
            </w:r>
          </w:p>
        </w:tc>
        <w:tc>
          <w:tcPr>
            <w:tcW w:w="5839" w:type="dxa"/>
            <w:shd w:val="clear" w:color="auto" w:fill="D0CECE"/>
          </w:tcPr>
          <w:p w:rsidR="005B6916" w:rsidRPr="00E57B6D" w:rsidRDefault="005B6916" w:rsidP="00407921">
            <w:pPr>
              <w:rPr>
                <w:rFonts w:ascii="Arial" w:hAnsi="Arial" w:cs="Arial"/>
                <w:b/>
                <w:bCs/>
                <w:sz w:val="24"/>
                <w:szCs w:val="24"/>
              </w:rPr>
            </w:pPr>
            <w:r w:rsidRPr="00E57B6D">
              <w:rPr>
                <w:rFonts w:ascii="Arial" w:hAnsi="Arial" w:cs="Arial"/>
                <w:b/>
                <w:bCs/>
                <w:sz w:val="24"/>
                <w:szCs w:val="24"/>
              </w:rPr>
              <w:t>Contact Details</w:t>
            </w:r>
          </w:p>
        </w:tc>
      </w:tr>
      <w:tr w:rsidR="005B6916" w:rsidRPr="00E57B6D" w:rsidTr="00E57B6D">
        <w:tc>
          <w:tcPr>
            <w:tcW w:w="1644" w:type="dxa"/>
            <w:shd w:val="clear" w:color="auto" w:fill="FFFFFF"/>
          </w:tcPr>
          <w:p w:rsidR="005B6916" w:rsidRPr="00E57B6D" w:rsidRDefault="005B6916" w:rsidP="00407921">
            <w:pPr>
              <w:rPr>
                <w:rFonts w:ascii="Arial" w:hAnsi="Arial" w:cs="Arial"/>
                <w:bCs/>
                <w:sz w:val="24"/>
                <w:szCs w:val="24"/>
              </w:rPr>
            </w:pPr>
            <w:r w:rsidRPr="00E57B6D">
              <w:rPr>
                <w:rFonts w:ascii="Arial" w:hAnsi="Arial" w:cs="Arial"/>
                <w:bCs/>
                <w:sz w:val="24"/>
                <w:szCs w:val="24"/>
              </w:rPr>
              <w:t>Designated Safeguarding Lead (DSL)</w:t>
            </w:r>
          </w:p>
        </w:tc>
        <w:tc>
          <w:tcPr>
            <w:tcW w:w="1895" w:type="dxa"/>
            <w:shd w:val="clear" w:color="auto" w:fill="FFFFFF"/>
          </w:tcPr>
          <w:p w:rsidR="005B6916" w:rsidRPr="00E57B6D" w:rsidRDefault="00C13BBB" w:rsidP="00407921">
            <w:pPr>
              <w:rPr>
                <w:rFonts w:ascii="Arial" w:hAnsi="Arial" w:cs="Arial"/>
                <w:bCs/>
                <w:sz w:val="24"/>
                <w:szCs w:val="24"/>
              </w:rPr>
            </w:pPr>
            <w:r w:rsidRPr="00E57B6D">
              <w:rPr>
                <w:rFonts w:ascii="Arial" w:hAnsi="Arial" w:cs="Arial"/>
                <w:bCs/>
                <w:sz w:val="24"/>
                <w:szCs w:val="24"/>
              </w:rPr>
              <w:t>Marianne Good</w:t>
            </w:r>
          </w:p>
          <w:p w:rsidR="00A943FF" w:rsidRPr="00E57B6D" w:rsidRDefault="00A943FF" w:rsidP="00407921">
            <w:pPr>
              <w:rPr>
                <w:rFonts w:ascii="Arial" w:hAnsi="Arial" w:cs="Arial"/>
                <w:bCs/>
                <w:sz w:val="24"/>
                <w:szCs w:val="24"/>
              </w:rPr>
            </w:pPr>
            <w:r w:rsidRPr="00E57B6D">
              <w:rPr>
                <w:rFonts w:ascii="Arial" w:hAnsi="Arial" w:cs="Arial"/>
                <w:bCs/>
                <w:sz w:val="24"/>
                <w:szCs w:val="24"/>
              </w:rPr>
              <w:t xml:space="preserve">Assistant </w:t>
            </w:r>
            <w:proofErr w:type="spellStart"/>
            <w:r w:rsidRPr="00E57B6D">
              <w:rPr>
                <w:rFonts w:ascii="Arial" w:hAnsi="Arial" w:cs="Arial"/>
                <w:bCs/>
                <w:sz w:val="24"/>
                <w:szCs w:val="24"/>
              </w:rPr>
              <w:t>Headteacher</w:t>
            </w:r>
            <w:proofErr w:type="spellEnd"/>
            <w:r w:rsidRPr="00E57B6D">
              <w:rPr>
                <w:rFonts w:ascii="Arial" w:hAnsi="Arial" w:cs="Arial"/>
                <w:bCs/>
                <w:sz w:val="24"/>
                <w:szCs w:val="24"/>
              </w:rPr>
              <w:t xml:space="preserve"> (Inclusion)</w:t>
            </w:r>
          </w:p>
        </w:tc>
        <w:tc>
          <w:tcPr>
            <w:tcW w:w="5839" w:type="dxa"/>
            <w:shd w:val="clear" w:color="auto" w:fill="FFFFFF"/>
          </w:tcPr>
          <w:p w:rsidR="005B6916" w:rsidRPr="00E57B6D" w:rsidRDefault="00C13BBB" w:rsidP="00407921">
            <w:pPr>
              <w:rPr>
                <w:rFonts w:ascii="Arial" w:hAnsi="Arial" w:cs="Arial"/>
                <w:bCs/>
                <w:sz w:val="24"/>
                <w:szCs w:val="24"/>
              </w:rPr>
            </w:pPr>
            <w:r w:rsidRPr="00E57B6D">
              <w:rPr>
                <w:rFonts w:ascii="Arial" w:hAnsi="Arial" w:cs="Arial"/>
                <w:bCs/>
                <w:sz w:val="24"/>
                <w:szCs w:val="24"/>
              </w:rPr>
              <w:t>Marianne.good</w:t>
            </w:r>
            <w:r w:rsidR="00A943FF" w:rsidRPr="00E57B6D">
              <w:rPr>
                <w:rFonts w:ascii="Arial" w:hAnsi="Arial" w:cs="Arial"/>
                <w:bCs/>
                <w:sz w:val="24"/>
                <w:szCs w:val="24"/>
              </w:rPr>
              <w:t>@gosforthcent.newcastle.sch.uk</w:t>
            </w:r>
          </w:p>
        </w:tc>
      </w:tr>
      <w:tr w:rsidR="00C13BBB" w:rsidRPr="00E57B6D" w:rsidTr="00E57B6D">
        <w:tc>
          <w:tcPr>
            <w:tcW w:w="1644"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Deputy DSL</w:t>
            </w:r>
          </w:p>
        </w:tc>
        <w:tc>
          <w:tcPr>
            <w:tcW w:w="1895" w:type="dxa"/>
            <w:shd w:val="clear" w:color="auto" w:fill="FFFFFF"/>
          </w:tcPr>
          <w:p w:rsidR="00C13BBB" w:rsidRPr="00E57B6D" w:rsidRDefault="00C13BBB" w:rsidP="00C13BBB">
            <w:pPr>
              <w:rPr>
                <w:rFonts w:ascii="Arial" w:hAnsi="Arial" w:cs="Arial"/>
                <w:bCs/>
                <w:sz w:val="24"/>
                <w:szCs w:val="24"/>
              </w:rPr>
            </w:pPr>
            <w:proofErr w:type="spellStart"/>
            <w:r w:rsidRPr="00E57B6D">
              <w:rPr>
                <w:rFonts w:ascii="Arial" w:hAnsi="Arial" w:cs="Arial"/>
                <w:bCs/>
                <w:sz w:val="24"/>
                <w:szCs w:val="24"/>
              </w:rPr>
              <w:t>Deeanne</w:t>
            </w:r>
            <w:proofErr w:type="spellEnd"/>
            <w:r w:rsidRPr="00E57B6D">
              <w:rPr>
                <w:rFonts w:ascii="Arial" w:hAnsi="Arial" w:cs="Arial"/>
                <w:bCs/>
                <w:sz w:val="24"/>
                <w:szCs w:val="24"/>
              </w:rPr>
              <w:t xml:space="preserve"> Smith </w:t>
            </w:r>
          </w:p>
          <w:p w:rsidR="00C13BBB" w:rsidRPr="00E57B6D" w:rsidRDefault="00C13BBB" w:rsidP="00C13BBB">
            <w:pPr>
              <w:rPr>
                <w:rFonts w:ascii="Arial" w:hAnsi="Arial" w:cs="Arial"/>
                <w:bCs/>
                <w:sz w:val="24"/>
                <w:szCs w:val="24"/>
              </w:rPr>
            </w:pPr>
            <w:r w:rsidRPr="00E57B6D">
              <w:rPr>
                <w:rFonts w:ascii="Arial" w:hAnsi="Arial" w:cs="Arial"/>
                <w:bCs/>
                <w:sz w:val="24"/>
                <w:szCs w:val="24"/>
              </w:rPr>
              <w:t xml:space="preserve">Deputy </w:t>
            </w:r>
            <w:proofErr w:type="spellStart"/>
            <w:r w:rsidRPr="00E57B6D">
              <w:rPr>
                <w:rFonts w:ascii="Arial" w:hAnsi="Arial" w:cs="Arial"/>
                <w:bCs/>
                <w:sz w:val="24"/>
                <w:szCs w:val="24"/>
              </w:rPr>
              <w:t>Headteacher</w:t>
            </w:r>
            <w:proofErr w:type="spellEnd"/>
          </w:p>
        </w:tc>
        <w:tc>
          <w:tcPr>
            <w:tcW w:w="5839"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Deeanne.smith@gosforthcent.newcastle.sch.uk</w:t>
            </w:r>
          </w:p>
        </w:tc>
      </w:tr>
      <w:tr w:rsidR="00C13BBB" w:rsidRPr="00E57B6D" w:rsidTr="00E57B6D">
        <w:tc>
          <w:tcPr>
            <w:tcW w:w="1644"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Deputy DSL</w:t>
            </w:r>
          </w:p>
        </w:tc>
        <w:tc>
          <w:tcPr>
            <w:tcW w:w="1895"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Stacey Hills</w:t>
            </w:r>
          </w:p>
        </w:tc>
        <w:tc>
          <w:tcPr>
            <w:tcW w:w="5839"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Stacey.hills@gosforthcent.newcastle.sch.uk</w:t>
            </w:r>
          </w:p>
        </w:tc>
      </w:tr>
      <w:tr w:rsidR="00C13BBB" w:rsidRPr="00E57B6D" w:rsidTr="00E57B6D">
        <w:tc>
          <w:tcPr>
            <w:tcW w:w="1644"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Deputy DSL</w:t>
            </w:r>
          </w:p>
        </w:tc>
        <w:tc>
          <w:tcPr>
            <w:tcW w:w="1895"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Joanna Kennard</w:t>
            </w:r>
          </w:p>
        </w:tc>
        <w:tc>
          <w:tcPr>
            <w:tcW w:w="5839"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Joanna.kennard@gosforthcent.newcastle.sch.uk</w:t>
            </w:r>
          </w:p>
        </w:tc>
      </w:tr>
      <w:tr w:rsidR="00A749AA" w:rsidRPr="00E57B6D" w:rsidTr="00E57B6D">
        <w:tc>
          <w:tcPr>
            <w:tcW w:w="1644" w:type="dxa"/>
            <w:shd w:val="clear" w:color="auto" w:fill="FFFFFF"/>
          </w:tcPr>
          <w:p w:rsidR="00A749AA" w:rsidRPr="00E57B6D" w:rsidRDefault="00A749AA" w:rsidP="00C13BBB">
            <w:pPr>
              <w:rPr>
                <w:rFonts w:ascii="Arial" w:hAnsi="Arial" w:cs="Arial"/>
                <w:bCs/>
                <w:sz w:val="24"/>
                <w:szCs w:val="24"/>
              </w:rPr>
            </w:pPr>
            <w:r w:rsidRPr="00E57B6D">
              <w:rPr>
                <w:rFonts w:ascii="Arial" w:hAnsi="Arial" w:cs="Arial"/>
                <w:bCs/>
                <w:sz w:val="24"/>
                <w:szCs w:val="24"/>
              </w:rPr>
              <w:t>Deputy DSL</w:t>
            </w:r>
          </w:p>
        </w:tc>
        <w:tc>
          <w:tcPr>
            <w:tcW w:w="1895" w:type="dxa"/>
            <w:shd w:val="clear" w:color="auto" w:fill="FFFFFF"/>
          </w:tcPr>
          <w:p w:rsidR="00A749AA" w:rsidRPr="00E57B6D" w:rsidRDefault="00A749AA" w:rsidP="00C13BBB">
            <w:pPr>
              <w:rPr>
                <w:rFonts w:ascii="Arial" w:hAnsi="Arial" w:cs="Arial"/>
                <w:bCs/>
                <w:sz w:val="24"/>
                <w:szCs w:val="24"/>
              </w:rPr>
            </w:pPr>
            <w:r w:rsidRPr="00E57B6D">
              <w:rPr>
                <w:rFonts w:ascii="Arial" w:hAnsi="Arial" w:cs="Arial"/>
                <w:bCs/>
                <w:sz w:val="24"/>
                <w:szCs w:val="24"/>
              </w:rPr>
              <w:t>Elizabeth Rutherford</w:t>
            </w:r>
          </w:p>
        </w:tc>
        <w:tc>
          <w:tcPr>
            <w:tcW w:w="5839" w:type="dxa"/>
            <w:shd w:val="clear" w:color="auto" w:fill="FFFFFF"/>
          </w:tcPr>
          <w:p w:rsidR="00A749AA" w:rsidRPr="00E57B6D" w:rsidRDefault="00A749AA" w:rsidP="00C13BBB">
            <w:pPr>
              <w:rPr>
                <w:rFonts w:ascii="Arial" w:hAnsi="Arial" w:cs="Arial"/>
                <w:bCs/>
                <w:sz w:val="24"/>
                <w:szCs w:val="24"/>
              </w:rPr>
            </w:pPr>
            <w:r w:rsidRPr="00E57B6D">
              <w:rPr>
                <w:rFonts w:ascii="Arial" w:hAnsi="Arial" w:cs="Arial"/>
                <w:bCs/>
                <w:sz w:val="24"/>
                <w:szCs w:val="24"/>
              </w:rPr>
              <w:t>Elizabeth.Rutherforford@gosforthcent.newcastle.sch.uk</w:t>
            </w:r>
          </w:p>
        </w:tc>
      </w:tr>
      <w:tr w:rsidR="00C13BBB" w:rsidRPr="00E57B6D" w:rsidTr="00E57B6D">
        <w:tc>
          <w:tcPr>
            <w:tcW w:w="1644"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Named Safeguarding Governor</w:t>
            </w:r>
          </w:p>
        </w:tc>
        <w:tc>
          <w:tcPr>
            <w:tcW w:w="1895" w:type="dxa"/>
            <w:shd w:val="clear" w:color="auto" w:fill="FFFFFF"/>
          </w:tcPr>
          <w:p w:rsidR="00C13BBB" w:rsidRPr="00E57B6D" w:rsidRDefault="00A749AA" w:rsidP="00C13BBB">
            <w:pPr>
              <w:rPr>
                <w:rFonts w:ascii="Arial" w:hAnsi="Arial" w:cs="Arial"/>
                <w:bCs/>
                <w:sz w:val="24"/>
                <w:szCs w:val="24"/>
              </w:rPr>
            </w:pPr>
            <w:r w:rsidRPr="00E57B6D">
              <w:rPr>
                <w:rFonts w:ascii="Arial" w:hAnsi="Arial" w:cs="Arial"/>
                <w:bCs/>
                <w:sz w:val="24"/>
                <w:szCs w:val="24"/>
              </w:rPr>
              <w:t>Karen Willis</w:t>
            </w:r>
          </w:p>
        </w:tc>
        <w:tc>
          <w:tcPr>
            <w:tcW w:w="5839" w:type="dxa"/>
            <w:shd w:val="clear" w:color="auto" w:fill="FFFFFF"/>
          </w:tcPr>
          <w:p w:rsidR="00C13BBB" w:rsidRPr="00E57B6D" w:rsidRDefault="00C13BBB" w:rsidP="00C13BBB">
            <w:pPr>
              <w:rPr>
                <w:rFonts w:ascii="Arial" w:hAnsi="Arial" w:cs="Arial"/>
                <w:bCs/>
                <w:sz w:val="24"/>
                <w:szCs w:val="24"/>
              </w:rPr>
            </w:pPr>
            <w:r w:rsidRPr="00E57B6D">
              <w:rPr>
                <w:rFonts w:ascii="Arial" w:hAnsi="Arial" w:cs="Arial"/>
                <w:bCs/>
                <w:sz w:val="24"/>
                <w:szCs w:val="24"/>
              </w:rPr>
              <w:t>admin@gosforthcent.newcastle.sch.uk</w:t>
            </w:r>
          </w:p>
        </w:tc>
      </w:tr>
    </w:tbl>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3.1 It is the responsibility of </w:t>
      </w:r>
      <w:r w:rsidRPr="00E57B6D">
        <w:rPr>
          <w:rFonts w:ascii="Arial" w:hAnsi="Arial" w:cs="Arial"/>
          <w:b/>
          <w:i/>
          <w:sz w:val="24"/>
          <w:szCs w:val="24"/>
        </w:rPr>
        <w:t>every</w:t>
      </w:r>
      <w:r w:rsidRPr="00E57B6D">
        <w:rPr>
          <w:rFonts w:ascii="Arial" w:hAnsi="Arial" w:cs="Arial"/>
          <w:b/>
          <w:sz w:val="24"/>
          <w:szCs w:val="24"/>
        </w:rPr>
        <w:t xml:space="preserve"> member of staff, volunteer and regular visitor</w:t>
      </w:r>
      <w:r w:rsidRPr="00E57B6D">
        <w:rPr>
          <w:rFonts w:ascii="Arial" w:hAnsi="Arial" w:cs="Arial"/>
          <w:sz w:val="24"/>
          <w:szCs w:val="24"/>
        </w:rPr>
        <w:t xml:space="preserve"> to our school to ensure that they carry out the requirements of this policy and, at all times, work in a way that will safeguard and promote the welfare of all of the pupils at this school. This includes the responsibility to provide a safe environment in which children can learn. </w:t>
      </w:r>
    </w:p>
    <w:p w:rsidR="005B6916" w:rsidRPr="00E57B6D" w:rsidRDefault="005B6916" w:rsidP="005B6916">
      <w:pPr>
        <w:rPr>
          <w:rFonts w:ascii="Arial" w:hAnsi="Arial" w:cs="Arial"/>
          <w:sz w:val="24"/>
          <w:szCs w:val="24"/>
        </w:rPr>
      </w:pPr>
    </w:p>
    <w:p w:rsidR="005B6916" w:rsidRPr="00477700" w:rsidRDefault="005B6916" w:rsidP="005B6916">
      <w:pPr>
        <w:rPr>
          <w:rFonts w:ascii="Arial" w:hAnsi="Arial" w:cs="Arial"/>
          <w:b/>
          <w:sz w:val="24"/>
          <w:szCs w:val="24"/>
        </w:rPr>
      </w:pPr>
      <w:r w:rsidRPr="00477700">
        <w:rPr>
          <w:rFonts w:ascii="Arial" w:hAnsi="Arial" w:cs="Arial"/>
          <w:b/>
          <w:sz w:val="24"/>
          <w:szCs w:val="24"/>
        </w:rPr>
        <w:t>The Governing Body</w:t>
      </w:r>
    </w:p>
    <w:p w:rsidR="005B6916" w:rsidRPr="00477700" w:rsidRDefault="005B6916" w:rsidP="005B6916">
      <w:pPr>
        <w:rPr>
          <w:rFonts w:ascii="Arial" w:hAnsi="Arial" w:cs="Arial"/>
          <w:b/>
          <w:sz w:val="24"/>
          <w:szCs w:val="24"/>
        </w:rPr>
      </w:pPr>
    </w:p>
    <w:p w:rsidR="005B6916" w:rsidRPr="00E57B6D" w:rsidRDefault="005B6916" w:rsidP="005B6916">
      <w:pPr>
        <w:rPr>
          <w:rFonts w:ascii="Arial" w:hAnsi="Arial" w:cs="Arial"/>
          <w:sz w:val="24"/>
          <w:szCs w:val="24"/>
        </w:rPr>
      </w:pPr>
      <w:r w:rsidRPr="00477700">
        <w:rPr>
          <w:rFonts w:ascii="Arial" w:hAnsi="Arial" w:cs="Arial"/>
          <w:sz w:val="24"/>
          <w:szCs w:val="24"/>
        </w:rPr>
        <w:t xml:space="preserve">3.2 The Governing Body of </w:t>
      </w:r>
      <w:r w:rsidR="00A943FF" w:rsidRPr="00477700">
        <w:rPr>
          <w:rFonts w:ascii="Arial" w:hAnsi="Arial" w:cs="Arial"/>
          <w:sz w:val="24"/>
          <w:szCs w:val="24"/>
        </w:rPr>
        <w:t>G</w:t>
      </w:r>
      <w:r w:rsidR="00A943FF" w:rsidRPr="00E57B6D">
        <w:rPr>
          <w:rFonts w:ascii="Arial" w:hAnsi="Arial" w:cs="Arial"/>
          <w:sz w:val="24"/>
          <w:szCs w:val="24"/>
        </w:rPr>
        <w:t>osforth Central Middle</w:t>
      </w:r>
      <w:r w:rsidRPr="00E57B6D">
        <w:rPr>
          <w:rFonts w:ascii="Arial" w:hAnsi="Arial" w:cs="Arial"/>
          <w:sz w:val="24"/>
          <w:szCs w:val="24"/>
        </w:rPr>
        <w:t xml:space="preserve"> School is accountable for ensuring the effectiveness of this policy and our compliance with it. Although our Governing Body takes collective responsibility to safeguard and promote the welfare of our pupils, we also have </w:t>
      </w:r>
      <w:r w:rsidR="00A943FF" w:rsidRPr="00E57B6D">
        <w:rPr>
          <w:rFonts w:ascii="Arial" w:hAnsi="Arial" w:cs="Arial"/>
          <w:sz w:val="24"/>
          <w:szCs w:val="24"/>
        </w:rPr>
        <w:t>one</w:t>
      </w:r>
      <w:r w:rsidRPr="00E57B6D">
        <w:rPr>
          <w:rFonts w:ascii="Arial" w:hAnsi="Arial" w:cs="Arial"/>
          <w:sz w:val="24"/>
          <w:szCs w:val="24"/>
        </w:rPr>
        <w:t xml:space="preserve"> named governor who champion</w:t>
      </w:r>
      <w:r w:rsidR="00A943FF" w:rsidRPr="00E57B6D">
        <w:rPr>
          <w:rFonts w:ascii="Arial" w:hAnsi="Arial" w:cs="Arial"/>
          <w:sz w:val="24"/>
          <w:szCs w:val="24"/>
        </w:rPr>
        <w:t>s</w:t>
      </w:r>
      <w:r w:rsidRPr="00E57B6D">
        <w:rPr>
          <w:rFonts w:ascii="Arial" w:hAnsi="Arial" w:cs="Arial"/>
          <w:sz w:val="24"/>
          <w:szCs w:val="24"/>
        </w:rPr>
        <w:t xml:space="preserve"> safeguarding within the school.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3.3 The Governing Body will ensure that:</w:t>
      </w:r>
    </w:p>
    <w:p w:rsidR="005B6916" w:rsidRPr="00E57B6D" w:rsidRDefault="005B6916" w:rsidP="005B6916">
      <w:pPr>
        <w:rPr>
          <w:rFonts w:ascii="Arial" w:hAnsi="Arial" w:cs="Arial"/>
          <w:sz w:val="24"/>
          <w:szCs w:val="24"/>
        </w:rPr>
      </w:pPr>
    </w:p>
    <w:p w:rsidR="005B6916" w:rsidRPr="00E57B6D" w:rsidRDefault="00C13BBB" w:rsidP="00407921">
      <w:pPr>
        <w:numPr>
          <w:ilvl w:val="0"/>
          <w:numId w:val="6"/>
        </w:numPr>
        <w:rPr>
          <w:rFonts w:ascii="Arial" w:hAnsi="Arial" w:cs="Arial"/>
          <w:sz w:val="24"/>
          <w:szCs w:val="24"/>
        </w:rPr>
      </w:pPr>
      <w:r w:rsidRPr="00E57B6D">
        <w:rPr>
          <w:rFonts w:ascii="Arial" w:hAnsi="Arial" w:cs="Arial"/>
          <w:sz w:val="24"/>
          <w:szCs w:val="24"/>
        </w:rPr>
        <w:t>T</w:t>
      </w:r>
      <w:r w:rsidR="005B6916" w:rsidRPr="00E57B6D">
        <w:rPr>
          <w:rFonts w:ascii="Arial" w:hAnsi="Arial" w:cs="Arial"/>
          <w:sz w:val="24"/>
          <w:szCs w:val="24"/>
        </w:rPr>
        <w:t xml:space="preserve">he safeguarding policy is in place and is reviewed annually, is available publicly via our school website and has been written in line with Local Authority guidance </w:t>
      </w:r>
      <w:r w:rsidR="00A749AA" w:rsidRPr="00E57B6D">
        <w:rPr>
          <w:rFonts w:ascii="Arial" w:hAnsi="Arial" w:cs="Arial"/>
          <w:sz w:val="24"/>
          <w:szCs w:val="24"/>
        </w:rPr>
        <w:t>and the requirements of the</w:t>
      </w:r>
      <w:r w:rsidR="005B6916" w:rsidRPr="00E57B6D">
        <w:rPr>
          <w:rFonts w:ascii="Arial" w:hAnsi="Arial" w:cs="Arial"/>
          <w:sz w:val="24"/>
          <w:szCs w:val="24"/>
        </w:rPr>
        <w:t xml:space="preserve"> Safeguarding </w:t>
      </w:r>
      <w:r w:rsidR="00A749AA" w:rsidRPr="00E57B6D">
        <w:rPr>
          <w:rFonts w:ascii="Arial" w:hAnsi="Arial" w:cs="Arial"/>
          <w:sz w:val="24"/>
          <w:szCs w:val="24"/>
        </w:rPr>
        <w:t>Partners’</w:t>
      </w:r>
      <w:r w:rsidR="005B6916" w:rsidRPr="00E57B6D">
        <w:rPr>
          <w:rFonts w:ascii="Arial" w:hAnsi="Arial" w:cs="Arial"/>
          <w:sz w:val="24"/>
          <w:szCs w:val="24"/>
        </w:rPr>
        <w:t xml:space="preserve"> policies and procedures;</w:t>
      </w:r>
    </w:p>
    <w:p w:rsidR="005B6916" w:rsidRPr="00E57B6D" w:rsidRDefault="00C13BBB" w:rsidP="00407921">
      <w:pPr>
        <w:numPr>
          <w:ilvl w:val="0"/>
          <w:numId w:val="6"/>
        </w:numPr>
        <w:rPr>
          <w:rFonts w:ascii="Arial" w:hAnsi="Arial" w:cs="Arial"/>
          <w:sz w:val="24"/>
          <w:szCs w:val="24"/>
        </w:rPr>
      </w:pPr>
      <w:r w:rsidRPr="00E57B6D">
        <w:rPr>
          <w:rFonts w:ascii="Arial" w:hAnsi="Arial" w:cs="Arial"/>
          <w:sz w:val="24"/>
          <w:szCs w:val="24"/>
        </w:rPr>
        <w:t>T</w:t>
      </w:r>
      <w:r w:rsidR="005B6916" w:rsidRPr="00E57B6D">
        <w:rPr>
          <w:rFonts w:ascii="Arial" w:hAnsi="Arial" w:cs="Arial"/>
          <w:sz w:val="24"/>
          <w:szCs w:val="24"/>
        </w:rPr>
        <w:t>he school contributes to inter-agency working in line with in line with Working Toge</w:t>
      </w:r>
      <w:r w:rsidR="00A749AA" w:rsidRPr="00E57B6D">
        <w:rPr>
          <w:rFonts w:ascii="Arial" w:hAnsi="Arial" w:cs="Arial"/>
          <w:sz w:val="24"/>
          <w:szCs w:val="24"/>
        </w:rPr>
        <w:t>ther to Safeguard Children (2018</w:t>
      </w:r>
      <w:r w:rsidR="005B6916" w:rsidRPr="00E57B6D">
        <w:rPr>
          <w:rFonts w:ascii="Arial" w:hAnsi="Arial" w:cs="Arial"/>
          <w:sz w:val="24"/>
          <w:szCs w:val="24"/>
        </w:rPr>
        <w:t>);</w:t>
      </w:r>
    </w:p>
    <w:p w:rsidR="005B6916" w:rsidRPr="00E57B6D" w:rsidRDefault="00C13BBB" w:rsidP="00407921">
      <w:pPr>
        <w:numPr>
          <w:ilvl w:val="0"/>
          <w:numId w:val="6"/>
        </w:numPr>
        <w:rPr>
          <w:rFonts w:ascii="Arial" w:hAnsi="Arial" w:cs="Arial"/>
          <w:sz w:val="24"/>
          <w:szCs w:val="24"/>
        </w:rPr>
      </w:pPr>
      <w:r w:rsidRPr="00E57B6D">
        <w:rPr>
          <w:rFonts w:ascii="Arial" w:hAnsi="Arial" w:cs="Arial"/>
          <w:sz w:val="24"/>
          <w:szCs w:val="24"/>
        </w:rPr>
        <w:t>A</w:t>
      </w:r>
      <w:r w:rsidR="005B6916" w:rsidRPr="00E57B6D">
        <w:rPr>
          <w:rFonts w:ascii="Arial" w:hAnsi="Arial" w:cs="Arial"/>
          <w:sz w:val="24"/>
          <w:szCs w:val="24"/>
        </w:rPr>
        <w:t xml:space="preserve"> member of staff from</w:t>
      </w:r>
      <w:r w:rsidRPr="00E57B6D">
        <w:rPr>
          <w:rFonts w:ascii="Arial" w:hAnsi="Arial" w:cs="Arial"/>
          <w:sz w:val="24"/>
          <w:szCs w:val="24"/>
        </w:rPr>
        <w:t xml:space="preserve"> the Senior L</w:t>
      </w:r>
      <w:r w:rsidR="005B6916" w:rsidRPr="00E57B6D">
        <w:rPr>
          <w:rFonts w:ascii="Arial" w:hAnsi="Arial" w:cs="Arial"/>
          <w:sz w:val="24"/>
          <w:szCs w:val="24"/>
        </w:rPr>
        <w:t xml:space="preserve">eadership </w:t>
      </w:r>
      <w:r w:rsidRPr="00E57B6D">
        <w:rPr>
          <w:rFonts w:ascii="Arial" w:hAnsi="Arial" w:cs="Arial"/>
          <w:sz w:val="24"/>
          <w:szCs w:val="24"/>
        </w:rPr>
        <w:t>T</w:t>
      </w:r>
      <w:r w:rsidR="005B6916" w:rsidRPr="00E57B6D">
        <w:rPr>
          <w:rFonts w:ascii="Arial" w:hAnsi="Arial" w:cs="Arial"/>
          <w:sz w:val="24"/>
          <w:szCs w:val="24"/>
        </w:rPr>
        <w:t>eam is designated to take the lead responsibility for safeguarding and child protection and that there is a deputy DSL(s) who is appropriately trained to deal with any issues in the absence of the Designated Safeguarding Lead (DSL). There will always be cover for this role;</w:t>
      </w:r>
    </w:p>
    <w:p w:rsidR="005B6916" w:rsidRPr="00E57B6D" w:rsidRDefault="005B6916" w:rsidP="00407921">
      <w:pPr>
        <w:numPr>
          <w:ilvl w:val="0"/>
          <w:numId w:val="6"/>
        </w:numPr>
        <w:rPr>
          <w:rFonts w:ascii="Arial" w:hAnsi="Arial" w:cs="Arial"/>
          <w:sz w:val="24"/>
          <w:szCs w:val="24"/>
        </w:rPr>
      </w:pPr>
      <w:r w:rsidRPr="00E57B6D">
        <w:rPr>
          <w:rFonts w:ascii="Arial" w:hAnsi="Arial" w:cs="Arial"/>
          <w:sz w:val="24"/>
          <w:szCs w:val="24"/>
        </w:rPr>
        <w:t>All staff receive a safeguarding induction and are provided with a copy of this policy;</w:t>
      </w:r>
    </w:p>
    <w:p w:rsidR="005B6916" w:rsidRPr="00E57B6D" w:rsidRDefault="005B6916" w:rsidP="00407921">
      <w:pPr>
        <w:numPr>
          <w:ilvl w:val="0"/>
          <w:numId w:val="6"/>
        </w:numPr>
        <w:rPr>
          <w:rFonts w:ascii="Arial" w:hAnsi="Arial" w:cs="Arial"/>
          <w:sz w:val="24"/>
          <w:szCs w:val="24"/>
        </w:rPr>
      </w:pPr>
      <w:r w:rsidRPr="00E57B6D">
        <w:rPr>
          <w:rFonts w:ascii="Arial" w:hAnsi="Arial" w:cs="Arial"/>
          <w:sz w:val="24"/>
          <w:szCs w:val="24"/>
        </w:rPr>
        <w:t>All staff undertake appropriate child protection training that is updated regularly, at least annually.</w:t>
      </w:r>
    </w:p>
    <w:p w:rsidR="005B6916" w:rsidRPr="00E57B6D" w:rsidRDefault="005B6916" w:rsidP="00407921">
      <w:pPr>
        <w:numPr>
          <w:ilvl w:val="0"/>
          <w:numId w:val="6"/>
        </w:numPr>
        <w:rPr>
          <w:rFonts w:ascii="Arial" w:hAnsi="Arial" w:cs="Arial"/>
          <w:sz w:val="24"/>
          <w:szCs w:val="24"/>
        </w:rPr>
      </w:pPr>
      <w:r w:rsidRPr="00E57B6D">
        <w:rPr>
          <w:rFonts w:ascii="Arial" w:hAnsi="Arial" w:cs="Arial"/>
          <w:sz w:val="24"/>
          <w:szCs w:val="24"/>
        </w:rPr>
        <w:t xml:space="preserve">Procedures are in place for dealing with allegations against members of staff and volunteers in line with statutory guidance; </w:t>
      </w:r>
    </w:p>
    <w:p w:rsidR="005B6916" w:rsidRPr="00E57B6D" w:rsidRDefault="005B6916" w:rsidP="00407921">
      <w:pPr>
        <w:numPr>
          <w:ilvl w:val="0"/>
          <w:numId w:val="6"/>
        </w:numPr>
        <w:rPr>
          <w:rFonts w:ascii="Arial" w:hAnsi="Arial" w:cs="Arial"/>
          <w:sz w:val="24"/>
          <w:szCs w:val="24"/>
        </w:rPr>
      </w:pPr>
      <w:r w:rsidRPr="00E57B6D">
        <w:rPr>
          <w:rFonts w:ascii="Arial" w:hAnsi="Arial" w:cs="Arial"/>
          <w:sz w:val="24"/>
          <w:szCs w:val="24"/>
        </w:rPr>
        <w:t xml:space="preserve">Safer recruitment practices are followed in accordance with the requirements of </w:t>
      </w:r>
      <w:hyperlink r:id="rId13" w:history="1">
        <w:r w:rsidRPr="00E57B6D">
          <w:rPr>
            <w:rStyle w:val="Hyperlink"/>
            <w:rFonts w:ascii="Arial" w:hAnsi="Arial" w:cs="Arial"/>
            <w:i/>
            <w:sz w:val="24"/>
            <w:szCs w:val="24"/>
            <w:lang w:val="en"/>
          </w:rPr>
          <w:t>’K</w:t>
        </w:r>
        <w:r w:rsidRPr="00E57B6D">
          <w:rPr>
            <w:rStyle w:val="Hyperlink"/>
            <w:rFonts w:ascii="Arial" w:hAnsi="Arial" w:cs="Arial"/>
            <w:i/>
            <w:sz w:val="24"/>
            <w:szCs w:val="24"/>
            <w:lang w:val="en"/>
          </w:rPr>
          <w:t>e</w:t>
        </w:r>
        <w:r w:rsidRPr="00E57B6D">
          <w:rPr>
            <w:rStyle w:val="Hyperlink"/>
            <w:rFonts w:ascii="Arial" w:hAnsi="Arial" w:cs="Arial"/>
            <w:i/>
            <w:sz w:val="24"/>
            <w:szCs w:val="24"/>
            <w:lang w:val="en"/>
          </w:rPr>
          <w:t>eping Children Safe in E</w:t>
        </w:r>
        <w:r w:rsidRPr="00E57B6D">
          <w:rPr>
            <w:rStyle w:val="Hyperlink"/>
            <w:rFonts w:ascii="Arial" w:hAnsi="Arial" w:cs="Arial"/>
            <w:i/>
            <w:sz w:val="24"/>
            <w:szCs w:val="24"/>
            <w:lang w:val="en"/>
          </w:rPr>
          <w:t>d</w:t>
        </w:r>
        <w:r w:rsidRPr="00E57B6D">
          <w:rPr>
            <w:rStyle w:val="Hyperlink"/>
            <w:rFonts w:ascii="Arial" w:hAnsi="Arial" w:cs="Arial"/>
            <w:i/>
            <w:sz w:val="24"/>
            <w:szCs w:val="24"/>
            <w:lang w:val="en"/>
          </w:rPr>
          <w:t>ucation’</w:t>
        </w:r>
      </w:hyperlink>
      <w:r w:rsidR="005B0C56" w:rsidRPr="00E57B6D">
        <w:rPr>
          <w:rFonts w:ascii="Arial" w:hAnsi="Arial" w:cs="Arial"/>
          <w:sz w:val="24"/>
          <w:szCs w:val="24"/>
          <w:lang w:val="en"/>
        </w:rPr>
        <w:t xml:space="preserve"> </w:t>
      </w:r>
      <w:proofErr w:type="spellStart"/>
      <w:r w:rsidR="005B0C56" w:rsidRPr="00E57B6D">
        <w:rPr>
          <w:rFonts w:ascii="Arial" w:hAnsi="Arial" w:cs="Arial"/>
          <w:sz w:val="24"/>
          <w:szCs w:val="24"/>
          <w:lang w:val="en"/>
        </w:rPr>
        <w:t>DfE</w:t>
      </w:r>
      <w:proofErr w:type="spellEnd"/>
      <w:r w:rsidR="005B0C56" w:rsidRPr="00E57B6D">
        <w:rPr>
          <w:rFonts w:ascii="Arial" w:hAnsi="Arial" w:cs="Arial"/>
          <w:sz w:val="24"/>
          <w:szCs w:val="24"/>
          <w:lang w:val="en"/>
        </w:rPr>
        <w:t xml:space="preserve"> (2019</w:t>
      </w:r>
      <w:r w:rsidRPr="00E57B6D">
        <w:rPr>
          <w:rFonts w:ascii="Arial" w:hAnsi="Arial" w:cs="Arial"/>
          <w:sz w:val="24"/>
          <w:szCs w:val="24"/>
          <w:lang w:val="en"/>
        </w:rPr>
        <w:t>)</w:t>
      </w:r>
      <w:r w:rsidRPr="00E57B6D">
        <w:rPr>
          <w:rFonts w:ascii="Arial" w:hAnsi="Arial" w:cs="Arial"/>
          <w:sz w:val="24"/>
          <w:szCs w:val="24"/>
        </w:rPr>
        <w:t>;</w:t>
      </w:r>
    </w:p>
    <w:p w:rsidR="005B6916" w:rsidRPr="00E57B6D" w:rsidRDefault="005B6916" w:rsidP="00407921">
      <w:pPr>
        <w:numPr>
          <w:ilvl w:val="0"/>
          <w:numId w:val="6"/>
        </w:numPr>
        <w:rPr>
          <w:rFonts w:ascii="Arial" w:hAnsi="Arial" w:cs="Arial"/>
          <w:sz w:val="24"/>
          <w:szCs w:val="24"/>
        </w:rPr>
      </w:pPr>
      <w:r w:rsidRPr="00E57B6D">
        <w:rPr>
          <w:rFonts w:ascii="Arial" w:hAnsi="Arial" w:cs="Arial"/>
          <w:sz w:val="24"/>
          <w:szCs w:val="24"/>
        </w:rPr>
        <w:t xml:space="preserve">They remedy without delay any weakness in regard to our safeguarding arrangements that are brought to their attention.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3.4 T</w:t>
      </w:r>
      <w:r w:rsidR="00457EAF" w:rsidRPr="00E57B6D">
        <w:rPr>
          <w:rFonts w:ascii="Arial" w:hAnsi="Arial" w:cs="Arial"/>
          <w:sz w:val="24"/>
          <w:szCs w:val="24"/>
        </w:rPr>
        <w:t xml:space="preserve">he governing body will receive termly </w:t>
      </w:r>
      <w:r w:rsidRPr="00E57B6D">
        <w:rPr>
          <w:rFonts w:ascii="Arial" w:hAnsi="Arial" w:cs="Arial"/>
          <w:sz w:val="24"/>
          <w:szCs w:val="24"/>
        </w:rPr>
        <w:t>safeguarding report</w:t>
      </w:r>
      <w:r w:rsidR="00457EAF" w:rsidRPr="00E57B6D">
        <w:rPr>
          <w:rFonts w:ascii="Arial" w:hAnsi="Arial" w:cs="Arial"/>
          <w:sz w:val="24"/>
          <w:szCs w:val="24"/>
        </w:rPr>
        <w:t>s</w:t>
      </w:r>
      <w:r w:rsidRPr="00E57B6D">
        <w:rPr>
          <w:rFonts w:ascii="Arial" w:hAnsi="Arial" w:cs="Arial"/>
          <w:sz w:val="24"/>
          <w:szCs w:val="24"/>
        </w:rPr>
        <w:t xml:space="preserve"> that will record the training that has taken place, the number of staff attending and any outstanding training requirements for the school.  It will also record all safeguarding activity and will inform the governing body how the school meets its statutory requirements.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The </w:t>
      </w:r>
      <w:r w:rsidR="00457EAF" w:rsidRPr="00E57B6D">
        <w:rPr>
          <w:rFonts w:ascii="Arial" w:hAnsi="Arial" w:cs="Arial"/>
          <w:sz w:val="24"/>
          <w:szCs w:val="24"/>
        </w:rPr>
        <w:t>DSL will meet with the name</w:t>
      </w:r>
      <w:r w:rsidR="00C13BBB" w:rsidRPr="00E57B6D">
        <w:rPr>
          <w:rFonts w:ascii="Arial" w:hAnsi="Arial" w:cs="Arial"/>
          <w:sz w:val="24"/>
          <w:szCs w:val="24"/>
        </w:rPr>
        <w:t>d</w:t>
      </w:r>
      <w:r w:rsidR="00457EAF" w:rsidRPr="00E57B6D">
        <w:rPr>
          <w:rFonts w:ascii="Arial" w:hAnsi="Arial" w:cs="Arial"/>
          <w:sz w:val="24"/>
          <w:szCs w:val="24"/>
        </w:rPr>
        <w:t xml:space="preserve"> safeguarding governor termly in order to discuss and prepare these reports.</w:t>
      </w:r>
    </w:p>
    <w:p w:rsidR="005B6916" w:rsidRPr="00E57B6D" w:rsidRDefault="005B6916" w:rsidP="005B6916">
      <w:pPr>
        <w:rPr>
          <w:rFonts w:ascii="Arial" w:hAnsi="Arial" w:cs="Arial"/>
          <w:sz w:val="24"/>
          <w:szCs w:val="24"/>
        </w:rPr>
      </w:pPr>
    </w:p>
    <w:p w:rsidR="00457EAF" w:rsidRPr="00E57B6D" w:rsidRDefault="00457EAF" w:rsidP="005B6916">
      <w:pPr>
        <w:rPr>
          <w:rFonts w:ascii="Arial" w:hAnsi="Arial" w:cs="Arial"/>
          <w:b/>
          <w:color w:val="2E74B5"/>
          <w:sz w:val="24"/>
          <w:szCs w:val="24"/>
        </w:rPr>
      </w:pPr>
    </w:p>
    <w:p w:rsidR="005B6916" w:rsidRPr="00477700" w:rsidRDefault="005B6916" w:rsidP="005B6916">
      <w:pPr>
        <w:rPr>
          <w:rFonts w:ascii="Arial" w:hAnsi="Arial" w:cs="Arial"/>
          <w:b/>
          <w:sz w:val="24"/>
          <w:szCs w:val="24"/>
        </w:rPr>
      </w:pPr>
      <w:r w:rsidRPr="00477700">
        <w:rPr>
          <w:rFonts w:ascii="Arial" w:hAnsi="Arial" w:cs="Arial"/>
          <w:b/>
          <w:sz w:val="24"/>
          <w:szCs w:val="24"/>
        </w:rPr>
        <w:t>The Head Teacher</w:t>
      </w: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3.5 </w:t>
      </w:r>
      <w:r w:rsidR="00457EAF" w:rsidRPr="00E57B6D">
        <w:rPr>
          <w:rFonts w:ascii="Arial" w:hAnsi="Arial" w:cs="Arial"/>
          <w:sz w:val="24"/>
          <w:szCs w:val="24"/>
        </w:rPr>
        <w:t>At GCMS</w:t>
      </w:r>
      <w:r w:rsidRPr="00E57B6D">
        <w:rPr>
          <w:rFonts w:ascii="Arial" w:hAnsi="Arial" w:cs="Arial"/>
          <w:sz w:val="24"/>
          <w:szCs w:val="24"/>
        </w:rPr>
        <w:t xml:space="preserve">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is responsible for: </w:t>
      </w:r>
    </w:p>
    <w:p w:rsidR="005B6916" w:rsidRPr="00E57B6D" w:rsidRDefault="005B6916" w:rsidP="00407921">
      <w:pPr>
        <w:numPr>
          <w:ilvl w:val="0"/>
          <w:numId w:val="7"/>
        </w:numPr>
        <w:rPr>
          <w:rFonts w:ascii="Arial" w:hAnsi="Arial" w:cs="Arial"/>
          <w:sz w:val="24"/>
          <w:szCs w:val="24"/>
        </w:rPr>
      </w:pPr>
      <w:r w:rsidRPr="00E57B6D">
        <w:rPr>
          <w:rFonts w:ascii="Arial" w:hAnsi="Arial" w:cs="Arial"/>
          <w:sz w:val="24"/>
          <w:szCs w:val="24"/>
        </w:rPr>
        <w:t>Identifying a senior member of staff from leadership team to be the Designated Safeguarding Lead (DSL);</w:t>
      </w:r>
    </w:p>
    <w:p w:rsidR="005B6916" w:rsidRPr="00E57B6D" w:rsidRDefault="005B6916" w:rsidP="00407921">
      <w:pPr>
        <w:numPr>
          <w:ilvl w:val="0"/>
          <w:numId w:val="7"/>
        </w:numPr>
        <w:rPr>
          <w:rFonts w:ascii="Arial" w:hAnsi="Arial" w:cs="Arial"/>
          <w:sz w:val="24"/>
          <w:szCs w:val="24"/>
        </w:rPr>
      </w:pPr>
      <w:r w:rsidRPr="00E57B6D">
        <w:rPr>
          <w:rFonts w:ascii="Arial" w:hAnsi="Arial" w:cs="Arial"/>
          <w:sz w:val="24"/>
          <w:szCs w:val="24"/>
        </w:rPr>
        <w:t>Identifying alternate members of staff to act as the Designated Safeguarding Lead (DSL) in his/her absence to ensure there is always cover for the role;</w:t>
      </w:r>
    </w:p>
    <w:p w:rsidR="005B6916" w:rsidRPr="00E57B6D" w:rsidRDefault="005B6916" w:rsidP="00407921">
      <w:pPr>
        <w:pStyle w:val="Default"/>
        <w:numPr>
          <w:ilvl w:val="0"/>
          <w:numId w:val="7"/>
        </w:numPr>
      </w:pPr>
      <w:r w:rsidRPr="00E57B6D">
        <w:t>Ensuring that the policies and procedures adopted by the governing body, particularly concerning referrals of cases of suspected abuse and neglect, are followed by all staff;</w:t>
      </w:r>
    </w:p>
    <w:p w:rsidR="005B6916" w:rsidRPr="00E57B6D" w:rsidRDefault="005B6916" w:rsidP="00407921">
      <w:pPr>
        <w:numPr>
          <w:ilvl w:val="0"/>
          <w:numId w:val="7"/>
        </w:numPr>
        <w:rPr>
          <w:rFonts w:ascii="Arial" w:hAnsi="Arial" w:cs="Arial"/>
          <w:sz w:val="24"/>
          <w:szCs w:val="24"/>
        </w:rPr>
      </w:pPr>
      <w:r w:rsidRPr="00E57B6D">
        <w:rPr>
          <w:rFonts w:ascii="Arial" w:hAnsi="Arial" w:cs="Arial"/>
          <w:sz w:val="24"/>
          <w:szCs w:val="24"/>
        </w:rPr>
        <w:t>Ensuring that all staff and volunteers feel able to raise concerns about poor or unsafe practice and such concerns are addressed sensitively in accordance with agreed whistle-blowing procedures;</w:t>
      </w:r>
    </w:p>
    <w:p w:rsidR="005B6916" w:rsidRPr="00E57B6D" w:rsidRDefault="005B6916" w:rsidP="00407921">
      <w:pPr>
        <w:numPr>
          <w:ilvl w:val="0"/>
          <w:numId w:val="7"/>
        </w:numPr>
        <w:rPr>
          <w:rFonts w:ascii="Arial" w:hAnsi="Arial" w:cs="Arial"/>
          <w:sz w:val="24"/>
          <w:szCs w:val="24"/>
        </w:rPr>
      </w:pPr>
      <w:r w:rsidRPr="00E57B6D">
        <w:rPr>
          <w:rFonts w:ascii="Arial" w:hAnsi="Arial" w:cs="Arial"/>
          <w:sz w:val="24"/>
          <w:szCs w:val="24"/>
        </w:rPr>
        <w:t xml:space="preserve">Liaise with the LADO in the event of an allegation of abuse being made against a member of staff. </w:t>
      </w:r>
    </w:p>
    <w:p w:rsidR="005B0C56" w:rsidRPr="00E57B6D" w:rsidRDefault="005B0C56" w:rsidP="005B0C56">
      <w:pPr>
        <w:rPr>
          <w:rFonts w:ascii="Arial" w:hAnsi="Arial" w:cs="Arial"/>
          <w:sz w:val="24"/>
          <w:szCs w:val="24"/>
        </w:rPr>
      </w:pPr>
    </w:p>
    <w:p w:rsidR="005B0C56" w:rsidRPr="00E57B6D" w:rsidRDefault="005B0C56" w:rsidP="005B0C56">
      <w:pPr>
        <w:rPr>
          <w:rFonts w:ascii="Arial" w:hAnsi="Arial" w:cs="Arial"/>
          <w:sz w:val="24"/>
          <w:szCs w:val="24"/>
        </w:rPr>
      </w:pPr>
    </w:p>
    <w:p w:rsidR="005B6916" w:rsidRPr="00477700" w:rsidRDefault="005B6916" w:rsidP="005B6916">
      <w:pPr>
        <w:rPr>
          <w:rFonts w:ascii="Arial" w:hAnsi="Arial" w:cs="Arial"/>
          <w:b/>
          <w:sz w:val="24"/>
          <w:szCs w:val="24"/>
        </w:rPr>
      </w:pPr>
      <w:r w:rsidRPr="00477700">
        <w:rPr>
          <w:rFonts w:ascii="Arial" w:hAnsi="Arial" w:cs="Arial"/>
          <w:b/>
          <w:sz w:val="24"/>
          <w:szCs w:val="24"/>
        </w:rPr>
        <w:t>The Designated Safeguarding Lead (DSL)</w:t>
      </w:r>
    </w:p>
    <w:p w:rsidR="005B6916" w:rsidRPr="00E57B6D" w:rsidRDefault="005B6916" w:rsidP="005B6916">
      <w:pPr>
        <w:rPr>
          <w:rFonts w:ascii="Arial" w:hAnsi="Arial" w:cs="Arial"/>
          <w:b/>
          <w:sz w:val="24"/>
          <w:szCs w:val="24"/>
        </w:rPr>
      </w:pPr>
    </w:p>
    <w:p w:rsidR="005B6916" w:rsidRPr="00E57B6D" w:rsidRDefault="005B6916" w:rsidP="00407921">
      <w:pPr>
        <w:numPr>
          <w:ilvl w:val="1"/>
          <w:numId w:val="15"/>
        </w:numPr>
        <w:rPr>
          <w:rFonts w:ascii="Arial" w:hAnsi="Arial" w:cs="Arial"/>
          <w:i/>
          <w:sz w:val="24"/>
          <w:szCs w:val="24"/>
        </w:rPr>
      </w:pPr>
      <w:r w:rsidRPr="00E57B6D">
        <w:rPr>
          <w:rFonts w:ascii="Arial" w:hAnsi="Arial" w:cs="Arial"/>
          <w:sz w:val="24"/>
          <w:szCs w:val="24"/>
        </w:rPr>
        <w:t>The Designated Safeguarding Lead is the</w:t>
      </w:r>
      <w:r w:rsidR="00457EAF" w:rsidRPr="00E57B6D">
        <w:rPr>
          <w:rFonts w:ascii="Arial" w:hAnsi="Arial" w:cs="Arial"/>
          <w:sz w:val="24"/>
          <w:szCs w:val="24"/>
        </w:rPr>
        <w:t xml:space="preserve"> Assistant</w:t>
      </w:r>
      <w:r w:rsidRPr="00E57B6D">
        <w:rPr>
          <w:rFonts w:ascii="Arial" w:hAnsi="Arial" w:cs="Arial"/>
          <w:sz w:val="24"/>
          <w:szCs w:val="24"/>
        </w:rPr>
        <w:t xml:space="preserv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who takes lead responsibility for safeguarding and child protection within our school. The DSL will carry out their role in accordance with the responsibilities outlined in Annex B of </w:t>
      </w:r>
      <w:r w:rsidRPr="00E57B6D">
        <w:rPr>
          <w:rFonts w:ascii="Arial" w:hAnsi="Arial" w:cs="Arial"/>
          <w:i/>
          <w:sz w:val="24"/>
          <w:szCs w:val="24"/>
        </w:rPr>
        <w:t>‘Keeping Children Safe in Education’</w:t>
      </w:r>
      <w:r w:rsidRPr="00E57B6D">
        <w:rPr>
          <w:rFonts w:ascii="Arial" w:hAnsi="Arial" w:cs="Arial"/>
          <w:sz w:val="24"/>
          <w:szCs w:val="24"/>
          <w:lang w:val="en"/>
        </w:rPr>
        <w:t xml:space="preserve"> </w:t>
      </w:r>
      <w:proofErr w:type="spellStart"/>
      <w:r w:rsidR="00477700">
        <w:rPr>
          <w:rFonts w:ascii="Arial" w:hAnsi="Arial" w:cs="Arial"/>
          <w:sz w:val="24"/>
          <w:szCs w:val="24"/>
          <w:lang w:val="en"/>
        </w:rPr>
        <w:t>DfE</w:t>
      </w:r>
      <w:proofErr w:type="spellEnd"/>
      <w:r w:rsidR="00477700">
        <w:rPr>
          <w:rFonts w:ascii="Arial" w:hAnsi="Arial" w:cs="Arial"/>
          <w:sz w:val="24"/>
          <w:szCs w:val="24"/>
          <w:lang w:val="en"/>
        </w:rPr>
        <w:t xml:space="preserve"> (2019</w:t>
      </w:r>
      <w:r w:rsidRPr="00E57B6D">
        <w:rPr>
          <w:rFonts w:ascii="Arial" w:hAnsi="Arial" w:cs="Arial"/>
          <w:sz w:val="24"/>
          <w:szCs w:val="24"/>
          <w:lang w:val="en"/>
        </w:rPr>
        <w:t>)</w:t>
      </w:r>
      <w:r w:rsidRPr="00E57B6D">
        <w:rPr>
          <w:rFonts w:ascii="Arial" w:hAnsi="Arial" w:cs="Arial"/>
          <w:sz w:val="24"/>
          <w:szCs w:val="24"/>
        </w:rPr>
        <w:t>;</w:t>
      </w:r>
      <w:r w:rsidRPr="00E57B6D">
        <w:rPr>
          <w:rFonts w:ascii="Arial" w:hAnsi="Arial" w:cs="Arial"/>
          <w:i/>
          <w:sz w:val="24"/>
          <w:szCs w:val="24"/>
        </w:rPr>
        <w:t xml:space="preserve"> </w:t>
      </w:r>
    </w:p>
    <w:p w:rsidR="005B6916" w:rsidRPr="00E57B6D" w:rsidRDefault="005B6916" w:rsidP="005B6916">
      <w:pPr>
        <w:rPr>
          <w:rFonts w:ascii="Arial" w:hAnsi="Arial" w:cs="Arial"/>
          <w:i/>
          <w:sz w:val="24"/>
          <w:szCs w:val="24"/>
        </w:rPr>
      </w:pPr>
    </w:p>
    <w:p w:rsidR="005B6916" w:rsidRPr="00E57B6D" w:rsidRDefault="005B6916" w:rsidP="00407921">
      <w:pPr>
        <w:numPr>
          <w:ilvl w:val="1"/>
          <w:numId w:val="15"/>
        </w:numPr>
        <w:rPr>
          <w:rFonts w:ascii="Arial" w:hAnsi="Arial" w:cs="Arial"/>
          <w:sz w:val="24"/>
          <w:szCs w:val="24"/>
        </w:rPr>
      </w:pPr>
      <w:r w:rsidRPr="00E57B6D">
        <w:rPr>
          <w:rFonts w:ascii="Arial" w:hAnsi="Arial" w:cs="Arial"/>
          <w:sz w:val="24"/>
          <w:szCs w:val="24"/>
        </w:rPr>
        <w:t>The DSL will provide advice and support to other staff on child welfare and</w:t>
      </w:r>
      <w:r w:rsidR="00457EAF" w:rsidRPr="00E57B6D">
        <w:rPr>
          <w:rFonts w:ascii="Arial" w:hAnsi="Arial" w:cs="Arial"/>
          <w:sz w:val="24"/>
          <w:szCs w:val="24"/>
        </w:rPr>
        <w:t xml:space="preserve"> </w:t>
      </w:r>
      <w:r w:rsidRPr="00E57B6D">
        <w:rPr>
          <w:rFonts w:ascii="Arial" w:hAnsi="Arial" w:cs="Arial"/>
          <w:sz w:val="24"/>
          <w:szCs w:val="24"/>
        </w:rPr>
        <w:t>child protection matters. Any concern for a child’s safety or wel</w:t>
      </w:r>
      <w:r w:rsidR="005B0C56" w:rsidRPr="00E57B6D">
        <w:rPr>
          <w:rFonts w:ascii="Arial" w:hAnsi="Arial" w:cs="Arial"/>
          <w:sz w:val="24"/>
          <w:szCs w:val="24"/>
        </w:rPr>
        <w:t>fare will be recorded electronically on CPOMS and the DSL will be alerted to this</w:t>
      </w:r>
      <w:r w:rsidRPr="00E57B6D">
        <w:rPr>
          <w:rFonts w:ascii="Arial" w:hAnsi="Arial" w:cs="Arial"/>
          <w:sz w:val="24"/>
          <w:szCs w:val="24"/>
        </w:rPr>
        <w:t xml:space="preserve">.  </w:t>
      </w:r>
    </w:p>
    <w:p w:rsidR="005B6916" w:rsidRPr="00E57B6D" w:rsidRDefault="005B6916" w:rsidP="005B6916">
      <w:pPr>
        <w:rPr>
          <w:rFonts w:ascii="Arial" w:hAnsi="Arial" w:cs="Arial"/>
          <w:sz w:val="24"/>
          <w:szCs w:val="24"/>
        </w:rPr>
      </w:pPr>
    </w:p>
    <w:p w:rsidR="005B6916" w:rsidRPr="00E57B6D" w:rsidRDefault="005B6916" w:rsidP="00407921">
      <w:pPr>
        <w:numPr>
          <w:ilvl w:val="1"/>
          <w:numId w:val="15"/>
        </w:numPr>
        <w:rPr>
          <w:rFonts w:ascii="Arial" w:hAnsi="Arial" w:cs="Arial"/>
          <w:sz w:val="24"/>
          <w:szCs w:val="24"/>
        </w:rPr>
      </w:pPr>
      <w:r w:rsidRPr="00E57B6D">
        <w:rPr>
          <w:rFonts w:ascii="Arial" w:hAnsi="Arial" w:cs="Arial"/>
          <w:sz w:val="24"/>
          <w:szCs w:val="24"/>
        </w:rPr>
        <w:t>During term time the designated safeguarding lead and or a deputy will</w:t>
      </w:r>
      <w:r w:rsidR="00457EAF" w:rsidRPr="00E57B6D">
        <w:rPr>
          <w:rFonts w:ascii="Arial" w:hAnsi="Arial" w:cs="Arial"/>
          <w:sz w:val="24"/>
          <w:szCs w:val="24"/>
        </w:rPr>
        <w:t xml:space="preserve"> </w:t>
      </w:r>
      <w:r w:rsidRPr="00E57B6D">
        <w:rPr>
          <w:rFonts w:ascii="Arial" w:hAnsi="Arial" w:cs="Arial"/>
          <w:sz w:val="24"/>
          <w:szCs w:val="24"/>
        </w:rPr>
        <w:t xml:space="preserve">always be available (during school hours) for staff in the school to discuss any safeguarding concerns. If in </w:t>
      </w:r>
      <w:r w:rsidRPr="00E57B6D">
        <w:rPr>
          <w:rFonts w:ascii="Arial" w:hAnsi="Arial" w:cs="Arial"/>
          <w:i/>
          <w:sz w:val="24"/>
          <w:szCs w:val="24"/>
        </w:rPr>
        <w:t>exceptional</w:t>
      </w:r>
      <w:r w:rsidRPr="00E57B6D">
        <w:rPr>
          <w:rFonts w:ascii="Arial" w:hAnsi="Arial" w:cs="Arial"/>
          <w:sz w:val="24"/>
          <w:szCs w:val="24"/>
        </w:rPr>
        <w:t xml:space="preserve"> circumstances, a DSL is not available on the school site in person, we will ensure that they are available via telephone and any other relevant media.</w:t>
      </w:r>
    </w:p>
    <w:p w:rsidR="005B6916" w:rsidRPr="00E57B6D" w:rsidRDefault="005B6916" w:rsidP="005B6916">
      <w:pPr>
        <w:rPr>
          <w:rFonts w:ascii="Arial" w:hAnsi="Arial" w:cs="Arial"/>
          <w:sz w:val="24"/>
          <w:szCs w:val="24"/>
        </w:rPr>
      </w:pPr>
    </w:p>
    <w:p w:rsidR="005B6916" w:rsidRPr="00E57B6D" w:rsidRDefault="005B6916" w:rsidP="005B0C56">
      <w:pPr>
        <w:pStyle w:val="ListParagraph"/>
        <w:numPr>
          <w:ilvl w:val="1"/>
          <w:numId w:val="15"/>
        </w:numPr>
        <w:rPr>
          <w:rFonts w:ascii="Arial" w:hAnsi="Arial" w:cs="Arial"/>
        </w:rPr>
      </w:pPr>
      <w:r w:rsidRPr="00E57B6D">
        <w:rPr>
          <w:rFonts w:ascii="Arial" w:hAnsi="Arial" w:cs="Arial"/>
        </w:rPr>
        <w:t>The School will attend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rsidR="005B6916" w:rsidRPr="00E57B6D" w:rsidRDefault="005B6916" w:rsidP="005B6916">
      <w:pPr>
        <w:rPr>
          <w:rFonts w:ascii="Arial" w:hAnsi="Arial" w:cs="Arial"/>
          <w:sz w:val="24"/>
          <w:szCs w:val="24"/>
        </w:rPr>
      </w:pPr>
    </w:p>
    <w:p w:rsidR="005B6916" w:rsidRPr="00E57B6D" w:rsidRDefault="005B6916" w:rsidP="005B0C56">
      <w:pPr>
        <w:pStyle w:val="ListParagraph"/>
        <w:numPr>
          <w:ilvl w:val="1"/>
          <w:numId w:val="15"/>
        </w:numPr>
        <w:rPr>
          <w:rFonts w:ascii="Arial" w:hAnsi="Arial" w:cs="Arial"/>
        </w:rPr>
      </w:pPr>
      <w:r w:rsidRPr="00E57B6D">
        <w:rPr>
          <w:rFonts w:ascii="Arial" w:hAnsi="Arial" w:cs="Arial"/>
        </w:rPr>
        <w:t xml:space="preserve">The DSL will maintain written records and child protection files ensuring that they are kept confidential and stored securely. </w:t>
      </w:r>
    </w:p>
    <w:p w:rsidR="005B6916" w:rsidRPr="00E57B6D" w:rsidRDefault="005B6916" w:rsidP="005B6916">
      <w:pPr>
        <w:rPr>
          <w:rFonts w:ascii="Arial" w:hAnsi="Arial" w:cs="Arial"/>
          <w:sz w:val="24"/>
          <w:szCs w:val="24"/>
        </w:rPr>
      </w:pPr>
    </w:p>
    <w:p w:rsidR="005B6916" w:rsidRPr="00E57B6D" w:rsidRDefault="005B6916" w:rsidP="005B0C56">
      <w:pPr>
        <w:pStyle w:val="ListParagraph"/>
        <w:numPr>
          <w:ilvl w:val="1"/>
          <w:numId w:val="15"/>
        </w:numPr>
        <w:rPr>
          <w:rFonts w:ascii="Arial" w:hAnsi="Arial" w:cs="Arial"/>
        </w:rPr>
      </w:pPr>
      <w:r w:rsidRPr="00E57B6D">
        <w:rPr>
          <w:rFonts w:ascii="Arial" w:hAnsi="Arial" w:cs="Arial"/>
        </w:rPr>
        <w:t xml:space="preserve">The DSL is responsible for ensuring that all staff members and volunteers are aware of our policy and the procedure they need to follow. They will ensure that all staff, volunteers and regular visitors have received appropriate child protection information during induction. </w:t>
      </w:r>
    </w:p>
    <w:p w:rsidR="005B0C56" w:rsidRPr="00E57B6D" w:rsidRDefault="005B0C56" w:rsidP="005B0C56">
      <w:pPr>
        <w:pStyle w:val="ListParagraph"/>
        <w:rPr>
          <w:rFonts w:ascii="Arial" w:hAnsi="Arial" w:cs="Arial"/>
        </w:rPr>
      </w:pPr>
    </w:p>
    <w:p w:rsidR="005B0C56" w:rsidRPr="00E57B6D" w:rsidRDefault="005B0C56" w:rsidP="005B0C56">
      <w:pPr>
        <w:rPr>
          <w:rFonts w:ascii="Arial" w:hAnsi="Arial" w:cs="Arial"/>
          <w:sz w:val="24"/>
          <w:szCs w:val="24"/>
        </w:rPr>
      </w:pPr>
    </w:p>
    <w:p w:rsidR="005B0C56" w:rsidRPr="00E57B6D" w:rsidRDefault="005B0C56" w:rsidP="005B0C5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0C56">
      <w:pPr>
        <w:pStyle w:val="Heading2"/>
        <w:pBdr>
          <w:top w:val="none" w:sz="0" w:space="0" w:color="auto"/>
          <w:left w:val="none" w:sz="0" w:space="0" w:color="auto"/>
          <w:bottom w:val="none" w:sz="0" w:space="0" w:color="auto"/>
          <w:right w:val="none" w:sz="0" w:space="0" w:color="auto"/>
        </w:pBdr>
        <w:jc w:val="left"/>
        <w:rPr>
          <w:rFonts w:ascii="Arial" w:hAnsi="Arial" w:cs="Arial"/>
          <w:color w:val="2E74B5"/>
          <w:szCs w:val="24"/>
        </w:rPr>
      </w:pPr>
      <w:r w:rsidRPr="00E57B6D">
        <w:rPr>
          <w:rFonts w:ascii="Arial" w:hAnsi="Arial" w:cs="Arial"/>
          <w:color w:val="2E74B5"/>
          <w:szCs w:val="24"/>
        </w:rPr>
        <w:t>4. TRAINING &amp; INDUCTION</w:t>
      </w:r>
    </w:p>
    <w:p w:rsidR="00E57B6D" w:rsidRPr="00E57B6D" w:rsidRDefault="00E57B6D" w:rsidP="00E57B6D">
      <w:pPr>
        <w:rPr>
          <w:sz w:val="24"/>
          <w:szCs w:val="24"/>
        </w:rPr>
      </w:pPr>
    </w:p>
    <w:p w:rsidR="005B0C56" w:rsidRPr="00E57B6D" w:rsidRDefault="005B6916" w:rsidP="002E5683">
      <w:pPr>
        <w:pStyle w:val="ListParagraph"/>
        <w:numPr>
          <w:ilvl w:val="1"/>
          <w:numId w:val="37"/>
        </w:numPr>
        <w:rPr>
          <w:rFonts w:ascii="Arial" w:hAnsi="Arial" w:cs="Arial"/>
        </w:rPr>
      </w:pPr>
      <w:r w:rsidRPr="00E57B6D">
        <w:rPr>
          <w:rFonts w:ascii="Arial" w:hAnsi="Arial" w:cs="Arial"/>
        </w:rPr>
        <w:t xml:space="preserve">When new staff join our school they will be informed of the safeguarding arrangements in place.  </w:t>
      </w:r>
      <w:r w:rsidR="005B0C56" w:rsidRPr="00E57B6D">
        <w:rPr>
          <w:rFonts w:ascii="Arial" w:hAnsi="Arial" w:cs="Arial"/>
        </w:rPr>
        <w:t>They will be provided with:</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Safeguarding Policy</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Child Protection Policy</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Staff Code of Conduct</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 xml:space="preserve">Part One and Annex A of ‘Keeping </w:t>
      </w:r>
      <w:proofErr w:type="spellStart"/>
      <w:r w:rsidRPr="00E57B6D">
        <w:rPr>
          <w:rFonts w:ascii="Arial" w:hAnsi="Arial" w:cs="Arial"/>
        </w:rPr>
        <w:t>Chldren</w:t>
      </w:r>
      <w:proofErr w:type="spellEnd"/>
      <w:r w:rsidRPr="00E57B6D">
        <w:rPr>
          <w:rFonts w:ascii="Arial" w:hAnsi="Arial" w:cs="Arial"/>
        </w:rPr>
        <w:t xml:space="preserve"> Safe in Education’ </w:t>
      </w:r>
      <w:proofErr w:type="spellStart"/>
      <w:r w:rsidRPr="00E57B6D">
        <w:rPr>
          <w:rFonts w:ascii="Arial" w:hAnsi="Arial" w:cs="Arial"/>
        </w:rPr>
        <w:t>DfE</w:t>
      </w:r>
      <w:proofErr w:type="spellEnd"/>
      <w:r w:rsidRPr="00E57B6D">
        <w:rPr>
          <w:rFonts w:ascii="Arial" w:hAnsi="Arial" w:cs="Arial"/>
        </w:rPr>
        <w:t xml:space="preserve"> (2019)</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Safeguarding responses to children who go missing in education</w:t>
      </w:r>
    </w:p>
    <w:p w:rsidR="005B0C56" w:rsidRPr="00E57B6D" w:rsidRDefault="005B0C56" w:rsidP="002E5683">
      <w:pPr>
        <w:pStyle w:val="ListParagraph"/>
        <w:numPr>
          <w:ilvl w:val="0"/>
          <w:numId w:val="36"/>
        </w:numPr>
        <w:rPr>
          <w:rFonts w:ascii="Arial" w:hAnsi="Arial" w:cs="Arial"/>
        </w:rPr>
      </w:pPr>
      <w:r w:rsidRPr="00E57B6D">
        <w:rPr>
          <w:rFonts w:ascii="Arial" w:hAnsi="Arial" w:cs="Arial"/>
        </w:rPr>
        <w:t>Role of the Designated Safeguarding Lead - including the identity of the DSLs and deputies.</w:t>
      </w:r>
    </w:p>
    <w:p w:rsidR="005B0C56" w:rsidRPr="00E57B6D" w:rsidRDefault="005B0C56" w:rsidP="005B0C56">
      <w:pPr>
        <w:ind w:left="420"/>
        <w:rPr>
          <w:rFonts w:ascii="Arial" w:hAnsi="Arial" w:cs="Arial"/>
          <w:sz w:val="24"/>
          <w:szCs w:val="24"/>
        </w:rPr>
      </w:pPr>
    </w:p>
    <w:p w:rsidR="005B6916" w:rsidRPr="00E57B6D" w:rsidRDefault="005B6916" w:rsidP="005B0C56">
      <w:pPr>
        <w:ind w:left="420"/>
        <w:rPr>
          <w:rFonts w:ascii="Arial" w:hAnsi="Arial" w:cs="Arial"/>
          <w:sz w:val="24"/>
          <w:szCs w:val="24"/>
        </w:rPr>
      </w:pPr>
      <w:r w:rsidRPr="00E57B6D">
        <w:rPr>
          <w:rFonts w:ascii="Arial" w:hAnsi="Arial" w:cs="Arial"/>
          <w:sz w:val="24"/>
          <w:szCs w:val="24"/>
        </w:rPr>
        <w:t xml:space="preserve">All staff are expected to read these key documents and fully </w:t>
      </w:r>
      <w:r w:rsidRPr="00E57B6D">
        <w:rPr>
          <w:rFonts w:ascii="Arial" w:hAnsi="Arial" w:cs="Arial"/>
          <w:b/>
          <w:sz w:val="24"/>
          <w:szCs w:val="24"/>
        </w:rPr>
        <w:t>understand</w:t>
      </w:r>
      <w:r w:rsidRPr="00E57B6D">
        <w:rPr>
          <w:rFonts w:ascii="Arial" w:hAnsi="Arial" w:cs="Arial"/>
          <w:sz w:val="24"/>
          <w:szCs w:val="24"/>
        </w:rPr>
        <w:t xml:space="preserve"> their responsibility. They will also be provided with the school’s recording procedures. </w:t>
      </w:r>
    </w:p>
    <w:p w:rsidR="005B6916" w:rsidRPr="00E57B6D" w:rsidRDefault="005B6916" w:rsidP="005B6916">
      <w:pPr>
        <w:rPr>
          <w:rFonts w:ascii="Arial" w:hAnsi="Arial" w:cs="Arial"/>
          <w:sz w:val="24"/>
          <w:szCs w:val="24"/>
        </w:rPr>
      </w:pPr>
    </w:p>
    <w:p w:rsidR="005B6916" w:rsidRPr="00E57B6D" w:rsidRDefault="00E57B6D" w:rsidP="00E57B6D">
      <w:pPr>
        <w:rPr>
          <w:rFonts w:ascii="Arial" w:hAnsi="Arial" w:cs="Arial"/>
          <w:sz w:val="24"/>
          <w:szCs w:val="24"/>
        </w:rPr>
      </w:pPr>
      <w:r w:rsidRPr="00E57B6D">
        <w:rPr>
          <w:rFonts w:ascii="Arial" w:hAnsi="Arial" w:cs="Arial"/>
          <w:sz w:val="24"/>
          <w:szCs w:val="24"/>
        </w:rPr>
        <w:t xml:space="preserve">4.2     </w:t>
      </w:r>
      <w:r w:rsidR="005B6916" w:rsidRPr="00E57B6D">
        <w:rPr>
          <w:rFonts w:ascii="Arial" w:hAnsi="Arial" w:cs="Arial"/>
          <w:sz w:val="24"/>
          <w:szCs w:val="24"/>
        </w:rPr>
        <w:t xml:space="preserve">Every new member of staff or volunteer will receive safeguarding training during their induction period within the first half term of joining the school. This programme will include information relating to signs and symptoms of abuse, how to manage a disclosure from a child, how to record and the remit of the role of the Designated Safeguarding Lead (DSL). </w:t>
      </w:r>
      <w:r w:rsidR="00FE7F74" w:rsidRPr="00E57B6D">
        <w:rPr>
          <w:rFonts w:ascii="Arial" w:hAnsi="Arial" w:cs="Arial"/>
          <w:sz w:val="24"/>
          <w:szCs w:val="24"/>
        </w:rPr>
        <w:t xml:space="preserve">Work on the specific issues surrounding safeguarding the most vulnerable groups of pupils, including, but not limited to, pupils who may at some point, identify as Lesbian, Gay, Bisexual or Transgender. This must include our commitment as a school to ensuring that such people are not ‘outed’ without their express permission. </w:t>
      </w:r>
      <w:r w:rsidR="005B6916" w:rsidRPr="00E57B6D">
        <w:rPr>
          <w:rFonts w:ascii="Arial" w:hAnsi="Arial" w:cs="Arial"/>
          <w:sz w:val="24"/>
          <w:szCs w:val="24"/>
        </w:rPr>
        <w:t xml:space="preserve">The training will also include information about whistle-blowing in respect of concerns about another adult’s behaviour and suitability to work with children. </w:t>
      </w:r>
    </w:p>
    <w:p w:rsidR="005B6916" w:rsidRPr="00E57B6D" w:rsidRDefault="005B6916" w:rsidP="005B6916">
      <w:pPr>
        <w:rPr>
          <w:rFonts w:ascii="Arial" w:hAnsi="Arial" w:cs="Arial"/>
          <w:sz w:val="24"/>
          <w:szCs w:val="24"/>
        </w:rPr>
      </w:pPr>
      <w:r w:rsidRPr="00E57B6D">
        <w:rPr>
          <w:rFonts w:ascii="Arial" w:hAnsi="Arial" w:cs="Arial"/>
          <w:sz w:val="24"/>
          <w:szCs w:val="24"/>
        </w:rPr>
        <w:t xml:space="preserve"> </w:t>
      </w:r>
    </w:p>
    <w:p w:rsidR="005B6916" w:rsidRPr="00E57B6D" w:rsidRDefault="005B6916" w:rsidP="00E57B6D">
      <w:pPr>
        <w:pStyle w:val="ListParagraph"/>
        <w:ind w:left="0"/>
        <w:rPr>
          <w:rFonts w:ascii="Arial" w:hAnsi="Arial" w:cs="Arial"/>
          <w:iCs/>
        </w:rPr>
      </w:pPr>
      <w:r w:rsidRPr="00E57B6D">
        <w:rPr>
          <w:rFonts w:ascii="Arial" w:hAnsi="Arial" w:cs="Arial"/>
        </w:rPr>
        <w:t xml:space="preserve">4.3 In addition to the safeguarding induction, we will </w:t>
      </w:r>
      <w:r w:rsidRPr="00E57B6D">
        <w:rPr>
          <w:rFonts w:ascii="Arial" w:hAnsi="Arial" w:cs="Arial"/>
          <w:iCs/>
        </w:rPr>
        <w:t>ensure that mechanisms are in place to assist staff to understand and discharge their role and responsibilities as set out in Part one of ‘</w:t>
      </w:r>
      <w:r w:rsidRPr="00E57B6D">
        <w:rPr>
          <w:rFonts w:ascii="Arial" w:hAnsi="Arial" w:cs="Arial"/>
          <w:i/>
          <w:iCs/>
        </w:rPr>
        <w:t>Keeping Children Safe in Education’</w:t>
      </w:r>
      <w:r w:rsidRPr="00E57B6D">
        <w:rPr>
          <w:rFonts w:ascii="Arial" w:hAnsi="Arial" w:cs="Arial"/>
          <w:lang w:val="en"/>
        </w:rPr>
        <w:t xml:space="preserve"> </w:t>
      </w:r>
      <w:proofErr w:type="spellStart"/>
      <w:r w:rsidRPr="00E57B6D">
        <w:rPr>
          <w:rFonts w:ascii="Arial" w:hAnsi="Arial" w:cs="Arial"/>
          <w:lang w:val="en"/>
        </w:rPr>
        <w:t>DfE</w:t>
      </w:r>
      <w:proofErr w:type="spellEnd"/>
      <w:r w:rsidRPr="00E57B6D">
        <w:rPr>
          <w:rFonts w:ascii="Arial" w:hAnsi="Arial" w:cs="Arial"/>
          <w:lang w:val="en"/>
        </w:rPr>
        <w:t xml:space="preserve"> (201</w:t>
      </w:r>
      <w:r w:rsidR="00E57B6D" w:rsidRPr="00E57B6D">
        <w:rPr>
          <w:rFonts w:ascii="Arial" w:hAnsi="Arial" w:cs="Arial"/>
          <w:lang w:val="en"/>
        </w:rPr>
        <w:t>9</w:t>
      </w:r>
      <w:r w:rsidRPr="00E57B6D">
        <w:rPr>
          <w:rFonts w:ascii="Arial" w:hAnsi="Arial" w:cs="Arial"/>
          <w:lang w:val="en"/>
        </w:rPr>
        <w:t>)</w:t>
      </w:r>
      <w:r w:rsidRPr="00E57B6D">
        <w:rPr>
          <w:rFonts w:ascii="Arial" w:hAnsi="Arial" w:cs="Arial"/>
        </w:rPr>
        <w:t>;</w:t>
      </w:r>
      <w:r w:rsidRPr="00E57B6D">
        <w:rPr>
          <w:rFonts w:ascii="Arial" w:hAnsi="Arial" w:cs="Arial"/>
          <w:iCs/>
        </w:rPr>
        <w:t xml:space="preserve"> In order to achieve this, we will ensure that:</w:t>
      </w:r>
    </w:p>
    <w:p w:rsidR="005B6916" w:rsidRPr="00E57B6D" w:rsidRDefault="005B6916" w:rsidP="00407921">
      <w:pPr>
        <w:numPr>
          <w:ilvl w:val="0"/>
          <w:numId w:val="13"/>
        </w:numPr>
        <w:rPr>
          <w:rFonts w:ascii="Arial" w:hAnsi="Arial" w:cs="Arial"/>
          <w:iCs/>
          <w:sz w:val="24"/>
          <w:szCs w:val="24"/>
        </w:rPr>
      </w:pPr>
      <w:proofErr w:type="gramStart"/>
      <w:r w:rsidRPr="00E57B6D">
        <w:rPr>
          <w:rFonts w:ascii="Arial" w:hAnsi="Arial" w:cs="Arial"/>
          <w:iCs/>
          <w:sz w:val="24"/>
          <w:szCs w:val="24"/>
        </w:rPr>
        <w:t>all</w:t>
      </w:r>
      <w:proofErr w:type="gramEnd"/>
      <w:r w:rsidRPr="00E57B6D">
        <w:rPr>
          <w:rFonts w:ascii="Arial" w:hAnsi="Arial" w:cs="Arial"/>
          <w:iCs/>
          <w:sz w:val="24"/>
          <w:szCs w:val="24"/>
        </w:rPr>
        <w:t xml:space="preserve"> members of staff will undertake appropriate safeguarding training on an annual basis.</w:t>
      </w:r>
    </w:p>
    <w:p w:rsidR="005B6916" w:rsidRPr="00E57B6D" w:rsidRDefault="005B6916" w:rsidP="00407921">
      <w:pPr>
        <w:numPr>
          <w:ilvl w:val="0"/>
          <w:numId w:val="13"/>
        </w:numPr>
        <w:rPr>
          <w:rFonts w:ascii="Arial" w:hAnsi="Arial" w:cs="Arial"/>
          <w:iCs/>
          <w:sz w:val="24"/>
          <w:szCs w:val="24"/>
        </w:rPr>
      </w:pPr>
      <w:r w:rsidRPr="00E57B6D">
        <w:rPr>
          <w:rFonts w:ascii="Arial" w:hAnsi="Arial" w:cs="Arial"/>
          <w:iCs/>
          <w:sz w:val="24"/>
          <w:szCs w:val="24"/>
        </w:rPr>
        <w:t>we will evaluate the impact of this training;</w:t>
      </w:r>
    </w:p>
    <w:p w:rsidR="005B6916" w:rsidRPr="00E57B6D" w:rsidRDefault="005B6916" w:rsidP="00407921">
      <w:pPr>
        <w:numPr>
          <w:ilvl w:val="0"/>
          <w:numId w:val="13"/>
        </w:numPr>
        <w:rPr>
          <w:rFonts w:ascii="Arial" w:hAnsi="Arial" w:cs="Arial"/>
          <w:iCs/>
          <w:sz w:val="24"/>
          <w:szCs w:val="24"/>
        </w:rPr>
      </w:pPr>
      <w:r w:rsidRPr="00E57B6D">
        <w:rPr>
          <w:rFonts w:ascii="Arial" w:hAnsi="Arial" w:cs="Arial"/>
          <w:iCs/>
          <w:sz w:val="24"/>
          <w:szCs w:val="24"/>
        </w:rPr>
        <w:t xml:space="preserve">all staff members </w:t>
      </w:r>
      <w:r w:rsidR="00C13BBB" w:rsidRPr="00E57B6D">
        <w:rPr>
          <w:rFonts w:ascii="Arial" w:hAnsi="Arial" w:cs="Arial"/>
          <w:iCs/>
          <w:sz w:val="24"/>
          <w:szCs w:val="24"/>
        </w:rPr>
        <w:t xml:space="preserve">will </w:t>
      </w:r>
      <w:r w:rsidRPr="00E57B6D">
        <w:rPr>
          <w:rFonts w:ascii="Arial" w:hAnsi="Arial" w:cs="Arial"/>
          <w:iCs/>
          <w:sz w:val="24"/>
          <w:szCs w:val="24"/>
        </w:rPr>
        <w:t>receive regular safeguarding and child protection updates (for example, via email, e-bulletins, staff meetings), as required, but at least annually, to provide them with relevant skills and knowledge to safeguard children effectively;</w:t>
      </w:r>
    </w:p>
    <w:p w:rsidR="005B6916" w:rsidRPr="00E57B6D" w:rsidRDefault="00C13BBB" w:rsidP="00407921">
      <w:pPr>
        <w:numPr>
          <w:ilvl w:val="0"/>
          <w:numId w:val="13"/>
        </w:numPr>
        <w:rPr>
          <w:rFonts w:ascii="Arial" w:hAnsi="Arial" w:cs="Arial"/>
          <w:iCs/>
          <w:sz w:val="24"/>
          <w:szCs w:val="24"/>
        </w:rPr>
      </w:pPr>
      <w:proofErr w:type="gramStart"/>
      <w:r w:rsidRPr="00E57B6D">
        <w:rPr>
          <w:rFonts w:ascii="Arial" w:hAnsi="Arial" w:cs="Arial"/>
          <w:iCs/>
          <w:sz w:val="24"/>
          <w:szCs w:val="24"/>
        </w:rPr>
        <w:t>t</w:t>
      </w:r>
      <w:r w:rsidR="005B6916" w:rsidRPr="00E57B6D">
        <w:rPr>
          <w:rFonts w:ascii="Arial" w:hAnsi="Arial" w:cs="Arial"/>
          <w:iCs/>
          <w:sz w:val="24"/>
          <w:szCs w:val="24"/>
        </w:rPr>
        <w:t>he</w:t>
      </w:r>
      <w:proofErr w:type="gramEnd"/>
      <w:r w:rsidR="005B6916" w:rsidRPr="00E57B6D">
        <w:rPr>
          <w:rFonts w:ascii="Arial" w:hAnsi="Arial" w:cs="Arial"/>
          <w:iCs/>
          <w:sz w:val="24"/>
          <w:szCs w:val="24"/>
        </w:rPr>
        <w:t xml:space="preserve"> school has an ongoing programme of safeguarding training to ensure we are up to date in our knowledge and every member of staff knows their responsibilities and how to keep our children safe.</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4.4 All regular visitors, temporary staff and volunteers to our school will be given a set of our safeguarding procedures</w:t>
      </w:r>
      <w:r w:rsidR="00D218BF" w:rsidRPr="00E57B6D">
        <w:rPr>
          <w:rFonts w:ascii="Arial" w:hAnsi="Arial" w:cs="Arial"/>
          <w:sz w:val="24"/>
          <w:szCs w:val="24"/>
        </w:rPr>
        <w:t xml:space="preserve">; they will be informed who </w:t>
      </w:r>
      <w:r w:rsidRPr="00E57B6D">
        <w:rPr>
          <w:rFonts w:ascii="Arial" w:hAnsi="Arial" w:cs="Arial"/>
          <w:sz w:val="24"/>
          <w:szCs w:val="24"/>
        </w:rPr>
        <w:t>our DSL</w:t>
      </w:r>
      <w:r w:rsidR="00D218BF" w:rsidRPr="00E57B6D">
        <w:rPr>
          <w:rFonts w:ascii="Arial" w:hAnsi="Arial" w:cs="Arial"/>
          <w:sz w:val="24"/>
          <w:szCs w:val="24"/>
        </w:rPr>
        <w:t xml:space="preserve"> </w:t>
      </w:r>
      <w:r w:rsidRPr="00E57B6D">
        <w:rPr>
          <w:rFonts w:ascii="Arial" w:hAnsi="Arial" w:cs="Arial"/>
          <w:sz w:val="24"/>
          <w:szCs w:val="24"/>
        </w:rPr>
        <w:t>and</w:t>
      </w:r>
      <w:r w:rsidR="00D218BF" w:rsidRPr="00E57B6D">
        <w:rPr>
          <w:rFonts w:ascii="Arial" w:hAnsi="Arial" w:cs="Arial"/>
          <w:sz w:val="24"/>
          <w:szCs w:val="24"/>
        </w:rPr>
        <w:t xml:space="preserve"> Deputy DSLs </w:t>
      </w:r>
      <w:r w:rsidRPr="00E57B6D">
        <w:rPr>
          <w:rFonts w:ascii="Arial" w:hAnsi="Arial" w:cs="Arial"/>
          <w:sz w:val="24"/>
          <w:szCs w:val="24"/>
        </w:rPr>
        <w:t xml:space="preserve">are and what the recording and reporting system is. (See Appendix B).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4.5 The DSL</w:t>
      </w:r>
      <w:r w:rsidR="00D218BF" w:rsidRPr="00E57B6D">
        <w:rPr>
          <w:rFonts w:ascii="Arial" w:hAnsi="Arial" w:cs="Arial"/>
          <w:sz w:val="24"/>
          <w:szCs w:val="24"/>
        </w:rPr>
        <w:t>, the deputy</w:t>
      </w:r>
      <w:r w:rsidRPr="00E57B6D">
        <w:rPr>
          <w:rFonts w:ascii="Arial" w:hAnsi="Arial" w:cs="Arial"/>
          <w:sz w:val="24"/>
          <w:szCs w:val="24"/>
        </w:rPr>
        <w:t xml:space="preserve"> designated members of staff and any other senior member of staff who may be in a position of making referrals or attending child protection conferences or core groups will attend appropriate training. In addition to formal training, DSL will ensure that they update their knowledge and skills at regular intervals, but at least annually, to keep up with any developments relevant to their role.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4.6 Our governing body will also undertake appropriate training to ensure they are able to carry out their duty to safeguard all of the children at our school. </w:t>
      </w:r>
    </w:p>
    <w:p w:rsidR="005B6916" w:rsidRPr="00E57B6D" w:rsidRDefault="005B6916" w:rsidP="005B6916">
      <w:pPr>
        <w:rPr>
          <w:rFonts w:ascii="Arial" w:hAnsi="Arial" w:cs="Arial"/>
          <w:sz w:val="24"/>
          <w:szCs w:val="24"/>
        </w:rPr>
      </w:pPr>
    </w:p>
    <w:p w:rsidR="005B6916" w:rsidRDefault="005B6916" w:rsidP="005B6916">
      <w:pPr>
        <w:rPr>
          <w:rFonts w:ascii="Arial" w:hAnsi="Arial" w:cs="Arial"/>
          <w:sz w:val="24"/>
          <w:szCs w:val="24"/>
        </w:rPr>
      </w:pPr>
      <w:r w:rsidRPr="00E57B6D">
        <w:rPr>
          <w:rFonts w:ascii="Arial" w:hAnsi="Arial" w:cs="Arial"/>
          <w:sz w:val="24"/>
          <w:szCs w:val="24"/>
        </w:rPr>
        <w:t>4.7 We actively encourage all of our staff to keep up to date with the most recent local and national safeguarding advice and guidance, Annex A of ‘</w:t>
      </w:r>
      <w:r w:rsidRPr="00E57B6D">
        <w:rPr>
          <w:rFonts w:ascii="Arial" w:hAnsi="Arial" w:cs="Arial"/>
          <w:i/>
          <w:sz w:val="24"/>
          <w:szCs w:val="24"/>
        </w:rPr>
        <w:t>Keeping Children Safe in Education</w:t>
      </w:r>
      <w:r w:rsidRPr="00E57B6D">
        <w:rPr>
          <w:rFonts w:ascii="Arial" w:hAnsi="Arial" w:cs="Arial"/>
          <w:sz w:val="24"/>
          <w:szCs w:val="24"/>
        </w:rPr>
        <w:t>’ (201</w:t>
      </w:r>
      <w:r w:rsidR="00E57B6D" w:rsidRPr="00E57B6D">
        <w:rPr>
          <w:rFonts w:ascii="Arial" w:hAnsi="Arial" w:cs="Arial"/>
          <w:sz w:val="24"/>
          <w:szCs w:val="24"/>
        </w:rPr>
        <w:t>9</w:t>
      </w:r>
      <w:r w:rsidRPr="00E57B6D">
        <w:rPr>
          <w:rFonts w:ascii="Arial" w:hAnsi="Arial" w:cs="Arial"/>
          <w:sz w:val="24"/>
          <w:szCs w:val="24"/>
        </w:rPr>
        <w:t>) provides links to guidance on specific safeguarding issues such as Child Sexual Exploitation and Female Genital Mutilation. In addition, throughout the school year we will brief staff on key issues identified w</w:t>
      </w:r>
      <w:r w:rsidR="00E57B6D" w:rsidRPr="00E57B6D">
        <w:rPr>
          <w:rFonts w:ascii="Arial" w:hAnsi="Arial" w:cs="Arial"/>
          <w:sz w:val="24"/>
          <w:szCs w:val="24"/>
        </w:rPr>
        <w:t>ithin Keeping Children Safe 2019</w:t>
      </w:r>
      <w:r w:rsidRPr="00E57B6D">
        <w:rPr>
          <w:rFonts w:ascii="Arial" w:hAnsi="Arial" w:cs="Arial"/>
          <w:sz w:val="24"/>
          <w:szCs w:val="24"/>
        </w:rPr>
        <w:t xml:space="preserve">. </w:t>
      </w:r>
    </w:p>
    <w:p w:rsidR="00E57B6D" w:rsidRDefault="00E57B6D" w:rsidP="005B6916">
      <w:pPr>
        <w:rPr>
          <w:rFonts w:ascii="Arial" w:hAnsi="Arial" w:cs="Arial"/>
          <w:sz w:val="24"/>
          <w:szCs w:val="24"/>
        </w:rPr>
      </w:pPr>
    </w:p>
    <w:p w:rsidR="005B6916" w:rsidRPr="002E5683" w:rsidRDefault="002E5683" w:rsidP="005B6916">
      <w:pPr>
        <w:rPr>
          <w:rFonts w:ascii="Arial" w:hAnsi="Arial" w:cs="Arial"/>
          <w:b/>
          <w:sz w:val="24"/>
          <w:szCs w:val="24"/>
        </w:rPr>
      </w:pPr>
      <w:r w:rsidRPr="002E5683">
        <w:rPr>
          <w:rFonts w:ascii="Arial" w:hAnsi="Arial" w:cs="Arial"/>
          <w:b/>
          <w:sz w:val="24"/>
          <w:szCs w:val="24"/>
        </w:rPr>
        <w:t>Specific Safeguarding Issues</w:t>
      </w:r>
    </w:p>
    <w:p w:rsidR="002E5683" w:rsidRPr="00E57B6D" w:rsidRDefault="002E5683" w:rsidP="005B6916">
      <w:pPr>
        <w:rPr>
          <w:rFonts w:ascii="Arial" w:hAnsi="Arial" w:cs="Arial"/>
          <w:b/>
          <w:color w:val="2E74B5"/>
          <w:sz w:val="24"/>
          <w:szCs w:val="24"/>
        </w:rPr>
      </w:pPr>
    </w:p>
    <w:p w:rsidR="005B6916" w:rsidRPr="00E57B6D" w:rsidRDefault="005B6916" w:rsidP="005B6916">
      <w:pPr>
        <w:rPr>
          <w:rFonts w:ascii="Arial" w:hAnsi="Arial" w:cs="Arial"/>
          <w:sz w:val="24"/>
          <w:szCs w:val="24"/>
          <w:lang w:val="en-US"/>
        </w:rPr>
      </w:pPr>
      <w:r w:rsidRPr="002E5683">
        <w:rPr>
          <w:rFonts w:ascii="Arial" w:hAnsi="Arial" w:cs="Arial"/>
          <w:sz w:val="24"/>
          <w:szCs w:val="24"/>
        </w:rPr>
        <w:t xml:space="preserve">4.8 </w:t>
      </w:r>
      <w:r w:rsidRPr="00E57B6D">
        <w:rPr>
          <w:rFonts w:ascii="Arial" w:hAnsi="Arial" w:cs="Arial"/>
          <w:sz w:val="24"/>
          <w:szCs w:val="24"/>
          <w:lang w:val="en-US"/>
        </w:rPr>
        <w:t xml:space="preserve">All staff should have an awareness of safeguarding issues, some of which are listed below. Staff should be aware that </w:t>
      </w:r>
      <w:proofErr w:type="spellStart"/>
      <w:r w:rsidRPr="00E57B6D">
        <w:rPr>
          <w:rFonts w:ascii="Arial" w:hAnsi="Arial" w:cs="Arial"/>
          <w:sz w:val="24"/>
          <w:szCs w:val="24"/>
          <w:lang w:val="en-US"/>
        </w:rPr>
        <w:t>behaviours</w:t>
      </w:r>
      <w:proofErr w:type="spellEnd"/>
      <w:r w:rsidRPr="00E57B6D">
        <w:rPr>
          <w:rFonts w:ascii="Arial" w:hAnsi="Arial" w:cs="Arial"/>
          <w:sz w:val="24"/>
          <w:szCs w:val="24"/>
          <w:lang w:val="en-US"/>
        </w:rPr>
        <w:t xml:space="preserve"> linked to the likes of drug taking, alcohol abuse, truanting and sexting put children in danger.</w:t>
      </w:r>
    </w:p>
    <w:p w:rsidR="005B6916" w:rsidRPr="00E57B6D" w:rsidRDefault="005B6916" w:rsidP="005B6916">
      <w:pPr>
        <w:rPr>
          <w:rFonts w:ascii="Arial" w:hAnsi="Arial" w:cs="Arial"/>
          <w:sz w:val="24"/>
          <w:szCs w:val="24"/>
          <w:lang w:val="en-US"/>
        </w:rPr>
      </w:pPr>
    </w:p>
    <w:p w:rsidR="005B6916" w:rsidRPr="00E57B6D" w:rsidRDefault="005B6916" w:rsidP="005B6916">
      <w:pPr>
        <w:rPr>
          <w:rFonts w:ascii="Arial" w:hAnsi="Arial" w:cs="Arial"/>
          <w:sz w:val="24"/>
          <w:szCs w:val="24"/>
          <w:lang w:val="en-US"/>
        </w:rPr>
      </w:pPr>
      <w:r w:rsidRPr="00E57B6D">
        <w:rPr>
          <w:rFonts w:ascii="Arial" w:hAnsi="Arial" w:cs="Arial"/>
          <w:sz w:val="24"/>
          <w:szCs w:val="24"/>
          <w:lang w:val="en-US"/>
        </w:rPr>
        <w:t xml:space="preserve">All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 </w:t>
      </w:r>
    </w:p>
    <w:p w:rsidR="005B6916" w:rsidRPr="00E57B6D" w:rsidRDefault="005B6916" w:rsidP="005B6916">
      <w:pPr>
        <w:rPr>
          <w:rFonts w:ascii="Arial" w:hAnsi="Arial" w:cs="Arial"/>
          <w:sz w:val="24"/>
          <w:szCs w:val="24"/>
          <w:lang w:val="en-US"/>
        </w:rPr>
      </w:pPr>
      <w:r w:rsidRPr="00E57B6D">
        <w:rPr>
          <w:rFonts w:ascii="Arial" w:hAnsi="Arial" w:cs="Arial"/>
          <w:sz w:val="24"/>
          <w:szCs w:val="24"/>
          <w:lang w:val="en-US"/>
        </w:rPr>
        <w:t xml:space="preserve">Expert and professional </w:t>
      </w:r>
      <w:proofErr w:type="spellStart"/>
      <w:r w:rsidRPr="00E57B6D">
        <w:rPr>
          <w:rFonts w:ascii="Arial" w:hAnsi="Arial" w:cs="Arial"/>
          <w:sz w:val="24"/>
          <w:szCs w:val="24"/>
          <w:lang w:val="en-US"/>
        </w:rPr>
        <w:t>organisations</w:t>
      </w:r>
      <w:proofErr w:type="spellEnd"/>
      <w:r w:rsidRPr="00E57B6D">
        <w:rPr>
          <w:rFonts w:ascii="Arial" w:hAnsi="Arial" w:cs="Arial"/>
          <w:sz w:val="24"/>
          <w:szCs w:val="24"/>
          <w:lang w:val="en-US"/>
        </w:rPr>
        <w:t xml:space="preserve"> are best placed to provide up-to-date guidance and practical support on specific safeguarding issues. For example, information for schools and colleges can be found on the TES, and the NSPCC websites. School and college staff can access government guidance as required on the issues listed below via GOV.UK and other government websites:</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children missing education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child missing from home or care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child sexual exploitation (CSE)</w:t>
      </w:r>
    </w:p>
    <w:p w:rsidR="00FE7F74"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bullying including cyberbullying </w:t>
      </w:r>
    </w:p>
    <w:p w:rsidR="00FE7F74" w:rsidRPr="00E57B6D" w:rsidRDefault="00FE7F74" w:rsidP="00407921">
      <w:pPr>
        <w:numPr>
          <w:ilvl w:val="0"/>
          <w:numId w:val="16"/>
        </w:numPr>
        <w:rPr>
          <w:rFonts w:ascii="Arial" w:hAnsi="Arial" w:cs="Arial"/>
          <w:sz w:val="24"/>
          <w:szCs w:val="24"/>
          <w:lang w:val="en-US"/>
        </w:rPr>
      </w:pPr>
      <w:r w:rsidRPr="00E57B6D">
        <w:rPr>
          <w:rFonts w:ascii="Arial" w:hAnsi="Arial" w:cs="Arial"/>
          <w:sz w:val="24"/>
          <w:szCs w:val="24"/>
          <w:lang w:val="en-US"/>
        </w:rPr>
        <w:t>children whose gender identity does not match their assigned at birth gender</w:t>
      </w:r>
    </w:p>
    <w:p w:rsidR="00FE7F74" w:rsidRDefault="00FE7F74" w:rsidP="00407921">
      <w:pPr>
        <w:numPr>
          <w:ilvl w:val="0"/>
          <w:numId w:val="16"/>
        </w:numPr>
        <w:rPr>
          <w:rFonts w:ascii="Arial" w:hAnsi="Arial" w:cs="Arial"/>
          <w:sz w:val="24"/>
          <w:szCs w:val="24"/>
          <w:lang w:val="en-US"/>
        </w:rPr>
      </w:pPr>
      <w:r w:rsidRPr="00E57B6D">
        <w:rPr>
          <w:rFonts w:ascii="Arial" w:hAnsi="Arial" w:cs="Arial"/>
          <w:sz w:val="24"/>
          <w:szCs w:val="24"/>
          <w:lang w:val="en-US"/>
        </w:rPr>
        <w:t>pupils who are intersex</w:t>
      </w:r>
    </w:p>
    <w:p w:rsidR="00E57B6D" w:rsidRPr="00E57B6D" w:rsidRDefault="00E57B6D" w:rsidP="00407921">
      <w:pPr>
        <w:numPr>
          <w:ilvl w:val="0"/>
          <w:numId w:val="16"/>
        </w:numPr>
        <w:rPr>
          <w:rFonts w:ascii="Arial" w:hAnsi="Arial" w:cs="Arial"/>
          <w:sz w:val="24"/>
          <w:szCs w:val="24"/>
          <w:lang w:val="en-US"/>
        </w:rPr>
      </w:pPr>
      <w:r>
        <w:rPr>
          <w:rFonts w:ascii="Arial" w:hAnsi="Arial" w:cs="Arial"/>
          <w:sz w:val="24"/>
          <w:szCs w:val="24"/>
          <w:lang w:val="en-US"/>
        </w:rPr>
        <w:t>domestic abuse</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domestic violence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drugs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fabricated or induced illness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faith</w:t>
      </w:r>
      <w:r w:rsidR="00FC4522">
        <w:rPr>
          <w:rFonts w:ascii="Arial" w:hAnsi="Arial" w:cs="Arial"/>
          <w:sz w:val="24"/>
          <w:szCs w:val="24"/>
          <w:lang w:val="en-US"/>
        </w:rPr>
        <w:t xml:space="preserve"> based</w:t>
      </w:r>
      <w:r w:rsidRPr="00E57B6D">
        <w:rPr>
          <w:rFonts w:ascii="Arial" w:hAnsi="Arial" w:cs="Arial"/>
          <w:sz w:val="24"/>
          <w:szCs w:val="24"/>
          <w:lang w:val="en-US"/>
        </w:rPr>
        <w:t xml:space="preserve"> abuse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female genital mutilation (FGM)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forced marriage</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gangs and youth violence </w:t>
      </w:r>
    </w:p>
    <w:p w:rsidR="005B6916"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gender-based violence/violence against women and girls (VAWG) </w:t>
      </w:r>
    </w:p>
    <w:p w:rsidR="00FC4522" w:rsidRPr="00E57B6D" w:rsidRDefault="00FC4522" w:rsidP="00407921">
      <w:pPr>
        <w:numPr>
          <w:ilvl w:val="0"/>
          <w:numId w:val="16"/>
        </w:numPr>
        <w:rPr>
          <w:rFonts w:ascii="Arial" w:hAnsi="Arial" w:cs="Arial"/>
          <w:sz w:val="24"/>
          <w:szCs w:val="24"/>
          <w:lang w:val="en-US"/>
        </w:rPr>
      </w:pPr>
      <w:r>
        <w:rPr>
          <w:rFonts w:ascii="Arial" w:hAnsi="Arial" w:cs="Arial"/>
          <w:sz w:val="24"/>
          <w:szCs w:val="24"/>
          <w:lang w:val="en-US"/>
        </w:rPr>
        <w:t>hate</w:t>
      </w:r>
    </w:p>
    <w:p w:rsidR="005B6916"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mental health  </w:t>
      </w:r>
    </w:p>
    <w:p w:rsidR="00FC4522" w:rsidRPr="00E57B6D" w:rsidRDefault="00FC4522" w:rsidP="00407921">
      <w:pPr>
        <w:numPr>
          <w:ilvl w:val="0"/>
          <w:numId w:val="16"/>
        </w:numPr>
        <w:rPr>
          <w:rFonts w:ascii="Arial" w:hAnsi="Arial" w:cs="Arial"/>
          <w:sz w:val="24"/>
          <w:szCs w:val="24"/>
          <w:lang w:val="en-US"/>
        </w:rPr>
      </w:pPr>
      <w:r>
        <w:rPr>
          <w:rFonts w:ascii="Arial" w:hAnsi="Arial" w:cs="Arial"/>
          <w:sz w:val="24"/>
          <w:szCs w:val="24"/>
          <w:lang w:val="en-US"/>
        </w:rPr>
        <w:t>missing children and adults</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private fostering </w:t>
      </w:r>
    </w:p>
    <w:p w:rsidR="00E57B6D" w:rsidRDefault="005B6916" w:rsidP="00E57FB4">
      <w:pPr>
        <w:numPr>
          <w:ilvl w:val="0"/>
          <w:numId w:val="16"/>
        </w:numPr>
        <w:rPr>
          <w:rFonts w:ascii="Arial" w:hAnsi="Arial" w:cs="Arial"/>
          <w:sz w:val="24"/>
          <w:szCs w:val="24"/>
          <w:lang w:val="en-US"/>
        </w:rPr>
      </w:pPr>
      <w:r w:rsidRPr="00E57B6D">
        <w:rPr>
          <w:rFonts w:ascii="Arial" w:hAnsi="Arial" w:cs="Arial"/>
          <w:sz w:val="24"/>
          <w:szCs w:val="24"/>
          <w:lang w:val="en-US"/>
        </w:rPr>
        <w:t xml:space="preserve">Young </w:t>
      </w:r>
      <w:proofErr w:type="spellStart"/>
      <w:r w:rsidRPr="00E57B6D">
        <w:rPr>
          <w:rFonts w:ascii="Arial" w:hAnsi="Arial" w:cs="Arial"/>
          <w:sz w:val="24"/>
          <w:szCs w:val="24"/>
          <w:lang w:val="en-US"/>
        </w:rPr>
        <w:t>Carers</w:t>
      </w:r>
      <w:proofErr w:type="spellEnd"/>
      <w:r w:rsidRPr="00E57B6D">
        <w:rPr>
          <w:rFonts w:ascii="Arial" w:hAnsi="Arial" w:cs="Arial"/>
          <w:sz w:val="24"/>
          <w:szCs w:val="24"/>
          <w:lang w:val="en-US"/>
        </w:rPr>
        <w:t xml:space="preserve"> </w:t>
      </w:r>
    </w:p>
    <w:p w:rsidR="005B6916" w:rsidRPr="00E57B6D" w:rsidRDefault="005B6916" w:rsidP="00E57FB4">
      <w:pPr>
        <w:numPr>
          <w:ilvl w:val="0"/>
          <w:numId w:val="16"/>
        </w:numPr>
        <w:rPr>
          <w:rFonts w:ascii="Arial" w:hAnsi="Arial" w:cs="Arial"/>
          <w:sz w:val="24"/>
          <w:szCs w:val="24"/>
          <w:lang w:val="en-US"/>
        </w:rPr>
      </w:pPr>
      <w:r w:rsidRPr="00E57B6D">
        <w:rPr>
          <w:rFonts w:ascii="Arial" w:hAnsi="Arial" w:cs="Arial"/>
          <w:sz w:val="24"/>
          <w:szCs w:val="24"/>
          <w:lang w:val="en-US"/>
        </w:rPr>
        <w:t xml:space="preserve">preventing </w:t>
      </w:r>
      <w:proofErr w:type="spellStart"/>
      <w:r w:rsidRPr="00E57B6D">
        <w:rPr>
          <w:rFonts w:ascii="Arial" w:hAnsi="Arial" w:cs="Arial"/>
          <w:sz w:val="24"/>
          <w:szCs w:val="24"/>
          <w:lang w:val="en-US"/>
        </w:rPr>
        <w:t>radicalisation</w:t>
      </w:r>
      <w:proofErr w:type="spellEnd"/>
      <w:r w:rsidRPr="00E57B6D">
        <w:rPr>
          <w:rFonts w:ascii="Arial" w:hAnsi="Arial" w:cs="Arial"/>
          <w:sz w:val="24"/>
          <w:szCs w:val="24"/>
          <w:lang w:val="en-US"/>
        </w:rPr>
        <w:t xml:space="preserve"> </w:t>
      </w:r>
    </w:p>
    <w:p w:rsidR="005B6916"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sexting</w:t>
      </w:r>
    </w:p>
    <w:p w:rsidR="00FC4522" w:rsidRDefault="00FC4522" w:rsidP="00407921">
      <w:pPr>
        <w:numPr>
          <w:ilvl w:val="0"/>
          <w:numId w:val="16"/>
        </w:numPr>
        <w:rPr>
          <w:rFonts w:ascii="Arial" w:hAnsi="Arial" w:cs="Arial"/>
          <w:sz w:val="24"/>
          <w:szCs w:val="24"/>
          <w:lang w:val="en-US"/>
        </w:rPr>
      </w:pPr>
      <w:r>
        <w:rPr>
          <w:rFonts w:ascii="Arial" w:hAnsi="Arial" w:cs="Arial"/>
          <w:sz w:val="24"/>
          <w:szCs w:val="24"/>
          <w:lang w:val="en-US"/>
        </w:rPr>
        <w:t>relationship abuse</w:t>
      </w:r>
    </w:p>
    <w:p w:rsidR="00FC4522" w:rsidRPr="00E57B6D" w:rsidRDefault="00FC4522" w:rsidP="00407921">
      <w:pPr>
        <w:numPr>
          <w:ilvl w:val="0"/>
          <w:numId w:val="16"/>
        </w:numPr>
        <w:rPr>
          <w:rFonts w:ascii="Arial" w:hAnsi="Arial" w:cs="Arial"/>
          <w:sz w:val="24"/>
          <w:szCs w:val="24"/>
          <w:lang w:val="en-US"/>
        </w:rPr>
      </w:pPr>
      <w:r>
        <w:rPr>
          <w:rFonts w:ascii="Arial" w:hAnsi="Arial" w:cs="Arial"/>
          <w:sz w:val="24"/>
          <w:szCs w:val="24"/>
          <w:lang w:val="en-US"/>
        </w:rPr>
        <w:t>sexual violence &amp; harassment between children in schools and colleges</w:t>
      </w:r>
    </w:p>
    <w:p w:rsidR="00FE7F74" w:rsidRPr="00E57B6D" w:rsidRDefault="00FE7F74" w:rsidP="00407921">
      <w:pPr>
        <w:numPr>
          <w:ilvl w:val="0"/>
          <w:numId w:val="16"/>
        </w:numPr>
        <w:rPr>
          <w:rFonts w:ascii="Arial" w:hAnsi="Arial" w:cs="Arial"/>
          <w:sz w:val="24"/>
          <w:szCs w:val="24"/>
          <w:lang w:val="en-US"/>
        </w:rPr>
      </w:pPr>
      <w:r w:rsidRPr="00E57B6D">
        <w:rPr>
          <w:rFonts w:ascii="Arial" w:hAnsi="Arial" w:cs="Arial"/>
          <w:sz w:val="24"/>
          <w:szCs w:val="24"/>
          <w:lang w:val="en-US"/>
        </w:rPr>
        <w:t>pupils who identify as other than heterosexual – asexual, lesbian, gay, bisexual, pans</w:t>
      </w:r>
      <w:r w:rsidR="00D218BF" w:rsidRPr="00E57B6D">
        <w:rPr>
          <w:rFonts w:ascii="Arial" w:hAnsi="Arial" w:cs="Arial"/>
          <w:sz w:val="24"/>
          <w:szCs w:val="24"/>
          <w:lang w:val="en-US"/>
        </w:rPr>
        <w:t>ex</w:t>
      </w:r>
      <w:r w:rsidRPr="00E57B6D">
        <w:rPr>
          <w:rFonts w:ascii="Arial" w:hAnsi="Arial" w:cs="Arial"/>
          <w:sz w:val="24"/>
          <w:szCs w:val="24"/>
          <w:lang w:val="en-US"/>
        </w:rPr>
        <w:t>ual</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 xml:space="preserve">teenage relationship abuse </w:t>
      </w:r>
    </w:p>
    <w:p w:rsidR="005B6916" w:rsidRPr="00E57B6D" w:rsidRDefault="005B6916" w:rsidP="00407921">
      <w:pPr>
        <w:numPr>
          <w:ilvl w:val="0"/>
          <w:numId w:val="16"/>
        </w:numPr>
        <w:rPr>
          <w:rFonts w:ascii="Arial" w:hAnsi="Arial" w:cs="Arial"/>
          <w:sz w:val="24"/>
          <w:szCs w:val="24"/>
          <w:lang w:val="en-US"/>
        </w:rPr>
      </w:pPr>
      <w:r w:rsidRPr="00E57B6D">
        <w:rPr>
          <w:rFonts w:ascii="Arial" w:hAnsi="Arial" w:cs="Arial"/>
          <w:sz w:val="24"/>
          <w:szCs w:val="24"/>
          <w:lang w:val="en-US"/>
        </w:rPr>
        <w:t>trafficking</w:t>
      </w:r>
      <w:r w:rsidR="00FC4522">
        <w:rPr>
          <w:rFonts w:ascii="Arial" w:hAnsi="Arial" w:cs="Arial"/>
          <w:sz w:val="24"/>
          <w:szCs w:val="24"/>
          <w:lang w:val="en-US"/>
        </w:rPr>
        <w:t xml:space="preserve"> &amp; modern slavery</w:t>
      </w:r>
    </w:p>
    <w:p w:rsidR="005B6916" w:rsidRPr="00E57B6D" w:rsidRDefault="005B6916" w:rsidP="005B6916">
      <w:pPr>
        <w:rPr>
          <w:rFonts w:ascii="Arial" w:hAnsi="Arial" w:cs="Arial"/>
          <w:i/>
          <w:color w:val="222222"/>
          <w:sz w:val="24"/>
          <w:szCs w:val="24"/>
          <w:shd w:val="clear" w:color="auto" w:fill="FFFFFF"/>
        </w:rPr>
      </w:pPr>
      <w:r w:rsidRPr="00E57B6D">
        <w:rPr>
          <w:rFonts w:ascii="Arial" w:hAnsi="Arial" w:cs="Arial"/>
          <w:b/>
          <w:bCs/>
          <w:sz w:val="24"/>
          <w:szCs w:val="24"/>
        </w:rPr>
        <w:t xml:space="preserve">                                                       </w:t>
      </w:r>
      <w:r w:rsidRPr="00E57B6D">
        <w:rPr>
          <w:rFonts w:ascii="Arial" w:hAnsi="Arial" w:cs="Arial"/>
          <w:i/>
          <w:color w:val="222222"/>
          <w:sz w:val="24"/>
          <w:szCs w:val="24"/>
          <w:shd w:val="clear" w:color="auto" w:fill="FFFFFF"/>
        </w:rPr>
        <w:t>(For furt</w:t>
      </w:r>
      <w:r w:rsidR="00D218BF" w:rsidRPr="00E57B6D">
        <w:rPr>
          <w:rFonts w:ascii="Arial" w:hAnsi="Arial" w:cs="Arial"/>
          <w:i/>
          <w:color w:val="222222"/>
          <w:sz w:val="24"/>
          <w:szCs w:val="24"/>
          <w:shd w:val="clear" w:color="auto" w:fill="FFFFFF"/>
        </w:rPr>
        <w:t>her information see appendix C-I</w:t>
      </w:r>
      <w:r w:rsidRPr="00E57B6D">
        <w:rPr>
          <w:rFonts w:ascii="Arial" w:hAnsi="Arial" w:cs="Arial"/>
          <w:i/>
          <w:color w:val="222222"/>
          <w:sz w:val="24"/>
          <w:szCs w:val="24"/>
          <w:shd w:val="clear" w:color="auto" w:fill="FFFFFF"/>
        </w:rPr>
        <w:t>)</w:t>
      </w:r>
    </w:p>
    <w:p w:rsidR="00D218BF" w:rsidRPr="00E57B6D" w:rsidRDefault="00D218BF" w:rsidP="005B6916">
      <w:pPr>
        <w:rPr>
          <w:rFonts w:ascii="Arial" w:hAnsi="Arial" w:cs="Arial"/>
          <w:i/>
          <w:color w:val="222222"/>
          <w:sz w:val="24"/>
          <w:szCs w:val="24"/>
          <w:shd w:val="clear" w:color="auto" w:fill="FFFFFF"/>
        </w:rPr>
      </w:pPr>
    </w:p>
    <w:p w:rsidR="00D218BF" w:rsidRPr="00E57B6D" w:rsidRDefault="00D218BF" w:rsidP="005B6916">
      <w:pPr>
        <w:rPr>
          <w:rFonts w:ascii="Arial" w:hAnsi="Arial" w:cs="Arial"/>
          <w:i/>
          <w:color w:val="222222"/>
          <w:sz w:val="24"/>
          <w:szCs w:val="24"/>
          <w:shd w:val="clear" w:color="auto" w:fill="FFFFFF"/>
        </w:rPr>
      </w:pPr>
    </w:p>
    <w:p w:rsidR="00E57B6D" w:rsidRPr="00E57B6D" w:rsidRDefault="00E57B6D" w:rsidP="00E57B6D">
      <w:pPr>
        <w:rPr>
          <w:rFonts w:ascii="Arial" w:hAnsi="Arial" w:cs="Arial"/>
          <w:sz w:val="22"/>
          <w:szCs w:val="22"/>
        </w:rPr>
      </w:pPr>
      <w:r w:rsidRPr="00E57B6D">
        <w:rPr>
          <w:rFonts w:ascii="Arial" w:hAnsi="Arial" w:cs="Arial"/>
          <w:sz w:val="22"/>
          <w:szCs w:val="22"/>
        </w:rPr>
        <w:t>At our school we feel it is important for children to receive the right help, at the right time to address risk and prevent issues from escalating.  Research and serious case reviews have repeatedly shown the dangers of failing to take effective action.  Examples of poor practice include:</w:t>
      </w:r>
    </w:p>
    <w:p w:rsidR="00E57B6D" w:rsidRPr="00E57B6D" w:rsidRDefault="00E57B6D" w:rsidP="00E57B6D">
      <w:pPr>
        <w:rPr>
          <w:rFonts w:ascii="Arial" w:hAnsi="Arial" w:cs="Arial"/>
          <w:sz w:val="22"/>
          <w:szCs w:val="22"/>
        </w:rPr>
      </w:pP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failing to act and refer early signs of abuse and neglect</w:t>
      </w: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poor record-keeping</w:t>
      </w: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failing to listen to the views of the child</w:t>
      </w: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failing to re-assess concerns when situations do not improve</w:t>
      </w: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 xml:space="preserve">not sharing information, delays in sharing </w:t>
      </w:r>
    </w:p>
    <w:p w:rsidR="00E57B6D" w:rsidRPr="00E57B6D" w:rsidRDefault="00E57B6D" w:rsidP="002E5683">
      <w:pPr>
        <w:numPr>
          <w:ilvl w:val="0"/>
          <w:numId w:val="38"/>
        </w:numPr>
        <w:rPr>
          <w:rFonts w:ascii="Arial" w:hAnsi="Arial" w:cs="Arial"/>
          <w:sz w:val="22"/>
          <w:szCs w:val="22"/>
        </w:rPr>
      </w:pPr>
      <w:r w:rsidRPr="00E57B6D">
        <w:rPr>
          <w:rFonts w:ascii="Arial" w:hAnsi="Arial" w:cs="Arial"/>
          <w:sz w:val="22"/>
          <w:szCs w:val="22"/>
        </w:rPr>
        <w:t>lack of challenge to those who appear not to be taking action</w:t>
      </w:r>
    </w:p>
    <w:p w:rsidR="00E57B6D" w:rsidRPr="00E57B6D" w:rsidRDefault="00E57B6D" w:rsidP="00E57B6D">
      <w:pPr>
        <w:rPr>
          <w:rFonts w:ascii="Arial" w:hAnsi="Arial" w:cs="Arial"/>
          <w:sz w:val="22"/>
          <w:szCs w:val="22"/>
        </w:rPr>
      </w:pPr>
    </w:p>
    <w:p w:rsidR="00E57B6D" w:rsidRPr="00E57B6D" w:rsidRDefault="00E57B6D" w:rsidP="00E57B6D">
      <w:pPr>
        <w:rPr>
          <w:rFonts w:ascii="Arial" w:hAnsi="Arial" w:cs="Arial"/>
          <w:sz w:val="22"/>
          <w:szCs w:val="22"/>
        </w:rPr>
      </w:pPr>
      <w:r w:rsidRPr="00E57B6D">
        <w:rPr>
          <w:rFonts w:ascii="Arial" w:hAnsi="Arial" w:cs="Arial"/>
          <w:sz w:val="22"/>
          <w:szCs w:val="22"/>
        </w:rPr>
        <w:t xml:space="preserve">Our school policies and procedures aim to address all areas of poor practice and we ensure staff seek advice when unsure. </w:t>
      </w:r>
    </w:p>
    <w:p w:rsidR="00D218BF" w:rsidRPr="00E57B6D" w:rsidRDefault="00D218BF" w:rsidP="005B6916">
      <w:pPr>
        <w:rPr>
          <w:rFonts w:ascii="Arial" w:hAnsi="Arial" w:cs="Arial"/>
          <w:color w:val="222222"/>
          <w:sz w:val="22"/>
          <w:szCs w:val="22"/>
          <w:shd w:val="clear" w:color="auto" w:fill="FFFFFF"/>
        </w:r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t>5. PROCEDURES FOR MANAGING CONCERNS</w:t>
      </w:r>
    </w:p>
    <w:p w:rsidR="005B6916" w:rsidRPr="00E57B6D" w:rsidRDefault="005B6916" w:rsidP="005B6916">
      <w:pPr>
        <w:rPr>
          <w:rFonts w:ascii="Arial" w:hAnsi="Arial" w:cs="Arial"/>
          <w:b/>
          <w:bCs/>
          <w:color w:val="2E74B5"/>
          <w:sz w:val="24"/>
          <w:szCs w:val="24"/>
        </w:rPr>
      </w:pPr>
    </w:p>
    <w:p w:rsidR="005B6916" w:rsidRPr="000B2A1C" w:rsidRDefault="005B6916" w:rsidP="005B6916">
      <w:pPr>
        <w:ind w:right="26"/>
        <w:rPr>
          <w:rFonts w:ascii="Arial" w:hAnsi="Arial" w:cs="Arial"/>
          <w:b/>
          <w:sz w:val="24"/>
          <w:szCs w:val="24"/>
        </w:rPr>
      </w:pPr>
      <w:r w:rsidRPr="000B2A1C">
        <w:rPr>
          <w:rFonts w:ascii="Arial" w:hAnsi="Arial" w:cs="Arial"/>
          <w:b/>
          <w:sz w:val="24"/>
          <w:szCs w:val="24"/>
        </w:rPr>
        <w:t>(Working Together to Safeguard Children 201</w:t>
      </w:r>
      <w:r w:rsidR="00FC4522" w:rsidRPr="000B2A1C">
        <w:rPr>
          <w:rFonts w:ascii="Arial" w:hAnsi="Arial" w:cs="Arial"/>
          <w:b/>
          <w:sz w:val="24"/>
          <w:szCs w:val="24"/>
        </w:rPr>
        <w:t>8</w:t>
      </w:r>
      <w:r w:rsidRPr="000B2A1C">
        <w:rPr>
          <w:rFonts w:ascii="Arial" w:hAnsi="Arial" w:cs="Arial"/>
          <w:b/>
          <w:sz w:val="24"/>
          <w:szCs w:val="24"/>
        </w:rPr>
        <w:t>)</w:t>
      </w:r>
    </w:p>
    <w:p w:rsidR="005B6916" w:rsidRPr="00E57B6D" w:rsidRDefault="005B6916" w:rsidP="005B6916">
      <w:pPr>
        <w:ind w:right="26"/>
        <w:jc w:val="both"/>
        <w:rPr>
          <w:rFonts w:ascii="Arial" w:hAnsi="Arial" w:cs="Arial"/>
          <w:b/>
          <w:sz w:val="24"/>
          <w:szCs w:val="24"/>
        </w:rPr>
      </w:pPr>
    </w:p>
    <w:p w:rsidR="005B6916" w:rsidRPr="00E57B6D" w:rsidRDefault="00D218BF" w:rsidP="005B6916">
      <w:pPr>
        <w:ind w:right="26"/>
        <w:rPr>
          <w:rFonts w:ascii="Arial" w:hAnsi="Arial" w:cs="Arial"/>
          <w:sz w:val="24"/>
          <w:szCs w:val="24"/>
        </w:rPr>
      </w:pPr>
      <w:r w:rsidRPr="00E57B6D">
        <w:rPr>
          <w:rFonts w:ascii="Arial" w:hAnsi="Arial" w:cs="Arial"/>
          <w:sz w:val="24"/>
          <w:szCs w:val="24"/>
        </w:rPr>
        <w:t>All staff follow</w:t>
      </w:r>
      <w:r w:rsidR="005B6916" w:rsidRPr="00E57B6D">
        <w:rPr>
          <w:rFonts w:ascii="Arial" w:hAnsi="Arial" w:cs="Arial"/>
          <w:sz w:val="24"/>
          <w:szCs w:val="24"/>
        </w:rPr>
        <w:t xml:space="preserve"> the schools procedures which are consistent with ‘Working Tog</w:t>
      </w:r>
      <w:r w:rsidR="00FC4522">
        <w:rPr>
          <w:rFonts w:ascii="Arial" w:hAnsi="Arial" w:cs="Arial"/>
          <w:sz w:val="24"/>
          <w:szCs w:val="24"/>
        </w:rPr>
        <w:t>ether to Safeguard Children 2018</w:t>
      </w:r>
      <w:r w:rsidR="005B6916" w:rsidRPr="00E57B6D">
        <w:rPr>
          <w:rFonts w:ascii="Arial" w:hAnsi="Arial" w:cs="Arial"/>
          <w:sz w:val="24"/>
          <w:szCs w:val="24"/>
        </w:rPr>
        <w:t>’ and Keeping Children Safe in Education 201</w:t>
      </w:r>
      <w:r w:rsidR="00FC4522">
        <w:rPr>
          <w:rFonts w:ascii="Arial" w:hAnsi="Arial" w:cs="Arial"/>
          <w:sz w:val="24"/>
          <w:szCs w:val="24"/>
        </w:rPr>
        <w:t>9</w:t>
      </w:r>
      <w:r w:rsidR="005B6916" w:rsidRPr="00E57B6D">
        <w:rPr>
          <w:rFonts w:ascii="Arial" w:hAnsi="Arial" w:cs="Arial"/>
          <w:sz w:val="24"/>
          <w:szCs w:val="24"/>
        </w:rPr>
        <w:t>)</w:t>
      </w:r>
    </w:p>
    <w:p w:rsidR="005B6916" w:rsidRPr="00E57B6D" w:rsidRDefault="005B6916" w:rsidP="005B6916">
      <w:pPr>
        <w:ind w:right="26"/>
        <w:rPr>
          <w:rFonts w:ascii="Arial" w:hAnsi="Arial" w:cs="Arial"/>
          <w:sz w:val="24"/>
          <w:szCs w:val="24"/>
        </w:rPr>
      </w:pPr>
    </w:p>
    <w:p w:rsidR="005B6916" w:rsidRPr="00E57B6D" w:rsidRDefault="005B6916" w:rsidP="005B6916">
      <w:pPr>
        <w:ind w:right="26"/>
        <w:rPr>
          <w:rFonts w:ascii="Arial" w:hAnsi="Arial" w:cs="Arial"/>
          <w:sz w:val="24"/>
          <w:szCs w:val="24"/>
        </w:rPr>
      </w:pPr>
      <w:r w:rsidRPr="00E57B6D">
        <w:rPr>
          <w:rFonts w:ascii="Arial" w:hAnsi="Arial" w:cs="Arial"/>
          <w:sz w:val="24"/>
          <w:szCs w:val="24"/>
        </w:rPr>
        <w:t xml:space="preserve">It is </w:t>
      </w:r>
      <w:r w:rsidRPr="00E57B6D">
        <w:rPr>
          <w:rFonts w:ascii="Arial" w:hAnsi="Arial" w:cs="Arial"/>
          <w:b/>
          <w:sz w:val="24"/>
          <w:szCs w:val="24"/>
        </w:rPr>
        <w:t xml:space="preserve">not </w:t>
      </w:r>
      <w:r w:rsidRPr="00E57B6D">
        <w:rPr>
          <w:rFonts w:ascii="Arial" w:hAnsi="Arial" w:cs="Arial"/>
          <w:sz w:val="24"/>
          <w:szCs w:val="24"/>
        </w:rPr>
        <w:t>the responsibility of the school staff to investigate welfare concerns or determine the truth of any disclosure or allegation. All staff, however,</w:t>
      </w:r>
      <w:r w:rsidR="00457EAF" w:rsidRPr="00E57B6D">
        <w:rPr>
          <w:rFonts w:ascii="Arial" w:hAnsi="Arial" w:cs="Arial"/>
          <w:sz w:val="24"/>
          <w:szCs w:val="24"/>
        </w:rPr>
        <w:t xml:space="preserve"> </w:t>
      </w:r>
      <w:r w:rsidRPr="00E57B6D">
        <w:rPr>
          <w:rFonts w:ascii="Arial" w:hAnsi="Arial" w:cs="Arial"/>
          <w:sz w:val="24"/>
          <w:szCs w:val="24"/>
        </w:rPr>
        <w:t xml:space="preserve">have a duty to recognise concerns and maintain </w:t>
      </w:r>
      <w:bookmarkStart w:id="0" w:name="_GoBack"/>
      <w:bookmarkEnd w:id="0"/>
      <w:r w:rsidRPr="00E57B6D">
        <w:rPr>
          <w:rFonts w:ascii="Arial" w:hAnsi="Arial" w:cs="Arial"/>
          <w:sz w:val="24"/>
          <w:szCs w:val="24"/>
        </w:rPr>
        <w:t xml:space="preserve">an open mind. Accordingly all concerns regarding the welfare of pupils will be recorded and discussed with the designated senior person with responsibility for child protection (or another senior member of staff in the absence of the designated person) prior to any discussion with parents. </w:t>
      </w:r>
    </w:p>
    <w:p w:rsidR="00E538F3" w:rsidRPr="00E57B6D" w:rsidRDefault="00E538F3" w:rsidP="005B6916">
      <w:pPr>
        <w:pStyle w:val="DfESBullets"/>
        <w:numPr>
          <w:ilvl w:val="0"/>
          <w:numId w:val="0"/>
        </w:numPr>
        <w:tabs>
          <w:tab w:val="left" w:pos="720"/>
        </w:tabs>
        <w:spacing w:after="0"/>
        <w:ind w:right="28"/>
        <w:rPr>
          <w:rFonts w:cs="Arial"/>
          <w:b/>
          <w:color w:val="2E74B5"/>
          <w:szCs w:val="24"/>
        </w:rPr>
      </w:pPr>
    </w:p>
    <w:p w:rsidR="005B6916" w:rsidRPr="00E57B6D" w:rsidRDefault="005B6916" w:rsidP="005B6916">
      <w:pPr>
        <w:ind w:right="26"/>
        <w:jc w:val="both"/>
        <w:rPr>
          <w:rFonts w:ascii="Arial" w:hAnsi="Arial" w:cs="Arial"/>
          <w:b/>
          <w:sz w:val="24"/>
          <w:szCs w:val="24"/>
        </w:rPr>
      </w:pPr>
    </w:p>
    <w:p w:rsidR="005B6916" w:rsidRPr="002E5683" w:rsidRDefault="005B6916" w:rsidP="005B6916">
      <w:pPr>
        <w:ind w:right="26"/>
        <w:jc w:val="both"/>
        <w:rPr>
          <w:rFonts w:ascii="Arial" w:hAnsi="Arial" w:cs="Arial"/>
          <w:b/>
          <w:sz w:val="24"/>
          <w:szCs w:val="24"/>
        </w:rPr>
      </w:pPr>
      <w:r w:rsidRPr="002E5683">
        <w:rPr>
          <w:rFonts w:ascii="Arial" w:hAnsi="Arial" w:cs="Arial"/>
          <w:b/>
          <w:sz w:val="24"/>
          <w:szCs w:val="24"/>
        </w:rPr>
        <w:t>Definitions</w:t>
      </w:r>
    </w:p>
    <w:p w:rsidR="005B6916" w:rsidRPr="00E57B6D" w:rsidRDefault="005B6916" w:rsidP="005B6916">
      <w:pPr>
        <w:ind w:right="26"/>
        <w:jc w:val="both"/>
        <w:rPr>
          <w:rFonts w:ascii="Arial" w:hAnsi="Arial" w:cs="Arial"/>
          <w:b/>
          <w:sz w:val="24"/>
          <w:szCs w:val="24"/>
        </w:rPr>
      </w:pPr>
    </w:p>
    <w:p w:rsidR="005B6916" w:rsidRPr="002E5683" w:rsidRDefault="005B6916" w:rsidP="005B6916">
      <w:pPr>
        <w:ind w:right="26"/>
        <w:rPr>
          <w:rFonts w:ascii="Arial" w:hAnsi="Arial" w:cs="Arial"/>
          <w:sz w:val="24"/>
          <w:szCs w:val="24"/>
        </w:rPr>
      </w:pPr>
      <w:r w:rsidRPr="002E5683">
        <w:rPr>
          <w:rFonts w:ascii="Arial" w:hAnsi="Arial" w:cs="Arial"/>
          <w:sz w:val="24"/>
          <w:szCs w:val="24"/>
        </w:rPr>
        <w:t xml:space="preserve">As in the Children Acts 1989 and 2004, a </w:t>
      </w:r>
      <w:r w:rsidRPr="002E5683">
        <w:rPr>
          <w:rFonts w:ascii="Arial" w:hAnsi="Arial" w:cs="Arial"/>
          <w:b/>
          <w:sz w:val="24"/>
          <w:szCs w:val="24"/>
        </w:rPr>
        <w:t>child</w:t>
      </w:r>
      <w:r w:rsidRPr="002E5683">
        <w:rPr>
          <w:rFonts w:ascii="Arial" w:hAnsi="Arial" w:cs="Arial"/>
          <w:sz w:val="24"/>
          <w:szCs w:val="24"/>
        </w:rPr>
        <w:t xml:space="preserve"> is anyone who has not yet reached his/her 18</w:t>
      </w:r>
      <w:r w:rsidRPr="002E5683">
        <w:rPr>
          <w:rFonts w:ascii="Arial" w:hAnsi="Arial" w:cs="Arial"/>
          <w:sz w:val="24"/>
          <w:szCs w:val="24"/>
          <w:vertAlign w:val="superscript"/>
        </w:rPr>
        <w:t>th</w:t>
      </w:r>
      <w:r w:rsidRPr="002E5683">
        <w:rPr>
          <w:rFonts w:ascii="Arial" w:hAnsi="Arial" w:cs="Arial"/>
          <w:sz w:val="24"/>
          <w:szCs w:val="24"/>
        </w:rPr>
        <w:t xml:space="preserve"> birthday.</w:t>
      </w:r>
    </w:p>
    <w:p w:rsidR="005B6916" w:rsidRPr="002E5683" w:rsidRDefault="005B6916" w:rsidP="005B6916">
      <w:pPr>
        <w:ind w:right="26"/>
        <w:rPr>
          <w:rFonts w:ascii="Arial" w:hAnsi="Arial" w:cs="Arial"/>
          <w:b/>
          <w:sz w:val="24"/>
          <w:szCs w:val="24"/>
        </w:rPr>
      </w:pPr>
    </w:p>
    <w:p w:rsidR="005B6916" w:rsidRPr="002E5683" w:rsidRDefault="005B6916" w:rsidP="005B6916">
      <w:pPr>
        <w:ind w:right="26"/>
        <w:rPr>
          <w:rFonts w:ascii="Arial" w:hAnsi="Arial" w:cs="Arial"/>
          <w:sz w:val="24"/>
          <w:szCs w:val="24"/>
        </w:rPr>
      </w:pPr>
      <w:r w:rsidRPr="002E5683">
        <w:rPr>
          <w:rFonts w:ascii="Arial" w:hAnsi="Arial" w:cs="Arial"/>
          <w:b/>
          <w:sz w:val="24"/>
          <w:szCs w:val="24"/>
        </w:rPr>
        <w:t xml:space="preserve">Harm </w:t>
      </w:r>
      <w:r w:rsidRPr="002E5683">
        <w:rPr>
          <w:rFonts w:ascii="Arial" w:hAnsi="Arial" w:cs="Arial"/>
          <w:sz w:val="24"/>
          <w:szCs w:val="24"/>
        </w:rPr>
        <w:t xml:space="preserve">means ill-treatment or impairment of health and development, including, for example, impairment suffered from seeing or hearing the ill-treatment of another; </w:t>
      </w:r>
      <w:r w:rsidRPr="002E5683">
        <w:rPr>
          <w:rFonts w:ascii="Arial" w:hAnsi="Arial" w:cs="Arial"/>
          <w:b/>
          <w:sz w:val="24"/>
          <w:szCs w:val="24"/>
        </w:rPr>
        <w:t>Development</w:t>
      </w:r>
      <w:r w:rsidRPr="002E5683">
        <w:rPr>
          <w:rFonts w:ascii="Arial" w:hAnsi="Arial" w:cs="Arial"/>
          <w:sz w:val="24"/>
          <w:szCs w:val="24"/>
        </w:rPr>
        <w:t xml:space="preserve"> means physical, intellectual, emotional, social or behavioural development; </w:t>
      </w:r>
      <w:r w:rsidRPr="002E5683">
        <w:rPr>
          <w:rFonts w:ascii="Arial" w:hAnsi="Arial" w:cs="Arial"/>
          <w:b/>
          <w:sz w:val="24"/>
          <w:szCs w:val="24"/>
        </w:rPr>
        <w:t>Health</w:t>
      </w:r>
      <w:r w:rsidRPr="002E5683">
        <w:rPr>
          <w:rFonts w:ascii="Arial" w:hAnsi="Arial" w:cs="Arial"/>
          <w:sz w:val="24"/>
          <w:szCs w:val="24"/>
        </w:rPr>
        <w:t xml:space="preserve"> includes physical and mental health; </w:t>
      </w:r>
      <w:r w:rsidRPr="002E5683">
        <w:rPr>
          <w:rFonts w:ascii="Arial" w:hAnsi="Arial" w:cs="Arial"/>
          <w:b/>
          <w:sz w:val="24"/>
          <w:szCs w:val="24"/>
        </w:rPr>
        <w:t>Ill-treatment</w:t>
      </w:r>
      <w:r w:rsidRPr="002E5683">
        <w:rPr>
          <w:rFonts w:ascii="Arial" w:hAnsi="Arial" w:cs="Arial"/>
          <w:sz w:val="24"/>
          <w:szCs w:val="24"/>
        </w:rPr>
        <w:t xml:space="preserve"> includes sexual abuse and other forms of ill-treatment which are not physical. </w:t>
      </w:r>
    </w:p>
    <w:p w:rsidR="005B6916" w:rsidRPr="002E5683" w:rsidRDefault="005B6916" w:rsidP="005B6916">
      <w:pPr>
        <w:ind w:right="26"/>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8204"/>
        <w:gridCol w:w="104"/>
      </w:tblGrid>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FC4522">
            <w:pPr>
              <w:ind w:right="26"/>
              <w:rPr>
                <w:rFonts w:ascii="Arial" w:hAnsi="Arial" w:cs="Arial"/>
                <w:sz w:val="24"/>
                <w:szCs w:val="24"/>
              </w:rPr>
            </w:pPr>
            <w:r w:rsidRPr="002E5683">
              <w:rPr>
                <w:rFonts w:ascii="Arial" w:hAnsi="Arial" w:cs="Arial"/>
                <w:b/>
                <w:sz w:val="24"/>
                <w:szCs w:val="24"/>
              </w:rPr>
              <w:t>Abuse and Neglect</w:t>
            </w:r>
            <w:r w:rsidRPr="002E5683">
              <w:rPr>
                <w:rFonts w:ascii="Arial" w:hAnsi="Arial" w:cs="Arial"/>
                <w:sz w:val="24"/>
                <w:szCs w:val="24"/>
              </w:rPr>
              <w:t xml:space="preserve"> </w:t>
            </w:r>
          </w:p>
          <w:p w:rsidR="00FC4522" w:rsidRPr="002E5683" w:rsidRDefault="00FC4522" w:rsidP="00E57FB4">
            <w:pPr>
              <w:ind w:right="26"/>
              <w:rPr>
                <w:rFonts w:ascii="Arial" w:hAnsi="Arial" w:cs="Arial"/>
                <w:sz w:val="24"/>
                <w:szCs w:val="24"/>
              </w:rPr>
            </w:pPr>
          </w:p>
          <w:p w:rsidR="00FC4522" w:rsidRPr="002E5683" w:rsidRDefault="00FC4522" w:rsidP="00E57FB4">
            <w:pPr>
              <w:ind w:right="26"/>
              <w:rPr>
                <w:rFonts w:ascii="Arial" w:hAnsi="Arial" w:cs="Arial"/>
                <w:sz w:val="24"/>
                <w:szCs w:val="24"/>
              </w:rPr>
            </w:pPr>
            <w:r w:rsidRPr="002E5683">
              <w:rPr>
                <w:rFonts w:ascii="Arial" w:hAnsi="Arial" w:cs="Arial"/>
                <w:sz w:val="24"/>
                <w:szCs w:val="24"/>
              </w:rPr>
              <w:t xml:space="preserve">Knowing what to look for is vital to the early identification of abuse and neglect.  </w:t>
            </w:r>
            <w:r w:rsidRPr="002E5683">
              <w:rPr>
                <w:rFonts w:ascii="Arial" w:hAnsi="Arial" w:cs="Arial"/>
                <w:b/>
                <w:sz w:val="24"/>
                <w:szCs w:val="24"/>
              </w:rPr>
              <w:t>All</w:t>
            </w:r>
            <w:r w:rsidRPr="002E5683">
              <w:rPr>
                <w:rFonts w:ascii="Arial" w:hAnsi="Arial" w:cs="Arial"/>
                <w:sz w:val="24"/>
                <w:szCs w:val="24"/>
              </w:rPr>
              <w:t xml:space="preserve"> staff should be aware of the indicators of abuse and neglect so that they are able to identify cases of children who may be in need of help or protection.  If staff are unsure they should </w:t>
            </w:r>
            <w:r w:rsidRPr="002E5683">
              <w:rPr>
                <w:rFonts w:ascii="Arial" w:hAnsi="Arial" w:cs="Arial"/>
                <w:b/>
                <w:sz w:val="24"/>
                <w:szCs w:val="24"/>
              </w:rPr>
              <w:t>always</w:t>
            </w:r>
            <w:r w:rsidRPr="002E5683">
              <w:rPr>
                <w:rFonts w:ascii="Arial" w:hAnsi="Arial" w:cs="Arial"/>
                <w:sz w:val="24"/>
                <w:szCs w:val="24"/>
              </w:rPr>
              <w:t xml:space="preserve"> speak to the Designated Safeguarding Lead (or deputy) </w:t>
            </w:r>
          </w:p>
          <w:p w:rsidR="00FC4522" w:rsidRPr="002E5683" w:rsidRDefault="00FC4522" w:rsidP="00E57FB4">
            <w:pPr>
              <w:ind w:right="26"/>
              <w:rPr>
                <w:rFonts w:ascii="Arial" w:hAnsi="Arial" w:cs="Arial"/>
                <w:sz w:val="24"/>
                <w:szCs w:val="24"/>
              </w:rPr>
            </w:pPr>
          </w:p>
          <w:p w:rsidR="00FC4522" w:rsidRPr="002E5683" w:rsidRDefault="00FC4522" w:rsidP="00E57FB4">
            <w:pPr>
              <w:ind w:right="26"/>
              <w:rPr>
                <w:rFonts w:ascii="Arial" w:hAnsi="Arial" w:cs="Arial"/>
                <w:sz w:val="24"/>
                <w:szCs w:val="24"/>
              </w:rPr>
            </w:pPr>
            <w:r w:rsidRPr="002E5683">
              <w:rPr>
                <w:rFonts w:ascii="Arial" w:hAnsi="Arial" w:cs="Arial"/>
                <w:sz w:val="24"/>
                <w:szCs w:val="24"/>
              </w:rPr>
              <w:t xml:space="preserve">Abuse, neglect and safeguarding issues are rarely stand-alone events that can be covered by one definition or label.  In most cases, multiple issues will overlap with one another. </w:t>
            </w:r>
          </w:p>
          <w:p w:rsidR="00FC4522" w:rsidRPr="002E5683" w:rsidRDefault="00FC4522" w:rsidP="00E57FB4">
            <w:pPr>
              <w:ind w:right="26"/>
              <w:jc w:val="both"/>
              <w:rPr>
                <w:rFonts w:ascii="Arial" w:hAnsi="Arial" w:cs="Arial"/>
                <w:b/>
                <w:sz w:val="24"/>
                <w:szCs w:val="24"/>
              </w:rPr>
            </w:pPr>
          </w:p>
        </w:tc>
      </w:tr>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E57FB4">
            <w:pPr>
              <w:ind w:right="26"/>
              <w:rPr>
                <w:rFonts w:ascii="Arial" w:hAnsi="Arial" w:cs="Arial"/>
                <w:sz w:val="24"/>
                <w:szCs w:val="24"/>
              </w:rPr>
            </w:pPr>
            <w:r w:rsidRPr="002E5683">
              <w:rPr>
                <w:rFonts w:ascii="Arial" w:hAnsi="Arial" w:cs="Arial"/>
                <w:b/>
                <w:sz w:val="24"/>
                <w:szCs w:val="24"/>
              </w:rPr>
              <w:t>Abuse:</w:t>
            </w:r>
            <w:r w:rsidRPr="002E5683">
              <w:rPr>
                <w:rFonts w:ascii="Arial" w:hAnsi="Arial" w:cs="Arial"/>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FC4522" w:rsidRPr="002E5683" w:rsidRDefault="00FC4522" w:rsidP="00E57FB4">
            <w:pPr>
              <w:ind w:right="26"/>
              <w:rPr>
                <w:rFonts w:ascii="Arial" w:hAnsi="Arial" w:cs="Arial"/>
                <w:b/>
                <w:sz w:val="24"/>
                <w:szCs w:val="24"/>
              </w:rPr>
            </w:pPr>
          </w:p>
        </w:tc>
      </w:tr>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E57FB4">
            <w:pPr>
              <w:ind w:right="26"/>
              <w:rPr>
                <w:rFonts w:ascii="Arial" w:hAnsi="Arial" w:cs="Arial"/>
                <w:sz w:val="24"/>
                <w:szCs w:val="24"/>
              </w:rPr>
            </w:pPr>
            <w:r w:rsidRPr="002E5683">
              <w:rPr>
                <w:rFonts w:ascii="Arial" w:hAnsi="Arial" w:cs="Arial"/>
                <w:b/>
                <w:sz w:val="24"/>
                <w:szCs w:val="24"/>
              </w:rPr>
              <w:t>Physical Abuse</w:t>
            </w:r>
            <w:r w:rsidRPr="002E5683">
              <w:rPr>
                <w:rFonts w:ascii="Arial" w:hAnsi="Arial" w:cs="Arial"/>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C4522" w:rsidRPr="002E5683" w:rsidRDefault="00FC4522" w:rsidP="00E57FB4">
            <w:pPr>
              <w:ind w:right="26"/>
              <w:rPr>
                <w:rFonts w:ascii="Arial" w:hAnsi="Arial" w:cs="Arial"/>
                <w:b/>
                <w:sz w:val="24"/>
                <w:szCs w:val="24"/>
              </w:rPr>
            </w:pPr>
          </w:p>
        </w:tc>
      </w:tr>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E57FB4">
            <w:pPr>
              <w:autoSpaceDE w:val="0"/>
              <w:autoSpaceDN w:val="0"/>
              <w:adjustRightInd w:val="0"/>
              <w:rPr>
                <w:rFonts w:ascii="Arial" w:hAnsi="Arial" w:cs="Arial"/>
                <w:sz w:val="24"/>
                <w:szCs w:val="24"/>
                <w:lang w:eastAsia="en-GB"/>
              </w:rPr>
            </w:pPr>
            <w:r w:rsidRPr="002E5683">
              <w:rPr>
                <w:rFonts w:ascii="Arial" w:hAnsi="Arial" w:cs="Arial"/>
                <w:b/>
                <w:bCs/>
                <w:sz w:val="24"/>
                <w:szCs w:val="24"/>
              </w:rPr>
              <w:t xml:space="preserve">Sexual Abuse </w:t>
            </w:r>
            <w:r w:rsidRPr="002E5683">
              <w:rPr>
                <w:rFonts w:ascii="Arial" w:hAnsi="Arial" w:cs="Arial"/>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C4522" w:rsidRPr="002E5683" w:rsidRDefault="00FC4522" w:rsidP="00E57FB4">
            <w:pPr>
              <w:ind w:right="26"/>
              <w:rPr>
                <w:rFonts w:ascii="Arial" w:hAnsi="Arial" w:cs="Arial"/>
                <w:b/>
                <w:sz w:val="24"/>
                <w:szCs w:val="24"/>
              </w:rPr>
            </w:pPr>
          </w:p>
        </w:tc>
      </w:tr>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E57FB4">
            <w:pPr>
              <w:autoSpaceDE w:val="0"/>
              <w:autoSpaceDN w:val="0"/>
              <w:adjustRightInd w:val="0"/>
              <w:rPr>
                <w:rFonts w:ascii="Arial" w:hAnsi="Arial" w:cs="Arial"/>
                <w:sz w:val="24"/>
                <w:szCs w:val="24"/>
                <w:lang w:eastAsia="en-GB"/>
              </w:rPr>
            </w:pPr>
            <w:r w:rsidRPr="002E5683">
              <w:rPr>
                <w:rFonts w:ascii="Arial" w:hAnsi="Arial" w:cs="Arial"/>
                <w:b/>
                <w:bCs/>
                <w:sz w:val="24"/>
                <w:szCs w:val="24"/>
              </w:rPr>
              <w:t xml:space="preserve">Emotional Abuse </w:t>
            </w:r>
            <w:r w:rsidRPr="002E5683">
              <w:rPr>
                <w:rFonts w:ascii="Arial" w:hAnsi="Arial" w:cs="Arial"/>
                <w:sz w:val="24"/>
                <w:szCs w:val="24"/>
                <w:lang w:eastAsia="en-GB"/>
              </w:rPr>
              <w:t>is the persistent emotional maltreatment of a child such as to cause severe and persistent adverse effects on the child’s emotional development.</w:t>
            </w:r>
          </w:p>
          <w:p w:rsidR="00FC4522" w:rsidRPr="002E5683" w:rsidRDefault="00FC4522" w:rsidP="00E57FB4">
            <w:pPr>
              <w:autoSpaceDE w:val="0"/>
              <w:autoSpaceDN w:val="0"/>
              <w:adjustRightInd w:val="0"/>
              <w:rPr>
                <w:rFonts w:ascii="Arial" w:hAnsi="Arial" w:cs="Arial"/>
                <w:sz w:val="24"/>
                <w:szCs w:val="24"/>
                <w:lang w:eastAsia="en-GB"/>
              </w:rPr>
            </w:pPr>
          </w:p>
          <w:p w:rsidR="00FC4522" w:rsidRPr="002E5683" w:rsidRDefault="00FC4522" w:rsidP="00E57FB4">
            <w:pPr>
              <w:autoSpaceDE w:val="0"/>
              <w:autoSpaceDN w:val="0"/>
              <w:adjustRightInd w:val="0"/>
              <w:rPr>
                <w:rFonts w:ascii="Arial" w:hAnsi="Arial" w:cs="Arial"/>
                <w:b/>
                <w:bCs/>
                <w:sz w:val="24"/>
                <w:szCs w:val="24"/>
              </w:rPr>
            </w:pPr>
            <w:r w:rsidRPr="002E5683">
              <w:rPr>
                <w:rFonts w:ascii="Arial" w:hAnsi="Arial" w:cs="Arial"/>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FC4522" w:rsidRPr="002E5683" w:rsidRDefault="00FC4522" w:rsidP="00E57FB4">
            <w:pPr>
              <w:autoSpaceDE w:val="0"/>
              <w:autoSpaceDN w:val="0"/>
              <w:adjustRightInd w:val="0"/>
              <w:rPr>
                <w:rFonts w:ascii="Arial" w:hAnsi="Arial" w:cs="Arial"/>
                <w:b/>
                <w:bCs/>
                <w:sz w:val="24"/>
                <w:szCs w:val="24"/>
              </w:rPr>
            </w:pPr>
          </w:p>
        </w:tc>
      </w:tr>
      <w:tr w:rsidR="00FC4522" w:rsidRPr="002E5683" w:rsidTr="00FC4522">
        <w:trPr>
          <w:gridAfter w:val="1"/>
          <w:wAfter w:w="108" w:type="dxa"/>
        </w:trPr>
        <w:tc>
          <w:tcPr>
            <w:tcW w:w="8522" w:type="dxa"/>
            <w:gridSpan w:val="2"/>
            <w:tcBorders>
              <w:top w:val="nil"/>
              <w:left w:val="nil"/>
              <w:bottom w:val="nil"/>
              <w:right w:val="nil"/>
            </w:tcBorders>
            <w:shd w:val="clear" w:color="auto" w:fill="auto"/>
          </w:tcPr>
          <w:p w:rsidR="00FC4522" w:rsidRPr="002E5683" w:rsidRDefault="00FC4522" w:rsidP="00E57FB4">
            <w:pPr>
              <w:ind w:right="26" w:hanging="720"/>
              <w:rPr>
                <w:rFonts w:ascii="Arial" w:hAnsi="Arial" w:cs="Arial"/>
                <w:sz w:val="24"/>
                <w:szCs w:val="24"/>
              </w:rPr>
            </w:pPr>
            <w:proofErr w:type="spellStart"/>
            <w:r w:rsidRPr="002E5683">
              <w:rPr>
                <w:rFonts w:ascii="Arial" w:hAnsi="Arial" w:cs="Arial"/>
                <w:b/>
                <w:bCs/>
                <w:sz w:val="24"/>
                <w:szCs w:val="24"/>
              </w:rPr>
              <w:t>Negl</w:t>
            </w:r>
            <w:proofErr w:type="spellEnd"/>
            <w:r w:rsidR="002E5683" w:rsidRPr="002E5683">
              <w:rPr>
                <w:rFonts w:ascii="Arial" w:hAnsi="Arial" w:cs="Arial"/>
                <w:b/>
                <w:bCs/>
                <w:sz w:val="24"/>
                <w:szCs w:val="24"/>
              </w:rPr>
              <w:t xml:space="preserve">   </w:t>
            </w:r>
            <w:r w:rsidRPr="002E5683">
              <w:rPr>
                <w:rFonts w:ascii="Arial" w:hAnsi="Arial" w:cs="Arial"/>
                <w:b/>
                <w:bCs/>
                <w:sz w:val="24"/>
                <w:szCs w:val="24"/>
              </w:rPr>
              <w:t>Neglect</w:t>
            </w:r>
            <w:r w:rsidRPr="002E5683">
              <w:rPr>
                <w:rFonts w:ascii="Arial" w:hAnsi="Arial" w:cs="Arial"/>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C4522" w:rsidRPr="002E5683" w:rsidRDefault="00FC4522" w:rsidP="00E57FB4">
            <w:pPr>
              <w:ind w:right="26" w:hanging="720"/>
              <w:rPr>
                <w:rFonts w:ascii="Arial" w:hAnsi="Arial" w:cs="Arial"/>
                <w:sz w:val="24"/>
                <w:szCs w:val="24"/>
              </w:rPr>
            </w:pPr>
          </w:p>
          <w:p w:rsidR="00FC4522" w:rsidRPr="002E5683" w:rsidRDefault="00FC4522" w:rsidP="00E57FB4">
            <w:pPr>
              <w:numPr>
                <w:ilvl w:val="0"/>
                <w:numId w:val="25"/>
              </w:numPr>
              <w:ind w:right="26"/>
              <w:rPr>
                <w:rFonts w:ascii="Arial" w:hAnsi="Arial" w:cs="Arial"/>
                <w:sz w:val="24"/>
                <w:szCs w:val="24"/>
              </w:rPr>
            </w:pPr>
            <w:r w:rsidRPr="002E5683">
              <w:rPr>
                <w:rFonts w:ascii="Arial" w:hAnsi="Arial" w:cs="Arial"/>
                <w:sz w:val="24"/>
                <w:szCs w:val="24"/>
              </w:rPr>
              <w:t>provide adequate food and clothing, shelter (including exclusion from home or abandonment)</w:t>
            </w:r>
          </w:p>
          <w:p w:rsidR="00FC4522" w:rsidRPr="002E5683" w:rsidRDefault="00FC4522" w:rsidP="00E57FB4">
            <w:pPr>
              <w:numPr>
                <w:ilvl w:val="0"/>
                <w:numId w:val="25"/>
              </w:numPr>
              <w:ind w:right="26"/>
              <w:rPr>
                <w:rFonts w:ascii="Arial" w:hAnsi="Arial" w:cs="Arial"/>
                <w:sz w:val="24"/>
                <w:szCs w:val="24"/>
              </w:rPr>
            </w:pPr>
            <w:r w:rsidRPr="002E5683">
              <w:rPr>
                <w:rFonts w:ascii="Arial" w:hAnsi="Arial" w:cs="Arial"/>
                <w:sz w:val="24"/>
                <w:szCs w:val="24"/>
              </w:rPr>
              <w:t>protect a child from physical and emotional harm or danger</w:t>
            </w:r>
          </w:p>
          <w:p w:rsidR="00FC4522" w:rsidRPr="002E5683" w:rsidRDefault="00FC4522" w:rsidP="00E57FB4">
            <w:pPr>
              <w:numPr>
                <w:ilvl w:val="0"/>
                <w:numId w:val="25"/>
              </w:numPr>
              <w:ind w:right="26"/>
              <w:rPr>
                <w:rFonts w:ascii="Arial" w:hAnsi="Arial" w:cs="Arial"/>
                <w:sz w:val="24"/>
                <w:szCs w:val="24"/>
              </w:rPr>
            </w:pPr>
            <w:r w:rsidRPr="002E5683">
              <w:rPr>
                <w:rFonts w:ascii="Arial" w:hAnsi="Arial" w:cs="Arial"/>
                <w:sz w:val="24"/>
                <w:szCs w:val="24"/>
              </w:rPr>
              <w:t>ensure adequate supervision (including the use of inadequate caretakers)</w:t>
            </w:r>
          </w:p>
          <w:p w:rsidR="00FC4522" w:rsidRPr="002E5683" w:rsidRDefault="00FC4522" w:rsidP="00E57FB4">
            <w:pPr>
              <w:numPr>
                <w:ilvl w:val="0"/>
                <w:numId w:val="25"/>
              </w:numPr>
              <w:ind w:right="26"/>
              <w:rPr>
                <w:rFonts w:ascii="Arial" w:hAnsi="Arial" w:cs="Arial"/>
                <w:sz w:val="24"/>
                <w:szCs w:val="24"/>
              </w:rPr>
            </w:pPr>
            <w:proofErr w:type="gramStart"/>
            <w:r w:rsidRPr="002E5683">
              <w:rPr>
                <w:rFonts w:ascii="Arial" w:hAnsi="Arial" w:cs="Arial"/>
                <w:sz w:val="24"/>
                <w:szCs w:val="24"/>
              </w:rPr>
              <w:t>ensure</w:t>
            </w:r>
            <w:proofErr w:type="gramEnd"/>
            <w:r w:rsidRPr="002E5683">
              <w:rPr>
                <w:rFonts w:ascii="Arial" w:hAnsi="Arial" w:cs="Arial"/>
                <w:sz w:val="24"/>
                <w:szCs w:val="24"/>
              </w:rPr>
              <w:t xml:space="preserve"> access to appropriate medical care or treatment.</w:t>
            </w:r>
          </w:p>
          <w:p w:rsidR="00FC4522" w:rsidRPr="002E5683" w:rsidRDefault="00FC4522" w:rsidP="00E57FB4">
            <w:pPr>
              <w:ind w:right="26"/>
              <w:rPr>
                <w:rFonts w:ascii="Arial" w:hAnsi="Arial" w:cs="Arial"/>
                <w:sz w:val="24"/>
                <w:szCs w:val="24"/>
              </w:rPr>
            </w:pPr>
          </w:p>
          <w:p w:rsidR="00FC4522" w:rsidRPr="002E5683" w:rsidRDefault="00FC4522" w:rsidP="00E57FB4">
            <w:pPr>
              <w:ind w:right="26"/>
              <w:rPr>
                <w:rFonts w:ascii="Arial" w:hAnsi="Arial" w:cs="Arial"/>
                <w:sz w:val="24"/>
                <w:szCs w:val="24"/>
              </w:rPr>
            </w:pPr>
            <w:r w:rsidRPr="002E5683">
              <w:rPr>
                <w:rFonts w:ascii="Arial" w:hAnsi="Arial" w:cs="Arial"/>
                <w:sz w:val="24"/>
                <w:szCs w:val="24"/>
              </w:rPr>
              <w:t>It may also include neglect of, or unresponsiveness to, a child’s basic emotional needs.</w:t>
            </w:r>
          </w:p>
        </w:tc>
      </w:tr>
      <w:tr w:rsidR="00FC4522" w:rsidRPr="005744FB" w:rsidTr="00FC4522">
        <w:trPr>
          <w:gridBefore w:val="1"/>
          <w:wBefore w:w="108" w:type="dxa"/>
        </w:trPr>
        <w:tc>
          <w:tcPr>
            <w:tcW w:w="8522" w:type="dxa"/>
            <w:gridSpan w:val="2"/>
            <w:tcBorders>
              <w:top w:val="nil"/>
              <w:left w:val="nil"/>
              <w:bottom w:val="nil"/>
              <w:right w:val="nil"/>
            </w:tcBorders>
            <w:shd w:val="clear" w:color="auto" w:fill="auto"/>
          </w:tcPr>
          <w:p w:rsidR="00FC4522" w:rsidRPr="00FC4522" w:rsidRDefault="00FC4522" w:rsidP="00E57FB4">
            <w:pPr>
              <w:ind w:right="26" w:hanging="720"/>
              <w:rPr>
                <w:rFonts w:ascii="Arial" w:hAnsi="Arial" w:cs="Arial"/>
                <w:b/>
                <w:bCs/>
                <w:color w:val="2E74B5"/>
                <w:sz w:val="24"/>
                <w:szCs w:val="24"/>
              </w:rPr>
            </w:pPr>
          </w:p>
        </w:tc>
      </w:tr>
      <w:tr w:rsidR="00FC4522" w:rsidRPr="005744FB" w:rsidTr="00FC4522">
        <w:trPr>
          <w:gridBefore w:val="1"/>
          <w:wBefore w:w="108" w:type="dxa"/>
        </w:trPr>
        <w:tc>
          <w:tcPr>
            <w:tcW w:w="8522" w:type="dxa"/>
            <w:gridSpan w:val="2"/>
            <w:tcBorders>
              <w:top w:val="nil"/>
              <w:left w:val="nil"/>
              <w:bottom w:val="nil"/>
              <w:right w:val="nil"/>
            </w:tcBorders>
            <w:shd w:val="clear" w:color="auto" w:fill="auto"/>
          </w:tcPr>
          <w:p w:rsidR="00FC4522" w:rsidRPr="002E5683" w:rsidRDefault="00FC4522" w:rsidP="00E57FB4">
            <w:pPr>
              <w:ind w:right="26"/>
              <w:rPr>
                <w:rFonts w:ascii="Arial" w:hAnsi="Arial" w:cs="Arial"/>
                <w:sz w:val="24"/>
                <w:szCs w:val="24"/>
              </w:rPr>
            </w:pPr>
            <w:r w:rsidRPr="002E5683">
              <w:rPr>
                <w:rFonts w:ascii="Arial" w:hAnsi="Arial" w:cs="Arial"/>
                <w:b/>
                <w:sz w:val="24"/>
                <w:szCs w:val="24"/>
              </w:rPr>
              <w:t xml:space="preserve">Contextual Safeguarding  </w:t>
            </w:r>
          </w:p>
          <w:p w:rsidR="00FC4522" w:rsidRPr="002E5683" w:rsidRDefault="00FC4522" w:rsidP="00E57FB4">
            <w:pPr>
              <w:ind w:right="26"/>
              <w:jc w:val="both"/>
              <w:rPr>
                <w:rFonts w:ascii="Arial" w:hAnsi="Arial" w:cs="Arial"/>
                <w:b/>
                <w:sz w:val="24"/>
                <w:szCs w:val="24"/>
              </w:rPr>
            </w:pPr>
          </w:p>
          <w:p w:rsidR="00FC4522" w:rsidRPr="00FC4522" w:rsidRDefault="00FC4522" w:rsidP="00E57FB4">
            <w:pPr>
              <w:ind w:right="26"/>
              <w:jc w:val="both"/>
              <w:rPr>
                <w:rFonts w:ascii="Arial" w:hAnsi="Arial" w:cs="Arial"/>
                <w:sz w:val="24"/>
                <w:szCs w:val="24"/>
              </w:rPr>
            </w:pPr>
            <w:r w:rsidRPr="00FC4522">
              <w:rPr>
                <w:rFonts w:ascii="Arial" w:hAnsi="Arial" w:cs="Arial"/>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FC4522" w:rsidRDefault="00FC4522" w:rsidP="00E57FB4">
            <w:pPr>
              <w:ind w:right="26"/>
              <w:rPr>
                <w:rFonts w:ascii="Arial" w:hAnsi="Arial" w:cs="Arial"/>
                <w:b/>
                <w:bCs/>
                <w:color w:val="2E74B5"/>
                <w:sz w:val="24"/>
                <w:szCs w:val="24"/>
              </w:rPr>
            </w:pPr>
          </w:p>
          <w:p w:rsidR="00FC4522" w:rsidRPr="00FC4522" w:rsidRDefault="00FC4522" w:rsidP="00E57FB4">
            <w:pPr>
              <w:ind w:right="26"/>
              <w:rPr>
                <w:rFonts w:ascii="Arial" w:hAnsi="Arial" w:cs="Arial"/>
                <w:b/>
                <w:bCs/>
                <w:color w:val="2E74B5"/>
                <w:sz w:val="24"/>
                <w:szCs w:val="24"/>
              </w:rPr>
            </w:pPr>
          </w:p>
        </w:tc>
      </w:tr>
    </w:tbl>
    <w:p w:rsidR="005B6916" w:rsidRPr="002E5683" w:rsidRDefault="005B6916" w:rsidP="005B6916">
      <w:pPr>
        <w:ind w:right="26"/>
        <w:jc w:val="both"/>
        <w:rPr>
          <w:rFonts w:ascii="Arial" w:hAnsi="Arial" w:cs="Arial"/>
          <w:b/>
          <w:sz w:val="24"/>
          <w:szCs w:val="24"/>
        </w:rPr>
      </w:pPr>
      <w:r w:rsidRPr="002E5683">
        <w:rPr>
          <w:rFonts w:ascii="Arial" w:hAnsi="Arial" w:cs="Arial"/>
          <w:b/>
          <w:sz w:val="24"/>
          <w:szCs w:val="24"/>
        </w:rPr>
        <w:t>Staff must immediately report:</w:t>
      </w:r>
    </w:p>
    <w:p w:rsidR="005B6916" w:rsidRPr="00E57B6D" w:rsidRDefault="005B6916" w:rsidP="005B6916">
      <w:pPr>
        <w:ind w:right="26"/>
        <w:jc w:val="both"/>
        <w:rPr>
          <w:rFonts w:ascii="Arial" w:hAnsi="Arial" w:cs="Arial"/>
          <w:sz w:val="24"/>
          <w:szCs w:val="24"/>
        </w:rPr>
      </w:pP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suspicion that a child is injured, marked, or bruised in a way which is not readily attributable to the normal knocks or scrapes received in play</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explanation given which appears inconsistent or suspicious</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behaviours which give rise to suspicions that a child may have suffered harm (e.g. worrying drawings or play)</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concerns that a child may be suffering from inadequate care, ill treatment, or emotional maltreatment</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concerns that a child is presenting signs or symptoms of abuse or neglect</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significant changes in a child’s presentation, including non-attendance</w:t>
      </w:r>
      <w:r w:rsidR="00613691" w:rsidRPr="00E57B6D">
        <w:rPr>
          <w:rFonts w:ascii="Arial" w:hAnsi="Arial" w:cs="Arial"/>
          <w:sz w:val="24"/>
          <w:szCs w:val="24"/>
        </w:rPr>
        <w:t>;</w:t>
      </w:r>
    </w:p>
    <w:p w:rsidR="005B6916" w:rsidRPr="00E57B6D" w:rsidRDefault="005B6916" w:rsidP="00407921">
      <w:pPr>
        <w:numPr>
          <w:ilvl w:val="0"/>
          <w:numId w:val="26"/>
        </w:numPr>
        <w:rPr>
          <w:rFonts w:ascii="Arial" w:hAnsi="Arial" w:cs="Arial"/>
          <w:b/>
          <w:bCs/>
          <w:sz w:val="24"/>
          <w:szCs w:val="24"/>
        </w:rPr>
      </w:pPr>
      <w:r w:rsidRPr="00E57B6D">
        <w:rPr>
          <w:rFonts w:ascii="Arial" w:hAnsi="Arial" w:cs="Arial"/>
          <w:sz w:val="24"/>
          <w:szCs w:val="24"/>
        </w:rPr>
        <w:t>any hint or disclosure of abuse from any person</w:t>
      </w:r>
      <w:r w:rsidR="00613691" w:rsidRPr="00E57B6D">
        <w:rPr>
          <w:rFonts w:ascii="Arial" w:hAnsi="Arial" w:cs="Arial"/>
          <w:sz w:val="24"/>
          <w:szCs w:val="24"/>
        </w:rPr>
        <w:t>;</w:t>
      </w:r>
    </w:p>
    <w:p w:rsidR="005B6916" w:rsidRPr="00FC4522" w:rsidRDefault="005B6916" w:rsidP="00407921">
      <w:pPr>
        <w:numPr>
          <w:ilvl w:val="0"/>
          <w:numId w:val="26"/>
        </w:numPr>
        <w:rPr>
          <w:rFonts w:ascii="Arial" w:hAnsi="Arial" w:cs="Arial"/>
          <w:b/>
          <w:bCs/>
          <w:sz w:val="24"/>
          <w:szCs w:val="24"/>
        </w:rPr>
      </w:pPr>
      <w:proofErr w:type="gramStart"/>
      <w:r w:rsidRPr="00E57B6D">
        <w:rPr>
          <w:rFonts w:ascii="Arial" w:hAnsi="Arial" w:cs="Arial"/>
          <w:sz w:val="24"/>
          <w:szCs w:val="24"/>
        </w:rPr>
        <w:t>any</w:t>
      </w:r>
      <w:proofErr w:type="gramEnd"/>
      <w:r w:rsidRPr="00E57B6D">
        <w:rPr>
          <w:rFonts w:ascii="Arial" w:hAnsi="Arial" w:cs="Arial"/>
          <w:sz w:val="24"/>
          <w:szCs w:val="24"/>
        </w:rPr>
        <w:t xml:space="preserve"> concerns regarding person(s) who may pose a risk to children (e.g. living in a household with children present</w:t>
      </w:r>
      <w:r w:rsidR="00613691" w:rsidRPr="00E57B6D">
        <w:rPr>
          <w:rFonts w:ascii="Arial" w:hAnsi="Arial" w:cs="Arial"/>
          <w:sz w:val="24"/>
          <w:szCs w:val="24"/>
        </w:rPr>
        <w:t>.</w:t>
      </w:r>
      <w:r w:rsidRPr="00E57B6D">
        <w:rPr>
          <w:rFonts w:ascii="Arial" w:hAnsi="Arial" w:cs="Arial"/>
          <w:sz w:val="24"/>
          <w:szCs w:val="24"/>
        </w:rPr>
        <w:t>)</w:t>
      </w:r>
    </w:p>
    <w:p w:rsidR="00FC4522" w:rsidRDefault="00FC4522" w:rsidP="00FC4522">
      <w:pPr>
        <w:rPr>
          <w:rFonts w:ascii="Arial" w:hAnsi="Arial" w:cs="Arial"/>
          <w:sz w:val="24"/>
          <w:szCs w:val="24"/>
        </w:rPr>
      </w:pPr>
    </w:p>
    <w:p w:rsidR="00FC4522" w:rsidRPr="00E57B6D" w:rsidRDefault="00FC4522" w:rsidP="00FC4522">
      <w:pPr>
        <w:rPr>
          <w:rFonts w:ascii="Arial" w:hAnsi="Arial" w:cs="Arial"/>
          <w:b/>
          <w:bCs/>
          <w:sz w:val="24"/>
          <w:szCs w:val="24"/>
        </w:rPr>
      </w:pPr>
      <w:r>
        <w:rPr>
          <w:rFonts w:ascii="Arial" w:hAnsi="Arial" w:cs="Arial"/>
          <w:sz w:val="24"/>
          <w:szCs w:val="24"/>
        </w:rPr>
        <w:t>Staff are also encouraged to actively consider children who might present as vulnerable. (</w:t>
      </w:r>
      <w:proofErr w:type="gramStart"/>
      <w:r>
        <w:rPr>
          <w:rFonts w:ascii="Arial" w:hAnsi="Arial" w:cs="Arial"/>
          <w:sz w:val="24"/>
          <w:szCs w:val="24"/>
        </w:rPr>
        <w:t>see</w:t>
      </w:r>
      <w:proofErr w:type="gramEnd"/>
      <w:r>
        <w:rPr>
          <w:rFonts w:ascii="Arial" w:hAnsi="Arial" w:cs="Arial"/>
          <w:sz w:val="24"/>
          <w:szCs w:val="24"/>
        </w:rPr>
        <w:t xml:space="preserve"> Appendix C)</w:t>
      </w:r>
    </w:p>
    <w:p w:rsidR="005B6916" w:rsidRPr="00E57B6D" w:rsidRDefault="005B6916" w:rsidP="005B6916">
      <w:pPr>
        <w:ind w:right="26"/>
        <w:jc w:val="both"/>
        <w:rPr>
          <w:rFonts w:ascii="Arial" w:hAnsi="Arial" w:cs="Arial"/>
          <w:b/>
          <w:sz w:val="24"/>
          <w:szCs w:val="24"/>
        </w:rPr>
      </w:pPr>
    </w:p>
    <w:p w:rsidR="005B6916" w:rsidRPr="002E5683" w:rsidRDefault="005B6916" w:rsidP="005B6916">
      <w:pPr>
        <w:ind w:right="26"/>
        <w:jc w:val="both"/>
        <w:rPr>
          <w:rFonts w:ascii="Arial" w:hAnsi="Arial" w:cs="Arial"/>
          <w:sz w:val="24"/>
          <w:szCs w:val="24"/>
        </w:rPr>
      </w:pPr>
      <w:r w:rsidRPr="002E5683">
        <w:rPr>
          <w:rFonts w:ascii="Arial" w:hAnsi="Arial" w:cs="Arial"/>
          <w:b/>
          <w:sz w:val="24"/>
          <w:szCs w:val="24"/>
        </w:rPr>
        <w:t>Responding to Disclosure</w:t>
      </w:r>
      <w:r w:rsidRPr="002E5683">
        <w:rPr>
          <w:rFonts w:ascii="Arial" w:hAnsi="Arial" w:cs="Arial"/>
          <w:sz w:val="24"/>
          <w:szCs w:val="24"/>
        </w:rPr>
        <w:t xml:space="preserve"> </w:t>
      </w:r>
    </w:p>
    <w:p w:rsidR="00FC4522" w:rsidRPr="00E57B6D" w:rsidRDefault="00FC4522" w:rsidP="005B6916">
      <w:pPr>
        <w:ind w:right="26"/>
        <w:jc w:val="both"/>
        <w:rPr>
          <w:rFonts w:ascii="Arial" w:hAnsi="Arial" w:cs="Arial"/>
          <w:color w:val="2E74B5"/>
          <w:sz w:val="24"/>
          <w:szCs w:val="24"/>
        </w:rPr>
      </w:pPr>
    </w:p>
    <w:p w:rsidR="005B6916" w:rsidRPr="00FC4522" w:rsidRDefault="005B6916" w:rsidP="005B6916">
      <w:pPr>
        <w:ind w:right="26"/>
        <w:rPr>
          <w:rFonts w:ascii="Arial" w:hAnsi="Arial" w:cs="Arial"/>
          <w:sz w:val="24"/>
          <w:szCs w:val="24"/>
        </w:rPr>
      </w:pPr>
      <w:r w:rsidRPr="00FC4522">
        <w:rPr>
          <w:rFonts w:ascii="Arial" w:hAnsi="Arial" w:cs="Arial"/>
          <w:sz w:val="24"/>
          <w:szCs w:val="24"/>
        </w:rPr>
        <w:t>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p>
    <w:p w:rsidR="005B6916" w:rsidRPr="00FC4522" w:rsidRDefault="005B6916" w:rsidP="005B6916">
      <w:pPr>
        <w:ind w:right="26"/>
        <w:rPr>
          <w:rFonts w:ascii="Arial" w:hAnsi="Arial" w:cs="Arial"/>
          <w:i/>
          <w:sz w:val="24"/>
          <w:szCs w:val="24"/>
        </w:rPr>
      </w:pPr>
      <w:r w:rsidRPr="00FC4522">
        <w:rPr>
          <w:rFonts w:ascii="Arial" w:hAnsi="Arial" w:cs="Arial"/>
          <w:sz w:val="24"/>
          <w:szCs w:val="24"/>
        </w:rPr>
        <w:t xml:space="preserve">Such information cannot remain confidential and staff will immediately communicate what they have been told to the Designated Safeguarding Lead. </w:t>
      </w:r>
    </w:p>
    <w:p w:rsidR="005B6916" w:rsidRPr="00E57B6D" w:rsidRDefault="005B6916" w:rsidP="005B6916">
      <w:pPr>
        <w:ind w:right="26"/>
        <w:rPr>
          <w:rFonts w:ascii="Arial" w:hAnsi="Arial" w:cs="Arial"/>
          <w:b/>
          <w:sz w:val="24"/>
          <w:szCs w:val="24"/>
          <w:u w:val="single"/>
        </w:rPr>
      </w:pPr>
    </w:p>
    <w:p w:rsidR="005B6916" w:rsidRPr="002E5683" w:rsidRDefault="005B6916" w:rsidP="005B6916">
      <w:pPr>
        <w:ind w:right="26"/>
        <w:rPr>
          <w:rFonts w:ascii="Arial" w:hAnsi="Arial" w:cs="Arial"/>
          <w:b/>
          <w:sz w:val="24"/>
          <w:szCs w:val="24"/>
        </w:rPr>
      </w:pPr>
      <w:r w:rsidRPr="002E5683">
        <w:rPr>
          <w:rFonts w:ascii="Arial" w:hAnsi="Arial" w:cs="Arial"/>
          <w:b/>
          <w:sz w:val="24"/>
          <w:szCs w:val="24"/>
        </w:rPr>
        <w:t>Principles</w:t>
      </w:r>
    </w:p>
    <w:p w:rsidR="005B6916" w:rsidRPr="00E57B6D" w:rsidRDefault="005B6916" w:rsidP="005B6916">
      <w:pPr>
        <w:ind w:right="26"/>
        <w:jc w:val="center"/>
        <w:rPr>
          <w:rFonts w:ascii="Arial" w:hAnsi="Arial" w:cs="Arial"/>
          <w:b/>
          <w:sz w:val="24"/>
          <w:szCs w:val="24"/>
        </w:rPr>
      </w:pPr>
    </w:p>
    <w:p w:rsidR="005B6916" w:rsidRPr="00E57B6D" w:rsidRDefault="005B6916" w:rsidP="005B6916">
      <w:pPr>
        <w:ind w:right="26"/>
        <w:rPr>
          <w:rFonts w:ascii="Arial" w:hAnsi="Arial" w:cs="Arial"/>
          <w:sz w:val="24"/>
          <w:szCs w:val="24"/>
        </w:rPr>
      </w:pPr>
      <w:r w:rsidRPr="00E57B6D">
        <w:rPr>
          <w:rFonts w:ascii="Arial" w:hAnsi="Arial" w:cs="Arial"/>
          <w:sz w:val="24"/>
          <w:szCs w:val="24"/>
        </w:rPr>
        <w:t xml:space="preserve">Staff will not investigate but will, wherever possible, elicit enough information to pass on to the Designated Safeguarding Lead in order that s/he can make an informed decision of what to do next. </w:t>
      </w:r>
    </w:p>
    <w:p w:rsidR="005B6916" w:rsidRPr="00E57B6D" w:rsidRDefault="005B6916" w:rsidP="005B6916">
      <w:pPr>
        <w:ind w:right="26"/>
        <w:rPr>
          <w:rFonts w:ascii="Arial" w:hAnsi="Arial" w:cs="Arial"/>
          <w:sz w:val="24"/>
          <w:szCs w:val="24"/>
        </w:rPr>
      </w:pPr>
    </w:p>
    <w:p w:rsidR="005B6916" w:rsidRPr="00E57B6D" w:rsidRDefault="005B6916" w:rsidP="005B6916">
      <w:pPr>
        <w:ind w:right="26"/>
        <w:rPr>
          <w:rFonts w:ascii="Arial" w:hAnsi="Arial" w:cs="Arial"/>
          <w:sz w:val="24"/>
          <w:szCs w:val="24"/>
        </w:rPr>
      </w:pPr>
      <w:r w:rsidRPr="00E57B6D">
        <w:rPr>
          <w:rFonts w:ascii="Arial" w:hAnsi="Arial" w:cs="Arial"/>
          <w:sz w:val="24"/>
          <w:szCs w:val="24"/>
        </w:rPr>
        <w:t>Staff will:</w:t>
      </w:r>
    </w:p>
    <w:p w:rsidR="005B6916" w:rsidRPr="00E57B6D" w:rsidRDefault="005B6916" w:rsidP="005B6916">
      <w:pPr>
        <w:ind w:right="26"/>
        <w:rPr>
          <w:rFonts w:ascii="Arial" w:hAnsi="Arial" w:cs="Arial"/>
          <w:i/>
          <w:sz w:val="24"/>
          <w:szCs w:val="24"/>
          <w:u w:val="single"/>
        </w:rPr>
      </w:pPr>
    </w:p>
    <w:p w:rsidR="005B6916" w:rsidRPr="00E57B6D" w:rsidRDefault="005B6916" w:rsidP="00407921">
      <w:pPr>
        <w:numPr>
          <w:ilvl w:val="0"/>
          <w:numId w:val="27"/>
        </w:numPr>
        <w:ind w:right="26"/>
        <w:rPr>
          <w:rFonts w:ascii="Arial" w:hAnsi="Arial" w:cs="Arial"/>
          <w:i/>
          <w:sz w:val="24"/>
          <w:szCs w:val="24"/>
          <w:u w:val="single"/>
        </w:rPr>
      </w:pPr>
      <w:r w:rsidRPr="00E57B6D">
        <w:rPr>
          <w:rFonts w:ascii="Arial" w:hAnsi="Arial" w:cs="Arial"/>
          <w:sz w:val="24"/>
          <w:szCs w:val="24"/>
        </w:rPr>
        <w:t>listen to and take seriously any disclosure or information that a child may be at risk of harm</w:t>
      </w:r>
      <w:r w:rsidR="00613691" w:rsidRPr="00E57B6D">
        <w:rPr>
          <w:rFonts w:ascii="Arial" w:hAnsi="Arial" w:cs="Arial"/>
          <w:sz w:val="24"/>
          <w:szCs w:val="24"/>
        </w:rPr>
        <w:t>;</w:t>
      </w:r>
    </w:p>
    <w:p w:rsidR="005B6916" w:rsidRPr="00E57B6D" w:rsidRDefault="005B6916" w:rsidP="00407921">
      <w:pPr>
        <w:numPr>
          <w:ilvl w:val="0"/>
          <w:numId w:val="27"/>
        </w:numPr>
        <w:ind w:right="26"/>
        <w:rPr>
          <w:rFonts w:ascii="Arial" w:hAnsi="Arial" w:cs="Arial"/>
          <w:sz w:val="24"/>
          <w:szCs w:val="24"/>
        </w:rPr>
      </w:pPr>
      <w:r w:rsidRPr="00E57B6D">
        <w:rPr>
          <w:rFonts w:ascii="Arial" w:hAnsi="Arial" w:cs="Arial"/>
          <w:sz w:val="24"/>
          <w:szCs w:val="24"/>
        </w:rPr>
        <w:t>try to ensure that the person disclosing does not have to speak to</w:t>
      </w:r>
      <w:r w:rsidR="00613691" w:rsidRPr="00E57B6D">
        <w:rPr>
          <w:rFonts w:ascii="Arial" w:hAnsi="Arial" w:cs="Arial"/>
          <w:sz w:val="24"/>
          <w:szCs w:val="24"/>
        </w:rPr>
        <w:t xml:space="preserve"> another member of school staff;</w:t>
      </w:r>
    </w:p>
    <w:p w:rsidR="005B6916" w:rsidRPr="00E57B6D" w:rsidRDefault="005B6916" w:rsidP="00407921">
      <w:pPr>
        <w:numPr>
          <w:ilvl w:val="0"/>
          <w:numId w:val="27"/>
        </w:numPr>
        <w:ind w:right="26"/>
        <w:rPr>
          <w:rFonts w:ascii="Arial" w:hAnsi="Arial" w:cs="Arial"/>
          <w:sz w:val="24"/>
          <w:szCs w:val="24"/>
        </w:rPr>
      </w:pPr>
      <w:r w:rsidRPr="00E57B6D">
        <w:rPr>
          <w:rFonts w:ascii="Arial" w:hAnsi="Arial" w:cs="Arial"/>
          <w:sz w:val="24"/>
          <w:szCs w:val="24"/>
        </w:rPr>
        <w:t>clarify</w:t>
      </w:r>
      <w:r w:rsidR="00613691" w:rsidRPr="00E57B6D">
        <w:rPr>
          <w:rFonts w:ascii="Arial" w:hAnsi="Arial" w:cs="Arial"/>
          <w:sz w:val="24"/>
          <w:szCs w:val="24"/>
        </w:rPr>
        <w:t xml:space="preserve"> the information;</w:t>
      </w:r>
    </w:p>
    <w:p w:rsidR="005B6916" w:rsidRPr="00E57B6D" w:rsidRDefault="005B6916" w:rsidP="00407921">
      <w:pPr>
        <w:numPr>
          <w:ilvl w:val="0"/>
          <w:numId w:val="28"/>
        </w:numPr>
        <w:ind w:right="26"/>
        <w:rPr>
          <w:rFonts w:ascii="Arial" w:hAnsi="Arial" w:cs="Arial"/>
          <w:sz w:val="24"/>
          <w:szCs w:val="24"/>
        </w:rPr>
      </w:pPr>
      <w:proofErr w:type="gramStart"/>
      <w:r w:rsidRPr="00E57B6D">
        <w:rPr>
          <w:rFonts w:ascii="Arial" w:hAnsi="Arial" w:cs="Arial"/>
          <w:sz w:val="24"/>
          <w:szCs w:val="24"/>
        </w:rPr>
        <w:t>try</w:t>
      </w:r>
      <w:proofErr w:type="gramEnd"/>
      <w:r w:rsidRPr="00E57B6D">
        <w:rPr>
          <w:rFonts w:ascii="Arial" w:hAnsi="Arial" w:cs="Arial"/>
          <w:sz w:val="24"/>
          <w:szCs w:val="24"/>
        </w:rPr>
        <w:t xml:space="preserve"> to keep questions to a minimum and of an ‘open’ nature e.g. ‘Can you tell me what happened ?’ rather than ‘Did x hit you?’</w:t>
      </w:r>
      <w:r w:rsidR="00613691" w:rsidRPr="00E57B6D">
        <w:rPr>
          <w:rFonts w:ascii="Arial" w:hAnsi="Arial" w:cs="Arial"/>
          <w:sz w:val="24"/>
          <w:szCs w:val="24"/>
        </w:rPr>
        <w:t>;</w:t>
      </w:r>
    </w:p>
    <w:p w:rsidR="005B6916" w:rsidRPr="00E57B6D" w:rsidRDefault="00613691" w:rsidP="00407921">
      <w:pPr>
        <w:numPr>
          <w:ilvl w:val="0"/>
          <w:numId w:val="28"/>
        </w:numPr>
        <w:ind w:right="26"/>
        <w:rPr>
          <w:rFonts w:ascii="Arial" w:hAnsi="Arial" w:cs="Arial"/>
          <w:sz w:val="24"/>
          <w:szCs w:val="24"/>
        </w:rPr>
      </w:pPr>
      <w:r w:rsidRPr="00E57B6D">
        <w:rPr>
          <w:rFonts w:ascii="Arial" w:hAnsi="Arial" w:cs="Arial"/>
          <w:sz w:val="24"/>
          <w:szCs w:val="24"/>
        </w:rPr>
        <w:t>will</w:t>
      </w:r>
      <w:r w:rsidR="005B6916" w:rsidRPr="00E57B6D">
        <w:rPr>
          <w:rFonts w:ascii="Arial" w:hAnsi="Arial" w:cs="Arial"/>
          <w:sz w:val="24"/>
          <w:szCs w:val="24"/>
        </w:rPr>
        <w:t xml:space="preserve"> not to show signs of shock, horror or surprise</w:t>
      </w:r>
      <w:r w:rsidRPr="00E57B6D">
        <w:rPr>
          <w:rFonts w:ascii="Arial" w:hAnsi="Arial" w:cs="Arial"/>
          <w:sz w:val="24"/>
          <w:szCs w:val="24"/>
        </w:rPr>
        <w:t>;</w:t>
      </w:r>
    </w:p>
    <w:p w:rsidR="005B6916" w:rsidRPr="00E57B6D" w:rsidRDefault="005B6916" w:rsidP="00407921">
      <w:pPr>
        <w:numPr>
          <w:ilvl w:val="0"/>
          <w:numId w:val="28"/>
        </w:numPr>
        <w:ind w:right="26"/>
        <w:rPr>
          <w:rFonts w:ascii="Arial" w:hAnsi="Arial" w:cs="Arial"/>
          <w:sz w:val="24"/>
          <w:szCs w:val="24"/>
        </w:rPr>
      </w:pPr>
      <w:r w:rsidRPr="00E57B6D">
        <w:rPr>
          <w:rFonts w:ascii="Arial" w:hAnsi="Arial" w:cs="Arial"/>
          <w:sz w:val="24"/>
          <w:szCs w:val="24"/>
        </w:rPr>
        <w:t>not express feelings or judgments regarding any person alleged to have harmed the child</w:t>
      </w:r>
      <w:r w:rsidR="00613691" w:rsidRPr="00E57B6D">
        <w:rPr>
          <w:rFonts w:ascii="Arial" w:hAnsi="Arial" w:cs="Arial"/>
          <w:sz w:val="24"/>
          <w:szCs w:val="24"/>
        </w:rPr>
        <w:t>;</w:t>
      </w:r>
    </w:p>
    <w:p w:rsidR="005B6916" w:rsidRPr="00E57B6D" w:rsidRDefault="005B6916" w:rsidP="00407921">
      <w:pPr>
        <w:numPr>
          <w:ilvl w:val="0"/>
          <w:numId w:val="28"/>
        </w:numPr>
        <w:ind w:right="26"/>
        <w:rPr>
          <w:rFonts w:ascii="Arial" w:hAnsi="Arial" w:cs="Arial"/>
          <w:sz w:val="24"/>
          <w:szCs w:val="24"/>
        </w:rPr>
      </w:pPr>
      <w:r w:rsidRPr="00E57B6D">
        <w:rPr>
          <w:rFonts w:ascii="Arial" w:hAnsi="Arial" w:cs="Arial"/>
          <w:sz w:val="24"/>
          <w:szCs w:val="24"/>
        </w:rPr>
        <w:t>explain sensitively to the person that they have a responsibility to refer the information to the senior designated person</w:t>
      </w:r>
      <w:r w:rsidR="00613691" w:rsidRPr="00E57B6D">
        <w:rPr>
          <w:rFonts w:ascii="Arial" w:hAnsi="Arial" w:cs="Arial"/>
          <w:sz w:val="24"/>
          <w:szCs w:val="24"/>
        </w:rPr>
        <w:t>;</w:t>
      </w:r>
    </w:p>
    <w:p w:rsidR="005B6916" w:rsidRPr="00E57B6D" w:rsidRDefault="005B6916" w:rsidP="00407921">
      <w:pPr>
        <w:numPr>
          <w:ilvl w:val="0"/>
          <w:numId w:val="28"/>
        </w:numPr>
        <w:ind w:right="26"/>
        <w:rPr>
          <w:rFonts w:ascii="Arial" w:hAnsi="Arial" w:cs="Arial"/>
          <w:sz w:val="24"/>
          <w:szCs w:val="24"/>
        </w:rPr>
      </w:pPr>
      <w:r w:rsidRPr="00E57B6D">
        <w:rPr>
          <w:rFonts w:ascii="Arial" w:hAnsi="Arial" w:cs="Arial"/>
          <w:sz w:val="24"/>
          <w:szCs w:val="24"/>
        </w:rPr>
        <w:t>reassure and support the person as far as possible</w:t>
      </w:r>
      <w:r w:rsidR="00613691" w:rsidRPr="00E57B6D">
        <w:rPr>
          <w:rFonts w:ascii="Arial" w:hAnsi="Arial" w:cs="Arial"/>
          <w:sz w:val="24"/>
          <w:szCs w:val="24"/>
        </w:rPr>
        <w:t>;</w:t>
      </w:r>
    </w:p>
    <w:p w:rsidR="005B6916" w:rsidRPr="00E57B6D" w:rsidRDefault="005B6916" w:rsidP="00407921">
      <w:pPr>
        <w:numPr>
          <w:ilvl w:val="0"/>
          <w:numId w:val="28"/>
        </w:numPr>
        <w:ind w:right="26"/>
        <w:rPr>
          <w:rFonts w:ascii="Arial" w:hAnsi="Arial" w:cs="Arial"/>
          <w:sz w:val="24"/>
          <w:szCs w:val="24"/>
        </w:rPr>
      </w:pPr>
      <w:r w:rsidRPr="00E57B6D">
        <w:rPr>
          <w:rFonts w:ascii="Arial" w:hAnsi="Arial" w:cs="Arial"/>
          <w:sz w:val="24"/>
          <w:szCs w:val="24"/>
        </w:rPr>
        <w:t>explain that only those who ‘need to know’ will be told</w:t>
      </w:r>
      <w:r w:rsidR="00613691" w:rsidRPr="00E57B6D">
        <w:rPr>
          <w:rFonts w:ascii="Arial" w:hAnsi="Arial" w:cs="Arial"/>
          <w:sz w:val="24"/>
          <w:szCs w:val="24"/>
        </w:rPr>
        <w:t>;</w:t>
      </w:r>
    </w:p>
    <w:p w:rsidR="005B6916" w:rsidRPr="00E57B6D" w:rsidRDefault="005B6916" w:rsidP="00407921">
      <w:pPr>
        <w:numPr>
          <w:ilvl w:val="0"/>
          <w:numId w:val="28"/>
        </w:numPr>
        <w:ind w:right="26"/>
        <w:rPr>
          <w:rFonts w:ascii="Arial" w:hAnsi="Arial" w:cs="Arial"/>
          <w:sz w:val="24"/>
          <w:szCs w:val="24"/>
        </w:rPr>
      </w:pPr>
      <w:r w:rsidRPr="00E57B6D">
        <w:rPr>
          <w:rFonts w:ascii="Arial" w:hAnsi="Arial" w:cs="Arial"/>
          <w:sz w:val="24"/>
          <w:szCs w:val="24"/>
        </w:rPr>
        <w:t>explain what will happen next</w:t>
      </w:r>
      <w:r w:rsidR="00613691" w:rsidRPr="00E57B6D">
        <w:rPr>
          <w:rFonts w:ascii="Arial" w:hAnsi="Arial" w:cs="Arial"/>
          <w:sz w:val="24"/>
          <w:szCs w:val="24"/>
        </w:rPr>
        <w:t>;</w:t>
      </w:r>
    </w:p>
    <w:p w:rsidR="005B6916" w:rsidRDefault="00FC4522" w:rsidP="00407921">
      <w:pPr>
        <w:numPr>
          <w:ilvl w:val="0"/>
          <w:numId w:val="28"/>
        </w:numPr>
        <w:ind w:right="26"/>
        <w:rPr>
          <w:rFonts w:ascii="Arial" w:hAnsi="Arial" w:cs="Arial"/>
          <w:sz w:val="24"/>
          <w:szCs w:val="24"/>
        </w:rPr>
      </w:pPr>
      <w:r>
        <w:rPr>
          <w:rFonts w:ascii="Arial" w:hAnsi="Arial" w:cs="Arial"/>
          <w:sz w:val="24"/>
          <w:szCs w:val="24"/>
        </w:rPr>
        <w:t>record the information on CPOMS</w:t>
      </w:r>
    </w:p>
    <w:p w:rsidR="00FC4522" w:rsidRPr="00E57B6D" w:rsidRDefault="00FC4522" w:rsidP="00407921">
      <w:pPr>
        <w:numPr>
          <w:ilvl w:val="0"/>
          <w:numId w:val="28"/>
        </w:numPr>
        <w:ind w:right="26"/>
        <w:rPr>
          <w:rFonts w:ascii="Arial" w:hAnsi="Arial" w:cs="Arial"/>
          <w:sz w:val="24"/>
          <w:szCs w:val="24"/>
        </w:rPr>
      </w:pPr>
      <w:r>
        <w:rPr>
          <w:rFonts w:ascii="Arial" w:hAnsi="Arial" w:cs="Arial"/>
          <w:sz w:val="24"/>
          <w:szCs w:val="24"/>
        </w:rPr>
        <w:t>verbally tell a DSL as soon as possible rather than rely on them seeing the automated email alert to check CPOMS</w:t>
      </w:r>
    </w:p>
    <w:p w:rsidR="005B6916" w:rsidRPr="00E57B6D" w:rsidRDefault="005B6916" w:rsidP="005B6916">
      <w:pPr>
        <w:rPr>
          <w:rFonts w:ascii="Arial" w:hAnsi="Arial" w:cs="Arial"/>
          <w:b/>
          <w:bCs/>
          <w:sz w:val="24"/>
          <w:szCs w:val="24"/>
        </w:rPr>
      </w:pPr>
    </w:p>
    <w:p w:rsidR="005B6916" w:rsidRPr="00E57B6D" w:rsidRDefault="005B6916" w:rsidP="005B6916">
      <w:pPr>
        <w:pStyle w:val="Default"/>
      </w:pPr>
      <w:r w:rsidRPr="00E57B6D">
        <w:t xml:space="preserve">5.1 </w:t>
      </w:r>
      <w:r w:rsidR="00B94636" w:rsidRPr="00E57B6D">
        <w:t>GCMS</w:t>
      </w:r>
      <w:r w:rsidRPr="00E57B6D">
        <w:t xml:space="preserve"> adheres to child protection procedures that have been agreed locally through the Local Children’s Safeguarding Board. Where we identify children and families in need of support, we will carry out our responsibilities in accordance with local threshold guidance.</w:t>
      </w:r>
    </w:p>
    <w:p w:rsidR="005B6916" w:rsidRPr="00E57B6D" w:rsidRDefault="005B6916" w:rsidP="005B6916">
      <w:pPr>
        <w:pStyle w:val="Default"/>
      </w:pPr>
    </w:p>
    <w:p w:rsidR="005B6916" w:rsidRDefault="005B6916" w:rsidP="005B6916">
      <w:pPr>
        <w:pStyle w:val="Default"/>
      </w:pPr>
      <w:r w:rsidRPr="00E57B6D">
        <w:t>5.2 Every member of staff including volunteers working with children at our school are advised to maintain an attitude of ‘</w:t>
      </w:r>
      <w:r w:rsidRPr="00E57B6D">
        <w:rPr>
          <w:b/>
          <w:i/>
        </w:rPr>
        <w:t>it could happen here’</w:t>
      </w:r>
      <w:r w:rsidRPr="00E57B6D">
        <w:t xml:space="preserve"> where safeguarding is concerned. When concerned about the welfare of a child, staff members should always act in the interests of the child and have a responsibility to take action as outline in this policy. </w:t>
      </w:r>
    </w:p>
    <w:p w:rsidR="00CB440B" w:rsidRDefault="00CB440B" w:rsidP="005B6916">
      <w:pPr>
        <w:pStyle w:val="Default"/>
      </w:pPr>
    </w:p>
    <w:p w:rsidR="00CB440B" w:rsidRPr="00CB440B" w:rsidRDefault="00CB440B" w:rsidP="005B6916">
      <w:pPr>
        <w:pStyle w:val="Default"/>
        <w:rPr>
          <w:b/>
        </w:rPr>
      </w:pPr>
      <w:r w:rsidRPr="00CB440B">
        <w:rPr>
          <w:b/>
        </w:rPr>
        <w:t>Record and Report</w:t>
      </w:r>
    </w:p>
    <w:p w:rsidR="005B6916" w:rsidRPr="00E57B6D" w:rsidRDefault="005B6916" w:rsidP="005B6916">
      <w:pPr>
        <w:rPr>
          <w:rFonts w:ascii="Arial" w:hAnsi="Arial" w:cs="Arial"/>
          <w:sz w:val="24"/>
          <w:szCs w:val="24"/>
        </w:rPr>
      </w:pPr>
    </w:p>
    <w:p w:rsidR="005B6916" w:rsidRPr="00CB440B" w:rsidRDefault="005B6916" w:rsidP="005B6916">
      <w:pPr>
        <w:rPr>
          <w:rFonts w:ascii="Arial" w:hAnsi="Arial" w:cs="Arial"/>
          <w:color w:val="000000"/>
          <w:sz w:val="24"/>
          <w:szCs w:val="24"/>
        </w:rPr>
      </w:pPr>
      <w:r w:rsidRPr="00E57B6D">
        <w:rPr>
          <w:rFonts w:ascii="Arial" w:hAnsi="Arial" w:cs="Arial"/>
          <w:sz w:val="24"/>
          <w:szCs w:val="24"/>
        </w:rPr>
        <w:t xml:space="preserve">5.3 </w:t>
      </w:r>
      <w:r w:rsidRPr="00CB440B">
        <w:rPr>
          <w:rFonts w:ascii="Arial" w:hAnsi="Arial" w:cs="Arial"/>
          <w:bCs/>
          <w:sz w:val="24"/>
          <w:szCs w:val="24"/>
        </w:rPr>
        <w:t xml:space="preserve">All staff are encouraged to report any concerns that they have and not see these as insignificant. </w:t>
      </w:r>
      <w:r w:rsidR="00CB440B" w:rsidRPr="00CB440B">
        <w:rPr>
          <w:rFonts w:ascii="Arial" w:hAnsi="Arial" w:cs="Arial"/>
          <w:bCs/>
          <w:sz w:val="24"/>
          <w:szCs w:val="24"/>
        </w:rPr>
        <w:t xml:space="preserve">Staff should </w:t>
      </w:r>
      <w:r w:rsidR="00CB440B" w:rsidRPr="00CB440B">
        <w:rPr>
          <w:rFonts w:ascii="Arial" w:hAnsi="Arial" w:cs="Arial"/>
          <w:b/>
          <w:bCs/>
          <w:sz w:val="24"/>
          <w:szCs w:val="24"/>
        </w:rPr>
        <w:t xml:space="preserve">not </w:t>
      </w:r>
      <w:r w:rsidR="00CB440B" w:rsidRPr="00CB440B">
        <w:rPr>
          <w:rFonts w:ascii="Arial" w:hAnsi="Arial" w:cs="Arial"/>
          <w:bCs/>
          <w:sz w:val="24"/>
          <w:szCs w:val="24"/>
        </w:rPr>
        <w:t xml:space="preserve">assume a colleague or another professional will take action and share the concern.  </w:t>
      </w:r>
      <w:r w:rsidRPr="00CB440B">
        <w:rPr>
          <w:rFonts w:ascii="Arial" w:hAnsi="Arial" w:cs="Arial"/>
          <w:bCs/>
          <w:sz w:val="24"/>
          <w:szCs w:val="24"/>
        </w:rPr>
        <w:t>O</w:t>
      </w:r>
      <w:r w:rsidRPr="00CB440B">
        <w:rPr>
          <w:rFonts w:ascii="Arial" w:hAnsi="Arial" w:cs="Arial"/>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5B6916" w:rsidRPr="00E57B6D" w:rsidRDefault="005B6916" w:rsidP="005B6916">
      <w:pPr>
        <w:rPr>
          <w:rFonts w:ascii="Arial" w:hAnsi="Arial" w:cs="Arial"/>
          <w:b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5.4 It is </w:t>
      </w:r>
      <w:r w:rsidRPr="00E57B6D">
        <w:rPr>
          <w:rFonts w:ascii="Arial" w:hAnsi="Arial" w:cs="Arial"/>
          <w:i/>
          <w:sz w:val="24"/>
          <w:szCs w:val="24"/>
        </w:rPr>
        <w:t>not</w:t>
      </w:r>
      <w:r w:rsidRPr="00E57B6D">
        <w:rPr>
          <w:rFonts w:ascii="Arial" w:hAnsi="Arial" w:cs="Arial"/>
          <w:b/>
          <w:sz w:val="24"/>
          <w:szCs w:val="24"/>
        </w:rPr>
        <w:t xml:space="preserve"> </w:t>
      </w:r>
      <w:r w:rsidRPr="00E57B6D">
        <w:rPr>
          <w:rFonts w:ascii="Arial" w:hAnsi="Arial" w:cs="Arial"/>
          <w:sz w:val="24"/>
          <w:szCs w:val="24"/>
        </w:rPr>
        <w:t>the responsibility of school staff to investigate welfare concerns or determine the truth of any disclosure or allegation. All staff, however, have a duty to recognise concerns and pass the information on in accordance with the procedures outlined in this policy.</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5.5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alternate designated person. In the absence of either of the above, the matter should be brought to the attention of the most senior member of staff. </w:t>
      </w:r>
    </w:p>
    <w:p w:rsidR="005B6916" w:rsidRPr="00E57B6D" w:rsidRDefault="005B6916" w:rsidP="005B6916">
      <w:pPr>
        <w:ind w:left="720" w:hanging="720"/>
        <w:rPr>
          <w:rFonts w:ascii="Arial" w:hAnsi="Arial" w:cs="Arial"/>
          <w:sz w:val="24"/>
          <w:szCs w:val="24"/>
        </w:rPr>
      </w:pPr>
    </w:p>
    <w:p w:rsidR="005B6916" w:rsidRPr="00E57B6D" w:rsidRDefault="005B6916" w:rsidP="005B6916">
      <w:pPr>
        <w:rPr>
          <w:rFonts w:ascii="Arial" w:hAnsi="Arial" w:cs="Arial"/>
          <w:bCs/>
          <w:color w:val="FF0000"/>
          <w:sz w:val="24"/>
          <w:szCs w:val="24"/>
        </w:rPr>
      </w:pPr>
      <w:r w:rsidRPr="00E57B6D">
        <w:rPr>
          <w:rFonts w:ascii="Arial" w:hAnsi="Arial" w:cs="Arial"/>
          <w:sz w:val="24"/>
          <w:szCs w:val="24"/>
        </w:rPr>
        <w:t xml:space="preserve">5.6 </w:t>
      </w:r>
      <w:r w:rsidRPr="00E57B6D">
        <w:rPr>
          <w:rFonts w:ascii="Arial" w:hAnsi="Arial" w:cs="Arial"/>
          <w:bCs/>
          <w:sz w:val="24"/>
          <w:szCs w:val="24"/>
        </w:rPr>
        <w:t xml:space="preserve">All concerns about a child or young person should be reported without delay and recorded in writing using the agreed procedures. </w:t>
      </w:r>
      <w:r w:rsidR="00613691" w:rsidRPr="00E57B6D">
        <w:rPr>
          <w:rFonts w:ascii="Arial" w:hAnsi="Arial" w:cs="Arial"/>
          <w:bCs/>
          <w:sz w:val="24"/>
          <w:szCs w:val="24"/>
        </w:rPr>
        <w:t xml:space="preserve">Causes for concern will be reported electronically on CPOMS. High level disclosures or observations which require an immediate response will be reported immediately </w:t>
      </w:r>
      <w:r w:rsidR="00CB440B">
        <w:rPr>
          <w:rFonts w:ascii="Arial" w:hAnsi="Arial" w:cs="Arial"/>
          <w:bCs/>
          <w:sz w:val="24"/>
          <w:szCs w:val="24"/>
        </w:rPr>
        <w:t>verbally to a DSL and then electronically.</w:t>
      </w:r>
    </w:p>
    <w:p w:rsidR="005B6916" w:rsidRPr="00E57B6D" w:rsidRDefault="005B6916" w:rsidP="005B6916">
      <w:pPr>
        <w:ind w:left="720" w:hanging="720"/>
        <w:rPr>
          <w:rFonts w:ascii="Arial" w:hAnsi="Arial" w:cs="Arial"/>
          <w:sz w:val="24"/>
          <w:szCs w:val="24"/>
        </w:rPr>
      </w:pPr>
    </w:p>
    <w:p w:rsidR="00CB440B" w:rsidRPr="00CB440B" w:rsidRDefault="005B6916" w:rsidP="00CB440B">
      <w:pPr>
        <w:rPr>
          <w:rFonts w:ascii="Arial" w:hAnsi="Arial" w:cs="Arial"/>
          <w:sz w:val="24"/>
          <w:szCs w:val="24"/>
        </w:rPr>
      </w:pPr>
      <w:r w:rsidRPr="00CB440B">
        <w:rPr>
          <w:rFonts w:ascii="Arial" w:hAnsi="Arial" w:cs="Arial"/>
          <w:sz w:val="24"/>
          <w:szCs w:val="24"/>
        </w:rPr>
        <w:t xml:space="preserve">5.7 Following receipt of any information raising concern, the DSL will consider what action to take and seek advice from Children’s Services as required.  </w:t>
      </w:r>
      <w:r w:rsidR="00CB440B" w:rsidRPr="00CB440B">
        <w:rPr>
          <w:rFonts w:ascii="Arial" w:hAnsi="Arial" w:cs="Arial"/>
          <w:sz w:val="24"/>
          <w:szCs w:val="24"/>
        </w:rPr>
        <w:t>All concerns, discussions and decisions made, and the reasons for those decisions should be recorded in writing. If in doubt about recording requirements, staff should discuss this with the Designated Safeguarding Lead.</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Default="005B6916" w:rsidP="005B6916">
      <w:pPr>
        <w:rPr>
          <w:rFonts w:ascii="Arial" w:hAnsi="Arial" w:cs="Arial"/>
          <w:sz w:val="24"/>
          <w:szCs w:val="24"/>
        </w:rPr>
      </w:pPr>
      <w:r w:rsidRPr="00E57B6D">
        <w:rPr>
          <w:rFonts w:ascii="Arial" w:hAnsi="Arial" w:cs="Arial"/>
          <w:sz w:val="24"/>
          <w:szCs w:val="24"/>
        </w:rPr>
        <w:t xml:space="preserve">5.8 All referrals will be made in line with Local Children’s Services procedures. </w:t>
      </w:r>
    </w:p>
    <w:p w:rsidR="00CB440B" w:rsidRDefault="00CB440B" w:rsidP="005B6916">
      <w:pPr>
        <w:rPr>
          <w:rFonts w:ascii="Arial" w:hAnsi="Arial" w:cs="Arial"/>
          <w:sz w:val="24"/>
          <w:szCs w:val="24"/>
        </w:rPr>
      </w:pPr>
    </w:p>
    <w:p w:rsidR="00CB440B" w:rsidRPr="00CB440B" w:rsidRDefault="00CB440B" w:rsidP="005B6916">
      <w:pPr>
        <w:rPr>
          <w:rFonts w:ascii="Arial" w:hAnsi="Arial" w:cs="Arial"/>
          <w:b/>
          <w:sz w:val="24"/>
          <w:szCs w:val="24"/>
        </w:rPr>
      </w:pPr>
      <w:r w:rsidRPr="00CB440B">
        <w:rPr>
          <w:rFonts w:ascii="Arial" w:hAnsi="Arial" w:cs="Arial"/>
          <w:b/>
          <w:sz w:val="24"/>
          <w:szCs w:val="24"/>
        </w:rPr>
        <w:t>Threshold Levels</w:t>
      </w:r>
    </w:p>
    <w:p w:rsidR="005B6916" w:rsidRPr="00E57B6D" w:rsidRDefault="005B6916" w:rsidP="005B6916">
      <w:pPr>
        <w:pStyle w:val="Default"/>
      </w:pPr>
    </w:p>
    <w:p w:rsidR="005B6916" w:rsidRPr="00E57B6D" w:rsidRDefault="005B6916" w:rsidP="005B6916">
      <w:pPr>
        <w:pStyle w:val="CM148"/>
        <w:rPr>
          <w:bCs/>
        </w:rPr>
      </w:pPr>
      <w:r w:rsidRPr="00E57B6D">
        <w:rPr>
          <w:bCs/>
        </w:rPr>
        <w:t xml:space="preserve">5.9 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w:t>
      </w:r>
      <w:proofErr w:type="spellStart"/>
      <w:r w:rsidRPr="00E57B6D">
        <w:rPr>
          <w:bCs/>
        </w:rPr>
        <w:t>Headteacher</w:t>
      </w:r>
      <w:proofErr w:type="spellEnd"/>
      <w:r w:rsidRPr="00E57B6D">
        <w:rPr>
          <w:bCs/>
        </w:rPr>
        <w:t xml:space="preserve">. Concerns should always lead to help for the child at some point. </w:t>
      </w:r>
    </w:p>
    <w:p w:rsidR="005B6916" w:rsidRPr="00E57B6D" w:rsidRDefault="005B6916" w:rsidP="005B6916">
      <w:pPr>
        <w:pStyle w:val="CM148"/>
        <w:rPr>
          <w:b/>
          <w:bCs/>
        </w:rPr>
      </w:pPr>
    </w:p>
    <w:p w:rsidR="005B6916" w:rsidRPr="00E57B6D" w:rsidRDefault="005B6916" w:rsidP="005B6916">
      <w:pPr>
        <w:pStyle w:val="CM148"/>
      </w:pPr>
      <w:r w:rsidRPr="00E57B6D">
        <w:t xml:space="preserve">5.10 Staff should always follow the reporting procedures outlined in this policy in the first instance. However, they may also share information directly with Children’s Services, or the police if: </w:t>
      </w:r>
    </w:p>
    <w:p w:rsidR="005B6916" w:rsidRPr="00E57B6D" w:rsidRDefault="005B6916" w:rsidP="005B6916">
      <w:pPr>
        <w:widowControl w:val="0"/>
        <w:autoSpaceDE w:val="0"/>
        <w:autoSpaceDN w:val="0"/>
        <w:adjustRightInd w:val="0"/>
        <w:rPr>
          <w:rFonts w:ascii="Arial" w:hAnsi="Arial" w:cs="Arial"/>
          <w:color w:val="000000"/>
          <w:sz w:val="24"/>
          <w:szCs w:val="24"/>
          <w:lang w:eastAsia="en-GB"/>
        </w:rPr>
      </w:pPr>
    </w:p>
    <w:p w:rsidR="005B6916" w:rsidRPr="00E57B6D" w:rsidRDefault="005B6916" w:rsidP="00407921">
      <w:pPr>
        <w:widowControl w:val="0"/>
        <w:numPr>
          <w:ilvl w:val="0"/>
          <w:numId w:val="12"/>
        </w:numPr>
        <w:autoSpaceDE w:val="0"/>
        <w:autoSpaceDN w:val="0"/>
        <w:adjustRightInd w:val="0"/>
        <w:spacing w:after="200"/>
        <w:ind w:left="357" w:hanging="357"/>
        <w:rPr>
          <w:rFonts w:ascii="Arial" w:hAnsi="Arial" w:cs="Arial"/>
          <w:sz w:val="24"/>
          <w:szCs w:val="24"/>
          <w:lang w:eastAsia="en-GB"/>
        </w:rPr>
      </w:pPr>
      <w:r w:rsidRPr="00E57B6D">
        <w:rPr>
          <w:rFonts w:ascii="Arial" w:hAnsi="Arial" w:cs="Arial"/>
          <w:sz w:val="24"/>
          <w:szCs w:val="24"/>
          <w:lang w:eastAsia="en-GB"/>
        </w:rPr>
        <w:t>the situation is an emergency and the Designated Safeguarding Lead</w:t>
      </w:r>
      <w:r w:rsidR="00613691" w:rsidRPr="00E57B6D">
        <w:rPr>
          <w:rFonts w:ascii="Arial" w:hAnsi="Arial" w:cs="Arial"/>
          <w:sz w:val="24"/>
          <w:szCs w:val="24"/>
          <w:lang w:eastAsia="en-GB"/>
        </w:rPr>
        <w:t xml:space="preserve"> and all Deputy DSLs are</w:t>
      </w:r>
      <w:r w:rsidRPr="00E57B6D">
        <w:rPr>
          <w:rFonts w:ascii="Arial" w:hAnsi="Arial" w:cs="Arial"/>
          <w:sz w:val="24"/>
          <w:szCs w:val="24"/>
          <w:lang w:eastAsia="en-GB"/>
        </w:rPr>
        <w:t xml:space="preserve"> unavailable; </w:t>
      </w:r>
    </w:p>
    <w:p w:rsidR="005B6916" w:rsidRPr="00E57B6D" w:rsidRDefault="005B6916" w:rsidP="00407921">
      <w:pPr>
        <w:widowControl w:val="0"/>
        <w:numPr>
          <w:ilvl w:val="0"/>
          <w:numId w:val="12"/>
        </w:numPr>
        <w:autoSpaceDE w:val="0"/>
        <w:autoSpaceDN w:val="0"/>
        <w:adjustRightInd w:val="0"/>
        <w:spacing w:after="200"/>
        <w:ind w:left="357" w:hanging="357"/>
        <w:rPr>
          <w:rFonts w:ascii="Arial" w:hAnsi="Arial" w:cs="Arial"/>
          <w:sz w:val="24"/>
          <w:szCs w:val="24"/>
          <w:lang w:eastAsia="en-GB"/>
        </w:rPr>
      </w:pPr>
      <w:proofErr w:type="gramStart"/>
      <w:r w:rsidRPr="00E57B6D">
        <w:rPr>
          <w:rFonts w:ascii="Arial" w:hAnsi="Arial" w:cs="Arial"/>
          <w:sz w:val="24"/>
          <w:szCs w:val="24"/>
          <w:lang w:eastAsia="en-GB"/>
        </w:rPr>
        <w:t>they</w:t>
      </w:r>
      <w:proofErr w:type="gramEnd"/>
      <w:r w:rsidRPr="00E57B6D">
        <w:rPr>
          <w:rFonts w:ascii="Arial" w:hAnsi="Arial" w:cs="Arial"/>
          <w:sz w:val="24"/>
          <w:szCs w:val="24"/>
          <w:lang w:eastAsia="en-GB"/>
        </w:rPr>
        <w:t xml:space="preserve"> are convinced that a direct report is the only way to ensure the pupil’s safety.</w:t>
      </w:r>
    </w:p>
    <w:p w:rsidR="005B6916" w:rsidRPr="00E57B6D" w:rsidRDefault="005B6916" w:rsidP="005B6916">
      <w:pPr>
        <w:pStyle w:val="Default"/>
      </w:pPr>
      <w:r w:rsidRPr="00E57B6D">
        <w:t xml:space="preserve">5.11 Any member of staff who does not feel that concerns about a child have been responded to appropriately and in accordance with the procedures </w:t>
      </w:r>
      <w:proofErr w:type="gramStart"/>
      <w:r w:rsidRPr="00E57B6D">
        <w:t>outlined</w:t>
      </w:r>
      <w:proofErr w:type="gramEnd"/>
      <w:r w:rsidRPr="00E57B6D">
        <w:t xml:space="preserve"> in this policy should raise their concerns with the </w:t>
      </w:r>
      <w:proofErr w:type="spellStart"/>
      <w:r w:rsidRPr="00E57B6D">
        <w:t>Headteacher</w:t>
      </w:r>
      <w:proofErr w:type="spellEnd"/>
      <w:r w:rsidRPr="00E57B6D">
        <w:t xml:space="preserve"> or the Chair of Governors. If any member of staff does not feel the situation has been addressed appropriately at this point should contact Children’s Services directly with their concerns. </w:t>
      </w:r>
    </w:p>
    <w:p w:rsidR="00CB440B" w:rsidRDefault="00CB440B" w:rsidP="005B6916">
      <w:pPr>
        <w:pStyle w:val="Default"/>
      </w:pPr>
    </w:p>
    <w:p w:rsidR="00CB440B" w:rsidRPr="00CB440B" w:rsidRDefault="00CB440B" w:rsidP="005B6916">
      <w:pPr>
        <w:pStyle w:val="Default"/>
        <w:rPr>
          <w:b/>
        </w:rPr>
      </w:pPr>
      <w:r w:rsidRPr="00CB440B">
        <w:rPr>
          <w:b/>
        </w:rPr>
        <w:t>Early Help</w:t>
      </w:r>
    </w:p>
    <w:p w:rsidR="00CB440B" w:rsidRDefault="00CB440B" w:rsidP="005B6916">
      <w:pPr>
        <w:pStyle w:val="Default"/>
      </w:pPr>
    </w:p>
    <w:p w:rsidR="00CB440B" w:rsidRPr="00CB440B" w:rsidRDefault="00CB440B" w:rsidP="00CB440B">
      <w:pPr>
        <w:ind w:right="26"/>
        <w:jc w:val="both"/>
        <w:rPr>
          <w:rFonts w:ascii="Arial" w:hAnsi="Arial" w:cs="Arial"/>
          <w:sz w:val="24"/>
          <w:szCs w:val="24"/>
        </w:rPr>
      </w:pPr>
      <w:r>
        <w:rPr>
          <w:rFonts w:ascii="Arial" w:hAnsi="Arial" w:cs="Arial"/>
          <w:sz w:val="24"/>
          <w:szCs w:val="24"/>
        </w:rPr>
        <w:t>5.12</w:t>
      </w:r>
      <w:r w:rsidRPr="00CB440B">
        <w:rPr>
          <w:rFonts w:ascii="Arial" w:hAnsi="Arial" w:cs="Arial"/>
          <w:sz w:val="24"/>
          <w:szCs w:val="24"/>
        </w:rPr>
        <w:t xml:space="preserve"> If early help is appropriate, the Designated Safeguarding Lead (or deputy) will generally lead on liaising with other agencies and setting up an inter-agency assessment, as appropriate.  </w:t>
      </w:r>
    </w:p>
    <w:p w:rsidR="00CB440B" w:rsidRPr="00CB440B" w:rsidRDefault="00CB440B" w:rsidP="00CB440B">
      <w:pPr>
        <w:ind w:right="26"/>
        <w:jc w:val="both"/>
        <w:rPr>
          <w:rFonts w:ascii="Arial" w:hAnsi="Arial" w:cs="Arial"/>
          <w:sz w:val="24"/>
          <w:szCs w:val="24"/>
        </w:rPr>
      </w:pPr>
    </w:p>
    <w:p w:rsidR="00CB440B" w:rsidRPr="00CB440B" w:rsidRDefault="00CB440B" w:rsidP="00CB440B">
      <w:pPr>
        <w:ind w:right="26"/>
        <w:jc w:val="both"/>
        <w:rPr>
          <w:rFonts w:ascii="Arial" w:hAnsi="Arial" w:cs="Arial"/>
          <w:sz w:val="24"/>
          <w:szCs w:val="24"/>
        </w:rPr>
      </w:pPr>
      <w:r w:rsidRPr="00CB440B">
        <w:rPr>
          <w:rFonts w:ascii="Arial" w:hAnsi="Arial" w:cs="Arial"/>
          <w:sz w:val="24"/>
          <w:szCs w:val="24"/>
        </w:rPr>
        <w:t xml:space="preserve">Staff may be required to support other agencies and professionals in an early help assessment and, in some cases, where education is the fundamental factor, acting as the lead practitioner.  </w:t>
      </w:r>
    </w:p>
    <w:p w:rsidR="00CB440B" w:rsidRPr="00CB440B" w:rsidRDefault="00CB440B" w:rsidP="00CB440B">
      <w:pPr>
        <w:ind w:right="26"/>
        <w:jc w:val="both"/>
        <w:rPr>
          <w:rFonts w:ascii="Arial" w:hAnsi="Arial" w:cs="Arial"/>
          <w:sz w:val="24"/>
          <w:szCs w:val="24"/>
        </w:rPr>
      </w:pPr>
    </w:p>
    <w:p w:rsidR="00CB440B" w:rsidRPr="00CB440B" w:rsidRDefault="00CB440B" w:rsidP="00CB440B">
      <w:pPr>
        <w:ind w:right="26"/>
        <w:jc w:val="both"/>
        <w:rPr>
          <w:rFonts w:ascii="Arial" w:hAnsi="Arial" w:cs="Arial"/>
          <w:b/>
          <w:color w:val="2E74B5"/>
          <w:sz w:val="24"/>
          <w:szCs w:val="24"/>
        </w:rPr>
      </w:pPr>
      <w:r w:rsidRPr="00CB440B">
        <w:rPr>
          <w:rFonts w:ascii="Arial" w:hAnsi="Arial" w:cs="Arial"/>
          <w:sz w:val="24"/>
          <w:szCs w:val="24"/>
        </w:rPr>
        <w:t xml:space="preserve">Early help assessments should be kept under review and referred to social care for assessment if the child’s situation does not appear to be improving or is getting worse. </w:t>
      </w:r>
    </w:p>
    <w:p w:rsidR="00CB440B" w:rsidRDefault="00CB440B" w:rsidP="005B6916">
      <w:pPr>
        <w:pStyle w:val="Default"/>
      </w:pPr>
    </w:p>
    <w:p w:rsidR="00CB440B" w:rsidRPr="00CB440B" w:rsidRDefault="00CB440B" w:rsidP="005B6916">
      <w:pPr>
        <w:pStyle w:val="Default"/>
        <w:rPr>
          <w:b/>
        </w:rPr>
      </w:pPr>
      <w:r w:rsidRPr="00CB440B">
        <w:rPr>
          <w:b/>
        </w:rPr>
        <w:t>Peer on Peer Abuse</w:t>
      </w:r>
    </w:p>
    <w:p w:rsidR="005B6916" w:rsidRPr="00E57B6D" w:rsidRDefault="005B6916" w:rsidP="005B6916">
      <w:pPr>
        <w:pStyle w:val="Default"/>
      </w:pPr>
    </w:p>
    <w:p w:rsidR="00CB440B" w:rsidRPr="00CB440B" w:rsidRDefault="00CB440B" w:rsidP="00CB440B">
      <w:pPr>
        <w:rPr>
          <w:rFonts w:ascii="Arial" w:hAnsi="Arial" w:cs="Arial"/>
          <w:sz w:val="24"/>
          <w:szCs w:val="24"/>
        </w:rPr>
      </w:pPr>
      <w:r>
        <w:rPr>
          <w:rFonts w:ascii="Arial" w:hAnsi="Arial" w:cs="Arial"/>
          <w:sz w:val="24"/>
          <w:szCs w:val="24"/>
        </w:rPr>
        <w:t xml:space="preserve">5.13 </w:t>
      </w:r>
      <w:r w:rsidRPr="00CB440B">
        <w:rPr>
          <w:rFonts w:ascii="Arial" w:hAnsi="Arial" w:cs="Arial"/>
          <w:sz w:val="24"/>
          <w:szCs w:val="24"/>
        </w:rPr>
        <w:t>We recognise that children are also vulnerable to physical, sexual and emotional abuse by their peers or siblings. This is most likely to include, but not limited to:</w:t>
      </w:r>
    </w:p>
    <w:p w:rsidR="00CB440B" w:rsidRPr="00CB440B" w:rsidRDefault="00CB440B" w:rsidP="00CB440B">
      <w:pPr>
        <w:rPr>
          <w:rFonts w:ascii="Arial" w:hAnsi="Arial" w:cs="Arial"/>
          <w:sz w:val="24"/>
          <w:szCs w:val="24"/>
        </w:rPr>
      </w:pPr>
    </w:p>
    <w:p w:rsidR="00CB440B" w:rsidRPr="00CB440B" w:rsidRDefault="00CB440B" w:rsidP="002E5683">
      <w:pPr>
        <w:numPr>
          <w:ilvl w:val="0"/>
          <w:numId w:val="39"/>
        </w:numPr>
        <w:rPr>
          <w:rFonts w:ascii="Arial" w:hAnsi="Arial" w:cs="Arial"/>
          <w:sz w:val="24"/>
          <w:szCs w:val="24"/>
        </w:rPr>
      </w:pPr>
      <w:r w:rsidRPr="00CB440B">
        <w:rPr>
          <w:rFonts w:ascii="Arial" w:hAnsi="Arial" w:cs="Arial"/>
          <w:sz w:val="24"/>
          <w:szCs w:val="24"/>
        </w:rPr>
        <w:t>bullying (including cyber bullying)</w:t>
      </w:r>
    </w:p>
    <w:p w:rsidR="00CB440B" w:rsidRPr="00CB440B" w:rsidRDefault="00CB440B" w:rsidP="002E5683">
      <w:pPr>
        <w:numPr>
          <w:ilvl w:val="0"/>
          <w:numId w:val="39"/>
        </w:numPr>
        <w:rPr>
          <w:rFonts w:ascii="Arial" w:hAnsi="Arial" w:cs="Arial"/>
          <w:sz w:val="24"/>
          <w:szCs w:val="24"/>
        </w:rPr>
      </w:pPr>
      <w:r w:rsidRPr="00CB440B">
        <w:rPr>
          <w:rFonts w:ascii="Arial" w:hAnsi="Arial" w:cs="Arial"/>
          <w:sz w:val="24"/>
          <w:szCs w:val="24"/>
        </w:rPr>
        <w:t>physical abuse, hitting, kicking, shaking, biting, hair pulling or otherwise causing physical harm</w:t>
      </w:r>
    </w:p>
    <w:p w:rsidR="00CB440B" w:rsidRPr="00CB440B" w:rsidRDefault="00CB440B" w:rsidP="002E5683">
      <w:pPr>
        <w:numPr>
          <w:ilvl w:val="0"/>
          <w:numId w:val="39"/>
        </w:numPr>
        <w:rPr>
          <w:rFonts w:ascii="Arial" w:hAnsi="Arial" w:cs="Arial"/>
          <w:sz w:val="24"/>
          <w:szCs w:val="24"/>
        </w:rPr>
      </w:pPr>
      <w:r w:rsidRPr="00CB440B">
        <w:rPr>
          <w:rFonts w:ascii="Arial" w:hAnsi="Arial" w:cs="Arial"/>
          <w:sz w:val="24"/>
          <w:szCs w:val="24"/>
        </w:rPr>
        <w:t>gender based violence/sexual assaults</w:t>
      </w:r>
    </w:p>
    <w:p w:rsidR="00CB440B" w:rsidRPr="00CB440B" w:rsidRDefault="00CB440B" w:rsidP="002E5683">
      <w:pPr>
        <w:numPr>
          <w:ilvl w:val="0"/>
          <w:numId w:val="39"/>
        </w:numPr>
        <w:rPr>
          <w:rFonts w:ascii="Arial" w:hAnsi="Arial" w:cs="Arial"/>
          <w:sz w:val="24"/>
          <w:szCs w:val="24"/>
        </w:rPr>
      </w:pPr>
      <w:r w:rsidRPr="00CB440B">
        <w:rPr>
          <w:rFonts w:ascii="Arial" w:hAnsi="Arial" w:cs="Arial"/>
          <w:sz w:val="24"/>
          <w:szCs w:val="24"/>
        </w:rPr>
        <w:t xml:space="preserve">sexting (also known as youth produced sexual imagery) </w:t>
      </w:r>
    </w:p>
    <w:p w:rsidR="00CB440B" w:rsidRPr="00CB440B" w:rsidRDefault="00CB440B" w:rsidP="002E5683">
      <w:pPr>
        <w:numPr>
          <w:ilvl w:val="0"/>
          <w:numId w:val="39"/>
        </w:numPr>
        <w:rPr>
          <w:rFonts w:ascii="Arial" w:hAnsi="Arial" w:cs="Arial"/>
          <w:sz w:val="24"/>
          <w:szCs w:val="24"/>
        </w:rPr>
      </w:pPr>
      <w:r w:rsidRPr="00CB440B">
        <w:rPr>
          <w:rFonts w:ascii="Arial" w:hAnsi="Arial" w:cs="Arial"/>
          <w:sz w:val="24"/>
          <w:szCs w:val="24"/>
        </w:rPr>
        <w:t xml:space="preserve">initiation / hazing type violence and ritual </w:t>
      </w:r>
    </w:p>
    <w:p w:rsidR="00CB440B" w:rsidRPr="00CB440B" w:rsidRDefault="00CB440B" w:rsidP="00CB440B">
      <w:pPr>
        <w:rPr>
          <w:rFonts w:ascii="Arial" w:hAnsi="Arial" w:cs="Arial"/>
          <w:sz w:val="24"/>
          <w:szCs w:val="24"/>
        </w:rPr>
      </w:pPr>
    </w:p>
    <w:p w:rsidR="00CB440B" w:rsidRPr="00CB440B" w:rsidRDefault="00CB440B" w:rsidP="00CB440B">
      <w:pPr>
        <w:rPr>
          <w:rFonts w:ascii="Arial" w:hAnsi="Arial" w:cs="Arial"/>
          <w:sz w:val="24"/>
          <w:szCs w:val="24"/>
        </w:rPr>
      </w:pPr>
      <w:r w:rsidRPr="00CB440B">
        <w:rPr>
          <w:rFonts w:ascii="Arial" w:hAnsi="Arial" w:cs="Arial"/>
          <w:sz w:val="24"/>
          <w:szCs w:val="24"/>
        </w:rPr>
        <w:t xml:space="preserve">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rsidR="00CB440B" w:rsidRDefault="00CB440B" w:rsidP="005B6916">
      <w:pPr>
        <w:rPr>
          <w:rFonts w:ascii="Arial" w:hAnsi="Arial" w:cs="Arial"/>
          <w:sz w:val="24"/>
          <w:szCs w:val="24"/>
        </w:rPr>
      </w:pPr>
    </w:p>
    <w:p w:rsidR="002E5683" w:rsidRDefault="002E5683" w:rsidP="005B6916">
      <w:pPr>
        <w:rPr>
          <w:rFonts w:ascii="Arial" w:hAnsi="Arial" w:cs="Arial"/>
          <w:b/>
          <w:sz w:val="24"/>
          <w:szCs w:val="24"/>
        </w:rPr>
      </w:pPr>
    </w:p>
    <w:p w:rsidR="002E5683" w:rsidRDefault="002E5683" w:rsidP="005B6916">
      <w:pPr>
        <w:rPr>
          <w:rFonts w:ascii="Arial" w:hAnsi="Arial" w:cs="Arial"/>
          <w:b/>
          <w:sz w:val="24"/>
          <w:szCs w:val="24"/>
        </w:rPr>
      </w:pPr>
    </w:p>
    <w:p w:rsidR="002E5683" w:rsidRDefault="002E5683" w:rsidP="005B6916">
      <w:pPr>
        <w:rPr>
          <w:rFonts w:ascii="Arial" w:hAnsi="Arial" w:cs="Arial"/>
          <w:b/>
          <w:sz w:val="24"/>
          <w:szCs w:val="24"/>
        </w:rPr>
      </w:pPr>
    </w:p>
    <w:p w:rsidR="002E5683" w:rsidRDefault="002E5683" w:rsidP="005B6916">
      <w:pPr>
        <w:rPr>
          <w:rFonts w:ascii="Arial" w:hAnsi="Arial" w:cs="Arial"/>
          <w:b/>
          <w:sz w:val="24"/>
          <w:szCs w:val="24"/>
        </w:rPr>
      </w:pPr>
    </w:p>
    <w:p w:rsidR="00CB440B" w:rsidRPr="00CB440B" w:rsidRDefault="00CB440B" w:rsidP="005B6916">
      <w:pPr>
        <w:rPr>
          <w:rFonts w:ascii="Arial" w:hAnsi="Arial" w:cs="Arial"/>
          <w:b/>
          <w:sz w:val="24"/>
          <w:szCs w:val="24"/>
        </w:rPr>
      </w:pPr>
      <w:r w:rsidRPr="00CB440B">
        <w:rPr>
          <w:rFonts w:ascii="Arial" w:hAnsi="Arial" w:cs="Arial"/>
          <w:b/>
          <w:sz w:val="24"/>
          <w:szCs w:val="24"/>
        </w:rPr>
        <w:t>Children with Additional Needs</w:t>
      </w:r>
    </w:p>
    <w:p w:rsidR="00CB440B" w:rsidRDefault="00CB440B" w:rsidP="005B6916">
      <w:pPr>
        <w:rPr>
          <w:rFonts w:ascii="Arial" w:hAnsi="Arial" w:cs="Arial"/>
          <w:sz w:val="24"/>
          <w:szCs w:val="24"/>
        </w:rPr>
      </w:pPr>
    </w:p>
    <w:p w:rsidR="005B6916" w:rsidRPr="00E57B6D" w:rsidRDefault="00CB440B" w:rsidP="005B6916">
      <w:pPr>
        <w:rPr>
          <w:rFonts w:ascii="Arial" w:hAnsi="Arial" w:cs="Arial"/>
          <w:sz w:val="24"/>
          <w:szCs w:val="24"/>
        </w:rPr>
      </w:pPr>
      <w:r>
        <w:rPr>
          <w:rFonts w:ascii="Arial" w:hAnsi="Arial" w:cs="Arial"/>
          <w:sz w:val="24"/>
          <w:szCs w:val="24"/>
        </w:rPr>
        <w:t>5.14</w:t>
      </w:r>
      <w:r w:rsidR="005B6916" w:rsidRPr="00E57B6D">
        <w:rPr>
          <w:rFonts w:ascii="Arial" w:hAnsi="Arial" w:cs="Arial"/>
          <w:sz w:val="24"/>
          <w:szCs w:val="24"/>
        </w:rPr>
        <w:t xml:space="preserve"> We recognise that children with special educational needs (SEN) and disabilities can face additional safeguarding challenges and these are discussed in staff training.  These additional barriers can include: </w:t>
      </w:r>
    </w:p>
    <w:p w:rsidR="005B6916" w:rsidRPr="00E57B6D" w:rsidRDefault="005B6916" w:rsidP="005B6916">
      <w:pPr>
        <w:rPr>
          <w:rFonts w:ascii="Arial" w:hAnsi="Arial" w:cs="Arial"/>
          <w:sz w:val="24"/>
          <w:szCs w:val="24"/>
        </w:rPr>
      </w:pPr>
    </w:p>
    <w:p w:rsidR="005B6916" w:rsidRPr="00E57B6D" w:rsidRDefault="005B6916" w:rsidP="00407921">
      <w:pPr>
        <w:numPr>
          <w:ilvl w:val="0"/>
          <w:numId w:val="21"/>
        </w:numPr>
        <w:rPr>
          <w:rFonts w:ascii="Arial" w:hAnsi="Arial" w:cs="Arial"/>
          <w:sz w:val="24"/>
          <w:szCs w:val="24"/>
        </w:rPr>
      </w:pPr>
      <w:r w:rsidRPr="00E57B6D">
        <w:rPr>
          <w:rFonts w:ascii="Arial" w:hAnsi="Arial" w:cs="Arial"/>
          <w:sz w:val="24"/>
          <w:szCs w:val="24"/>
        </w:rPr>
        <w:t xml:space="preserve">assumptions that indicators of possible abuse such as behaviour, mood and injury relate to the child’s disability without further exploration; </w:t>
      </w:r>
    </w:p>
    <w:p w:rsidR="005B6916" w:rsidRPr="00E57B6D" w:rsidRDefault="005B6916" w:rsidP="00407921">
      <w:pPr>
        <w:numPr>
          <w:ilvl w:val="0"/>
          <w:numId w:val="21"/>
        </w:numPr>
        <w:rPr>
          <w:rFonts w:ascii="Arial" w:hAnsi="Arial" w:cs="Arial"/>
          <w:sz w:val="24"/>
          <w:szCs w:val="24"/>
        </w:rPr>
      </w:pPr>
      <w:r w:rsidRPr="00E57B6D">
        <w:rPr>
          <w:rFonts w:ascii="Arial" w:hAnsi="Arial" w:cs="Arial"/>
          <w:sz w:val="24"/>
          <w:szCs w:val="24"/>
        </w:rPr>
        <w:t>children with SEN and disabilities can be disproportionally impacted by things like bullying- without o</w:t>
      </w:r>
      <w:r w:rsidR="009A7C6E" w:rsidRPr="00E57B6D">
        <w:rPr>
          <w:rFonts w:ascii="Arial" w:hAnsi="Arial" w:cs="Arial"/>
          <w:sz w:val="24"/>
          <w:szCs w:val="24"/>
        </w:rPr>
        <w:t xml:space="preserve">utwardly showing any signs; </w:t>
      </w:r>
    </w:p>
    <w:p w:rsidR="005B6916" w:rsidRDefault="005B6916" w:rsidP="00407921">
      <w:pPr>
        <w:numPr>
          <w:ilvl w:val="0"/>
          <w:numId w:val="21"/>
        </w:numPr>
        <w:rPr>
          <w:rFonts w:ascii="Arial" w:hAnsi="Arial" w:cs="Arial"/>
          <w:sz w:val="24"/>
          <w:szCs w:val="24"/>
        </w:rPr>
      </w:pPr>
      <w:proofErr w:type="gramStart"/>
      <w:r w:rsidRPr="00E57B6D">
        <w:rPr>
          <w:rFonts w:ascii="Arial" w:hAnsi="Arial" w:cs="Arial"/>
          <w:sz w:val="24"/>
          <w:szCs w:val="24"/>
        </w:rPr>
        <w:t>communication</w:t>
      </w:r>
      <w:proofErr w:type="gramEnd"/>
      <w:r w:rsidRPr="00E57B6D">
        <w:rPr>
          <w:rFonts w:ascii="Arial" w:hAnsi="Arial" w:cs="Arial"/>
          <w:sz w:val="24"/>
          <w:szCs w:val="24"/>
        </w:rPr>
        <w:t xml:space="preserve"> barriers and difficulties in overcoming these barriers.</w:t>
      </w:r>
    </w:p>
    <w:p w:rsidR="00D235A2" w:rsidRPr="00D235A2" w:rsidRDefault="00D235A2" w:rsidP="00D235A2">
      <w:pPr>
        <w:rPr>
          <w:rFonts w:ascii="Arial" w:hAnsi="Arial" w:cs="Arial"/>
          <w:b/>
          <w:sz w:val="24"/>
          <w:szCs w:val="24"/>
        </w:rPr>
      </w:pPr>
      <w:r w:rsidRPr="00D235A2">
        <w:rPr>
          <w:rFonts w:ascii="Arial" w:hAnsi="Arial" w:cs="Arial"/>
          <w:b/>
          <w:sz w:val="24"/>
          <w:szCs w:val="24"/>
        </w:rPr>
        <w:t>Gender Identity</w:t>
      </w:r>
    </w:p>
    <w:p w:rsidR="00E31180" w:rsidRPr="00E57B6D" w:rsidRDefault="00E31180" w:rsidP="00E31180">
      <w:pPr>
        <w:rPr>
          <w:rFonts w:ascii="Arial" w:hAnsi="Arial" w:cs="Arial"/>
          <w:sz w:val="24"/>
          <w:szCs w:val="24"/>
        </w:rPr>
      </w:pPr>
    </w:p>
    <w:p w:rsidR="00E31180" w:rsidRDefault="00CB440B" w:rsidP="00E31180">
      <w:pPr>
        <w:rPr>
          <w:rFonts w:ascii="Arial" w:hAnsi="Arial" w:cs="Arial"/>
          <w:sz w:val="24"/>
          <w:szCs w:val="24"/>
        </w:rPr>
      </w:pPr>
      <w:r>
        <w:rPr>
          <w:rFonts w:ascii="Arial" w:hAnsi="Arial" w:cs="Arial"/>
          <w:sz w:val="24"/>
          <w:szCs w:val="24"/>
        </w:rPr>
        <w:t xml:space="preserve">5.15 </w:t>
      </w:r>
      <w:r w:rsidR="00E31180" w:rsidRPr="00E57B6D">
        <w:rPr>
          <w:rFonts w:ascii="Arial" w:hAnsi="Arial" w:cs="Arial"/>
          <w:sz w:val="24"/>
          <w:szCs w:val="24"/>
        </w:rPr>
        <w:t xml:space="preserve">We recognise that pupils who have Gender </w:t>
      </w:r>
      <w:proofErr w:type="spellStart"/>
      <w:r w:rsidR="00E31180" w:rsidRPr="00E57B6D">
        <w:rPr>
          <w:rFonts w:ascii="Arial" w:hAnsi="Arial" w:cs="Arial"/>
          <w:sz w:val="24"/>
          <w:szCs w:val="24"/>
        </w:rPr>
        <w:t>Dysmorphia</w:t>
      </w:r>
      <w:proofErr w:type="spellEnd"/>
      <w:r w:rsidR="00E31180" w:rsidRPr="00E57B6D">
        <w:rPr>
          <w:rFonts w:ascii="Arial" w:hAnsi="Arial" w:cs="Arial"/>
          <w:sz w:val="24"/>
          <w:szCs w:val="24"/>
        </w:rPr>
        <w:t xml:space="preserve"> are far more likely to suffer from depression, participate in risk taking behaviours, self-harm or commit suicide. We are also aware that school will not necessarily be told by a child or their family that this is case. As such, the key is to ensure that we are a truly inclusive school where pupils are allowed by their peers to be themselves without fear of ridicule. We are also aware that pupils may share their feelings regarding their gender in school but not want family or others to know. School staff will treat this information as highly confidential and not share it without the child’s express permission.</w:t>
      </w:r>
    </w:p>
    <w:p w:rsidR="00D235A2" w:rsidRDefault="00D235A2" w:rsidP="00E31180">
      <w:pPr>
        <w:rPr>
          <w:rFonts w:ascii="Arial" w:hAnsi="Arial" w:cs="Arial"/>
          <w:sz w:val="24"/>
          <w:szCs w:val="24"/>
        </w:rPr>
      </w:pPr>
    </w:p>
    <w:p w:rsidR="00D235A2" w:rsidRPr="00D235A2" w:rsidRDefault="00D235A2" w:rsidP="00E31180">
      <w:pPr>
        <w:rPr>
          <w:rFonts w:ascii="Arial" w:hAnsi="Arial" w:cs="Arial"/>
          <w:b/>
          <w:sz w:val="24"/>
          <w:szCs w:val="24"/>
        </w:rPr>
      </w:pPr>
      <w:r w:rsidRPr="00D235A2">
        <w:rPr>
          <w:rFonts w:ascii="Arial" w:hAnsi="Arial" w:cs="Arial"/>
          <w:b/>
          <w:sz w:val="24"/>
          <w:szCs w:val="24"/>
        </w:rPr>
        <w:t>Honour Based Violence / FGM</w:t>
      </w:r>
    </w:p>
    <w:p w:rsidR="005B6916" w:rsidRPr="00E57B6D" w:rsidRDefault="005B6916" w:rsidP="005B6916">
      <w:pPr>
        <w:ind w:left="360"/>
        <w:rPr>
          <w:rFonts w:ascii="Arial" w:hAnsi="Arial" w:cs="Arial"/>
          <w:sz w:val="24"/>
          <w:szCs w:val="24"/>
        </w:rPr>
      </w:pPr>
    </w:p>
    <w:p w:rsidR="005B6916" w:rsidRDefault="00CB440B" w:rsidP="005B6916">
      <w:pPr>
        <w:rPr>
          <w:rFonts w:ascii="Arial" w:hAnsi="Arial" w:cs="Arial"/>
          <w:bCs/>
          <w:sz w:val="24"/>
          <w:szCs w:val="24"/>
        </w:rPr>
      </w:pPr>
      <w:r>
        <w:rPr>
          <w:rFonts w:ascii="Arial" w:hAnsi="Arial" w:cs="Arial"/>
          <w:sz w:val="24"/>
          <w:szCs w:val="24"/>
        </w:rPr>
        <w:t>5.16</w:t>
      </w:r>
      <w:r w:rsidR="009A7C6E" w:rsidRPr="00E57B6D">
        <w:rPr>
          <w:rFonts w:ascii="Arial" w:hAnsi="Arial" w:cs="Arial"/>
          <w:sz w:val="24"/>
          <w:szCs w:val="24"/>
        </w:rPr>
        <w:t xml:space="preserve"> </w:t>
      </w:r>
      <w:r w:rsidR="00D235A2">
        <w:rPr>
          <w:rFonts w:ascii="Arial" w:hAnsi="Arial" w:cs="Arial"/>
          <w:sz w:val="24"/>
          <w:szCs w:val="24"/>
        </w:rPr>
        <w:t>At GCMS we know that our staff are well placed to identify concerns and take action to prevent children becoming victims of this so we</w:t>
      </w:r>
      <w:r w:rsidR="009A7C6E" w:rsidRPr="00E57B6D">
        <w:rPr>
          <w:rFonts w:ascii="Arial" w:hAnsi="Arial" w:cs="Arial"/>
          <w:sz w:val="24"/>
          <w:szCs w:val="24"/>
        </w:rPr>
        <w:t xml:space="preserve"> provide guidance through our safeguarding training about</w:t>
      </w:r>
      <w:r w:rsidR="005B6916" w:rsidRPr="00E57B6D">
        <w:rPr>
          <w:rFonts w:ascii="Arial" w:hAnsi="Arial" w:cs="Arial"/>
          <w:sz w:val="24"/>
          <w:szCs w:val="24"/>
        </w:rPr>
        <w:t xml:space="preserve"> </w:t>
      </w:r>
      <w:r w:rsidR="005B6916" w:rsidRPr="00E57B6D">
        <w:rPr>
          <w:rFonts w:ascii="Arial" w:hAnsi="Arial" w:cs="Arial"/>
          <w:bCs/>
          <w:sz w:val="24"/>
          <w:szCs w:val="24"/>
        </w:rPr>
        <w:t>Female Genital Mutilation (FGM) and other forms of so-called ‘honour-based’ violence (HBV)</w:t>
      </w:r>
      <w:r w:rsidR="00D235A2">
        <w:rPr>
          <w:rFonts w:ascii="Arial" w:hAnsi="Arial" w:cs="Arial"/>
          <w:bCs/>
          <w:sz w:val="24"/>
          <w:szCs w:val="24"/>
        </w:rPr>
        <w:t xml:space="preserve"> through our safeguarding training</w:t>
      </w:r>
      <w:r w:rsidR="005B6916" w:rsidRPr="00E57B6D">
        <w:rPr>
          <w:rFonts w:ascii="Arial" w:hAnsi="Arial" w:cs="Arial"/>
          <w:bCs/>
          <w:sz w:val="24"/>
          <w:szCs w:val="24"/>
        </w:rPr>
        <w:t>. If staff have a concern regarding a child that might be at risk of HBV they should inform the DSL who will activate local safeguarding procedures, using existing national and local protocols for multiagency liaison with police and children’s social care.</w:t>
      </w:r>
    </w:p>
    <w:p w:rsidR="00D235A2" w:rsidRDefault="00D235A2" w:rsidP="005B6916">
      <w:pPr>
        <w:rPr>
          <w:rFonts w:ascii="Arial" w:hAnsi="Arial" w:cs="Arial"/>
          <w:bCs/>
          <w:sz w:val="24"/>
          <w:szCs w:val="24"/>
        </w:rPr>
      </w:pPr>
    </w:p>
    <w:p w:rsidR="00D235A2" w:rsidRPr="00D235A2" w:rsidRDefault="00D235A2" w:rsidP="005B6916">
      <w:pPr>
        <w:rPr>
          <w:rFonts w:ascii="Arial" w:hAnsi="Arial" w:cs="Arial"/>
          <w:b/>
          <w:bCs/>
          <w:sz w:val="24"/>
          <w:szCs w:val="24"/>
        </w:rPr>
      </w:pPr>
      <w:r w:rsidRPr="00D235A2">
        <w:rPr>
          <w:rFonts w:ascii="Arial" w:hAnsi="Arial" w:cs="Arial"/>
          <w:b/>
          <w:bCs/>
          <w:sz w:val="24"/>
          <w:szCs w:val="24"/>
        </w:rPr>
        <w:t>FGM Duty</w:t>
      </w:r>
    </w:p>
    <w:p w:rsidR="005B6916" w:rsidRPr="00E57B6D" w:rsidRDefault="005B6916" w:rsidP="005B6916">
      <w:pPr>
        <w:rPr>
          <w:rFonts w:ascii="Arial" w:hAnsi="Arial" w:cs="Arial"/>
          <w:bCs/>
          <w:sz w:val="24"/>
          <w:szCs w:val="24"/>
        </w:rPr>
      </w:pPr>
    </w:p>
    <w:p w:rsidR="005B6916" w:rsidRPr="00E57B6D" w:rsidRDefault="00E31180" w:rsidP="005B6916">
      <w:pPr>
        <w:rPr>
          <w:rFonts w:ascii="Arial" w:hAnsi="Arial" w:cs="Arial"/>
          <w:sz w:val="24"/>
          <w:szCs w:val="24"/>
        </w:rPr>
      </w:pPr>
      <w:r w:rsidRPr="00E57B6D">
        <w:rPr>
          <w:rFonts w:ascii="Arial" w:hAnsi="Arial" w:cs="Arial"/>
          <w:bCs/>
          <w:sz w:val="24"/>
          <w:szCs w:val="24"/>
        </w:rPr>
        <w:t>5.1</w:t>
      </w:r>
      <w:r w:rsidR="00CB440B">
        <w:rPr>
          <w:rFonts w:ascii="Arial" w:hAnsi="Arial" w:cs="Arial"/>
          <w:bCs/>
          <w:sz w:val="24"/>
          <w:szCs w:val="24"/>
        </w:rPr>
        <w:t>7</w:t>
      </w:r>
      <w:r w:rsidR="005B6916" w:rsidRPr="00E57B6D">
        <w:rPr>
          <w:rFonts w:ascii="Arial" w:hAnsi="Arial" w:cs="Arial"/>
          <w:bCs/>
          <w:sz w:val="24"/>
          <w:szCs w:val="24"/>
        </w:rPr>
        <w:t xml:space="preserve"> 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14" w:history="1">
        <w:r w:rsidR="005B6916" w:rsidRPr="00E57B6D">
          <w:rPr>
            <w:rStyle w:val="Hyperlink"/>
            <w:rFonts w:ascii="Arial" w:hAnsi="Arial" w:cs="Arial"/>
            <w:bCs/>
            <w:sz w:val="24"/>
            <w:szCs w:val="24"/>
          </w:rPr>
          <w:t>Mandatory Reporting of Female Genital Mutilation - procedural information</w:t>
        </w:r>
      </w:hyperlink>
      <w:r w:rsidR="005B6916" w:rsidRPr="00E57B6D">
        <w:rPr>
          <w:rFonts w:ascii="Arial" w:hAnsi="Arial" w:cs="Arial"/>
          <w:bCs/>
          <w:sz w:val="24"/>
          <w:szCs w:val="24"/>
        </w:rPr>
        <w:t>' (October 2015). (</w:t>
      </w:r>
      <w:proofErr w:type="gramStart"/>
      <w:r w:rsidR="005B6916" w:rsidRPr="00E57B6D">
        <w:rPr>
          <w:rFonts w:ascii="Arial" w:hAnsi="Arial" w:cs="Arial"/>
          <w:bCs/>
          <w:sz w:val="24"/>
          <w:szCs w:val="24"/>
        </w:rPr>
        <w:t>see</w:t>
      </w:r>
      <w:proofErr w:type="gramEnd"/>
      <w:r w:rsidR="005B6916" w:rsidRPr="00E57B6D">
        <w:rPr>
          <w:rFonts w:ascii="Arial" w:hAnsi="Arial" w:cs="Arial"/>
          <w:bCs/>
          <w:sz w:val="24"/>
          <w:szCs w:val="24"/>
        </w:rPr>
        <w:t xml:space="preserve"> appendix D)</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i/>
          <w:iCs/>
          <w:sz w:val="24"/>
          <w:szCs w:val="24"/>
        </w:rPr>
      </w:pPr>
      <w:r w:rsidRPr="00E57B6D">
        <w:rPr>
          <w:rFonts w:ascii="Arial" w:hAnsi="Arial" w:cs="Arial"/>
          <w:sz w:val="24"/>
          <w:szCs w:val="24"/>
        </w:rPr>
        <w:t>5.1</w:t>
      </w:r>
      <w:r w:rsidR="00CB440B">
        <w:rPr>
          <w:rFonts w:ascii="Arial" w:hAnsi="Arial" w:cs="Arial"/>
          <w:sz w:val="24"/>
          <w:szCs w:val="24"/>
        </w:rPr>
        <w:t>8</w:t>
      </w:r>
      <w:r w:rsidRPr="00E57B6D">
        <w:rPr>
          <w:rFonts w:ascii="Arial" w:hAnsi="Arial" w:cs="Arial"/>
          <w:sz w:val="24"/>
          <w:szCs w:val="24"/>
        </w:rPr>
        <w:t xml:space="preserve"> We recognise that safeguarding against radicalisation and extremism is no different to safeguarding against any other vulnerability in today’s society</w:t>
      </w:r>
      <w:r w:rsidRPr="00E57B6D">
        <w:rPr>
          <w:rFonts w:ascii="Arial" w:hAnsi="Arial" w:cs="Arial"/>
          <w:i/>
          <w:iCs/>
          <w:sz w:val="24"/>
          <w:szCs w:val="24"/>
        </w:rPr>
        <w:t xml:space="preserve">.  </w:t>
      </w:r>
    </w:p>
    <w:p w:rsidR="005B6916" w:rsidRPr="00E57B6D" w:rsidRDefault="005B6916" w:rsidP="005B6916">
      <w:pPr>
        <w:rPr>
          <w:rFonts w:ascii="Arial" w:hAnsi="Arial" w:cs="Arial"/>
          <w:i/>
          <w:iCs/>
          <w:sz w:val="24"/>
          <w:szCs w:val="24"/>
        </w:rPr>
      </w:pPr>
    </w:p>
    <w:p w:rsidR="005B6916" w:rsidRPr="00E57B6D" w:rsidRDefault="005B6916" w:rsidP="005B6916">
      <w:pPr>
        <w:rPr>
          <w:rFonts w:ascii="Arial" w:hAnsi="Arial" w:cs="Arial"/>
          <w:i/>
          <w:iCs/>
          <w:sz w:val="24"/>
          <w:szCs w:val="24"/>
        </w:rPr>
      </w:pPr>
      <w:r w:rsidRPr="00E57B6D">
        <w:rPr>
          <w:rFonts w:ascii="Arial" w:hAnsi="Arial" w:cs="Arial"/>
          <w:sz w:val="24"/>
          <w:szCs w:val="24"/>
        </w:rPr>
        <w:t xml:space="preserve">At </w:t>
      </w:r>
      <w:r w:rsidR="00B94636" w:rsidRPr="00E57B6D">
        <w:rPr>
          <w:rFonts w:ascii="Arial" w:hAnsi="Arial" w:cs="Arial"/>
          <w:sz w:val="24"/>
          <w:szCs w:val="24"/>
        </w:rPr>
        <w:t>GCMS</w:t>
      </w:r>
      <w:r w:rsidRPr="00E57B6D">
        <w:rPr>
          <w:rFonts w:ascii="Arial" w:hAnsi="Arial" w:cs="Arial"/>
          <w:sz w:val="24"/>
          <w:szCs w:val="24"/>
        </w:rPr>
        <w:t>, we will ensure that:</w:t>
      </w:r>
    </w:p>
    <w:p w:rsidR="005B6916" w:rsidRPr="00E57B6D" w:rsidRDefault="009A7C6E" w:rsidP="00407921">
      <w:pPr>
        <w:numPr>
          <w:ilvl w:val="0"/>
          <w:numId w:val="14"/>
        </w:numPr>
        <w:rPr>
          <w:rFonts w:ascii="Arial" w:hAnsi="Arial" w:cs="Arial"/>
          <w:sz w:val="24"/>
          <w:szCs w:val="24"/>
        </w:rPr>
      </w:pPr>
      <w:r w:rsidRPr="00E57B6D">
        <w:rPr>
          <w:rFonts w:ascii="Arial" w:hAnsi="Arial" w:cs="Arial"/>
          <w:sz w:val="24"/>
          <w:szCs w:val="24"/>
        </w:rPr>
        <w:t>t</w:t>
      </w:r>
      <w:r w:rsidR="005B6916" w:rsidRPr="00E57B6D">
        <w:rPr>
          <w:rFonts w:ascii="Arial" w:hAnsi="Arial" w:cs="Arial"/>
          <w:sz w:val="24"/>
          <w:szCs w:val="24"/>
        </w:rPr>
        <w:t xml:space="preserve">hrough training, staff, volunteers and governors have an understanding of what radicalisation and extremism is, why we need to be vigilant in school and how </w:t>
      </w:r>
      <w:r w:rsidRPr="00E57B6D">
        <w:rPr>
          <w:rFonts w:ascii="Arial" w:hAnsi="Arial" w:cs="Arial"/>
          <w:sz w:val="24"/>
          <w:szCs w:val="24"/>
        </w:rPr>
        <w:t>to respond when concerns arise;</w:t>
      </w:r>
    </w:p>
    <w:p w:rsidR="005B6916" w:rsidRPr="00E57B6D" w:rsidRDefault="009A7C6E" w:rsidP="00407921">
      <w:pPr>
        <w:numPr>
          <w:ilvl w:val="0"/>
          <w:numId w:val="14"/>
        </w:numPr>
        <w:rPr>
          <w:rFonts w:ascii="Arial" w:hAnsi="Arial" w:cs="Arial"/>
          <w:bCs/>
          <w:sz w:val="24"/>
          <w:szCs w:val="24"/>
        </w:rPr>
      </w:pPr>
      <w:r w:rsidRPr="00E57B6D">
        <w:rPr>
          <w:rFonts w:ascii="Arial" w:hAnsi="Arial" w:cs="Arial"/>
          <w:bCs/>
          <w:sz w:val="24"/>
          <w:szCs w:val="24"/>
        </w:rPr>
        <w:t>t</w:t>
      </w:r>
      <w:r w:rsidR="005B6916" w:rsidRPr="00E57B6D">
        <w:rPr>
          <w:rFonts w:ascii="Arial" w:hAnsi="Arial" w:cs="Arial"/>
          <w:bCs/>
          <w:sz w:val="24"/>
          <w:szCs w:val="24"/>
        </w:rPr>
        <w:t>here are systems in place for keeping pupils safe from extremist material when accessing the internet in our school by using effective filtering and usage policies</w:t>
      </w:r>
      <w:r w:rsidRPr="00E57B6D">
        <w:rPr>
          <w:rFonts w:ascii="Arial" w:hAnsi="Arial" w:cs="Arial"/>
          <w:bCs/>
          <w:sz w:val="24"/>
          <w:szCs w:val="24"/>
        </w:rPr>
        <w:t>;</w:t>
      </w:r>
    </w:p>
    <w:p w:rsidR="005B6916" w:rsidRPr="00E57B6D" w:rsidRDefault="009A7C6E" w:rsidP="00407921">
      <w:pPr>
        <w:numPr>
          <w:ilvl w:val="0"/>
          <w:numId w:val="14"/>
        </w:numPr>
        <w:rPr>
          <w:rFonts w:ascii="Arial" w:hAnsi="Arial" w:cs="Arial"/>
          <w:sz w:val="24"/>
          <w:szCs w:val="24"/>
        </w:rPr>
      </w:pPr>
      <w:r w:rsidRPr="00E57B6D">
        <w:rPr>
          <w:rFonts w:ascii="Arial" w:hAnsi="Arial" w:cs="Arial"/>
          <w:sz w:val="24"/>
          <w:szCs w:val="24"/>
        </w:rPr>
        <w:t>t</w:t>
      </w:r>
      <w:r w:rsidR="005B6916" w:rsidRPr="00E57B6D">
        <w:rPr>
          <w:rFonts w:ascii="Arial" w:hAnsi="Arial" w:cs="Arial"/>
          <w:sz w:val="24"/>
          <w:szCs w:val="24"/>
        </w:rPr>
        <w:t>he DSL has received Prevent training and will act as the point of contact within our school for any concerns relating to radicalisation and extrem</w:t>
      </w:r>
      <w:r w:rsidRPr="00E57B6D">
        <w:rPr>
          <w:rFonts w:ascii="Arial" w:hAnsi="Arial" w:cs="Arial"/>
          <w:sz w:val="24"/>
          <w:szCs w:val="24"/>
        </w:rPr>
        <w:t>ism;</w:t>
      </w:r>
    </w:p>
    <w:p w:rsidR="005B6916" w:rsidRPr="00E57B6D" w:rsidRDefault="009A7C6E" w:rsidP="00407921">
      <w:pPr>
        <w:numPr>
          <w:ilvl w:val="0"/>
          <w:numId w:val="14"/>
        </w:numPr>
        <w:rPr>
          <w:rFonts w:ascii="Arial" w:hAnsi="Arial" w:cs="Arial"/>
          <w:sz w:val="24"/>
          <w:szCs w:val="24"/>
        </w:rPr>
      </w:pPr>
      <w:r w:rsidRPr="00E57B6D">
        <w:rPr>
          <w:rFonts w:ascii="Arial" w:hAnsi="Arial" w:cs="Arial"/>
          <w:sz w:val="24"/>
          <w:szCs w:val="24"/>
        </w:rPr>
        <w:t>t</w:t>
      </w:r>
      <w:r w:rsidR="005B6916" w:rsidRPr="00E57B6D">
        <w:rPr>
          <w:rFonts w:ascii="Arial" w:hAnsi="Arial" w:cs="Arial"/>
          <w:sz w:val="24"/>
          <w:szCs w:val="24"/>
        </w:rPr>
        <w:t>he DSL will make referrals in accordance with Local Channel procedures and will represent our school at Channe</w:t>
      </w:r>
      <w:r w:rsidRPr="00E57B6D">
        <w:rPr>
          <w:rFonts w:ascii="Arial" w:hAnsi="Arial" w:cs="Arial"/>
          <w:sz w:val="24"/>
          <w:szCs w:val="24"/>
        </w:rPr>
        <w:t>l panel meetings as required;</w:t>
      </w:r>
    </w:p>
    <w:p w:rsidR="005B6916" w:rsidRPr="00D235A2" w:rsidRDefault="009A7C6E" w:rsidP="00407921">
      <w:pPr>
        <w:numPr>
          <w:ilvl w:val="0"/>
          <w:numId w:val="14"/>
        </w:numPr>
        <w:rPr>
          <w:rFonts w:ascii="Arial" w:hAnsi="Arial" w:cs="Arial"/>
          <w:bCs/>
          <w:sz w:val="24"/>
          <w:szCs w:val="24"/>
        </w:rPr>
      </w:pPr>
      <w:proofErr w:type="gramStart"/>
      <w:r w:rsidRPr="00E57B6D">
        <w:rPr>
          <w:rFonts w:ascii="Arial" w:hAnsi="Arial" w:cs="Arial"/>
          <w:sz w:val="24"/>
          <w:szCs w:val="24"/>
        </w:rPr>
        <w:t>t</w:t>
      </w:r>
      <w:r w:rsidR="005B6916" w:rsidRPr="00E57B6D">
        <w:rPr>
          <w:rFonts w:ascii="Arial" w:hAnsi="Arial" w:cs="Arial"/>
          <w:sz w:val="24"/>
          <w:szCs w:val="24"/>
        </w:rPr>
        <w:t>hrough</w:t>
      </w:r>
      <w:proofErr w:type="gramEnd"/>
      <w:r w:rsidR="005B6916" w:rsidRPr="00E57B6D">
        <w:rPr>
          <w:rFonts w:ascii="Arial" w:hAnsi="Arial" w:cs="Arial"/>
          <w:sz w:val="24"/>
          <w:szCs w:val="24"/>
        </w:rPr>
        <w:t xml:space="preserve"> our curriculum, </w:t>
      </w:r>
      <w:r w:rsidR="005B6916" w:rsidRPr="00E57B6D">
        <w:rPr>
          <w:rFonts w:ascii="Arial" w:hAnsi="Arial" w:cs="Arial"/>
          <w:bCs/>
          <w:sz w:val="24"/>
          <w:szCs w:val="24"/>
        </w:rPr>
        <w:t xml:space="preserve">we will </w:t>
      </w:r>
      <w:r w:rsidR="00D2699E" w:rsidRPr="00E57B6D">
        <w:rPr>
          <w:rFonts w:ascii="Arial" w:hAnsi="Arial" w:cs="Arial"/>
          <w:bCs/>
          <w:sz w:val="24"/>
          <w:szCs w:val="24"/>
        </w:rPr>
        <w:t>alert the</w:t>
      </w:r>
      <w:r w:rsidR="005B6916" w:rsidRPr="00E57B6D">
        <w:rPr>
          <w:rFonts w:ascii="Arial" w:hAnsi="Arial" w:cs="Arial"/>
          <w:bCs/>
          <w:sz w:val="24"/>
          <w:szCs w:val="24"/>
        </w:rPr>
        <w:t xml:space="preserve"> pupils</w:t>
      </w:r>
      <w:r w:rsidR="00D2699E" w:rsidRPr="00E57B6D">
        <w:rPr>
          <w:rFonts w:ascii="Arial" w:hAnsi="Arial" w:cs="Arial"/>
          <w:bCs/>
          <w:sz w:val="24"/>
          <w:szCs w:val="24"/>
        </w:rPr>
        <w:t xml:space="preserve"> to the dangers of extremism</w:t>
      </w:r>
      <w:r w:rsidR="005B6916" w:rsidRPr="00E57B6D">
        <w:rPr>
          <w:rFonts w:ascii="Arial" w:hAnsi="Arial" w:cs="Arial"/>
          <w:sz w:val="24"/>
          <w:szCs w:val="24"/>
        </w:rPr>
        <w:t xml:space="preserve">. </w:t>
      </w:r>
    </w:p>
    <w:p w:rsidR="00D235A2" w:rsidRDefault="00D235A2" w:rsidP="00D235A2">
      <w:pPr>
        <w:rPr>
          <w:rFonts w:ascii="Arial" w:hAnsi="Arial" w:cs="Arial"/>
          <w:sz w:val="24"/>
          <w:szCs w:val="24"/>
        </w:rPr>
      </w:pPr>
    </w:p>
    <w:p w:rsidR="00D235A2" w:rsidRDefault="00D235A2" w:rsidP="00D235A2">
      <w:pPr>
        <w:rPr>
          <w:rFonts w:ascii="Arial" w:hAnsi="Arial" w:cs="Arial"/>
          <w:sz w:val="24"/>
          <w:szCs w:val="24"/>
        </w:rPr>
      </w:pPr>
    </w:p>
    <w:p w:rsidR="00D235A2" w:rsidRDefault="00D235A2" w:rsidP="00D235A2">
      <w:pPr>
        <w:rPr>
          <w:rFonts w:ascii="Arial" w:hAnsi="Arial" w:cs="Arial"/>
          <w:sz w:val="24"/>
          <w:szCs w:val="24"/>
        </w:rPr>
      </w:pPr>
    </w:p>
    <w:p w:rsidR="00D235A2" w:rsidRDefault="00D235A2" w:rsidP="00D235A2">
      <w:pPr>
        <w:rPr>
          <w:rFonts w:ascii="Arial" w:hAnsi="Arial" w:cs="Arial"/>
          <w:sz w:val="24"/>
          <w:szCs w:val="24"/>
        </w:rPr>
      </w:pPr>
    </w:p>
    <w:p w:rsidR="00D235A2" w:rsidRPr="00E57B6D" w:rsidRDefault="00D235A2" w:rsidP="00D235A2">
      <w:pPr>
        <w:rPr>
          <w:rFonts w:ascii="Arial" w:hAnsi="Arial" w:cs="Arial"/>
          <w:bCs/>
          <w:sz w:val="24"/>
          <w:szCs w:val="24"/>
        </w:rPr>
      </w:pPr>
    </w:p>
    <w:p w:rsidR="005B6916" w:rsidRPr="00E57B6D" w:rsidRDefault="005B6916" w:rsidP="005B6916">
      <w:pPr>
        <w:rPr>
          <w:rFonts w:ascii="Arial" w:hAnsi="Arial" w:cs="Arial"/>
          <w:sz w:val="24"/>
          <w:szCs w:val="24"/>
        </w:rPr>
      </w:pPr>
    </w:p>
    <w:p w:rsidR="005B6916" w:rsidRPr="00E57B6D" w:rsidRDefault="005B6916" w:rsidP="00D235A2">
      <w:pPr>
        <w:pStyle w:val="Heading2"/>
        <w:pBdr>
          <w:top w:val="none" w:sz="0" w:space="0" w:color="auto"/>
          <w:left w:val="none" w:sz="0" w:space="0" w:color="auto"/>
          <w:bottom w:val="none" w:sz="0" w:space="0" w:color="auto"/>
          <w:right w:val="none" w:sz="0" w:space="0" w:color="auto"/>
        </w:pBdr>
        <w:jc w:val="left"/>
        <w:rPr>
          <w:rFonts w:ascii="Arial" w:hAnsi="Arial" w:cs="Arial"/>
          <w:color w:val="2E74B5"/>
          <w:szCs w:val="24"/>
        </w:rPr>
      </w:pPr>
      <w:r w:rsidRPr="00E57B6D">
        <w:rPr>
          <w:rFonts w:ascii="Arial" w:hAnsi="Arial" w:cs="Arial"/>
          <w:color w:val="2E74B5"/>
          <w:szCs w:val="24"/>
        </w:rPr>
        <w:t>6. RECORDS AND INFORMATION SHARING</w:t>
      </w:r>
    </w:p>
    <w:p w:rsidR="005B6916" w:rsidRPr="00E57B6D" w:rsidRDefault="005B6916" w:rsidP="005B6916">
      <w:pPr>
        <w:rPr>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6.1 If staff are concerned about the welfare or safety of any child at our school th</w:t>
      </w:r>
      <w:r w:rsidR="00D235A2">
        <w:rPr>
          <w:rFonts w:ascii="Arial" w:hAnsi="Arial" w:cs="Arial"/>
          <w:sz w:val="24"/>
          <w:szCs w:val="24"/>
        </w:rPr>
        <w:t xml:space="preserve">ey will record their concerns electronically on CPOMS. </w:t>
      </w:r>
      <w:r w:rsidRPr="00E57B6D">
        <w:rPr>
          <w:rFonts w:ascii="Arial" w:hAnsi="Arial" w:cs="Arial"/>
          <w:sz w:val="24"/>
          <w:szCs w:val="24"/>
        </w:rPr>
        <w:t xml:space="preserve">Any concerns should be passed to the DSL without delay.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6.2 Any information recorded will be kept </w:t>
      </w:r>
      <w:r w:rsidR="00D235A2">
        <w:rPr>
          <w:rFonts w:ascii="Arial" w:hAnsi="Arial" w:cs="Arial"/>
          <w:sz w:val="24"/>
          <w:szCs w:val="24"/>
        </w:rPr>
        <w:t>CPOMS</w:t>
      </w:r>
      <w:r w:rsidRPr="00E57B6D">
        <w:rPr>
          <w:rFonts w:ascii="Arial" w:hAnsi="Arial" w:cs="Arial"/>
          <w:sz w:val="24"/>
          <w:szCs w:val="24"/>
        </w:rPr>
        <w:t xml:space="preserve">.  Child protection information will only be shared within school on the basis of ‘need to know in the child’s interests’ and on the understanding that it remains strictly confidential.  </w:t>
      </w:r>
      <w:r w:rsidR="00D235A2">
        <w:rPr>
          <w:rFonts w:ascii="Arial" w:hAnsi="Arial" w:cs="Arial"/>
          <w:sz w:val="24"/>
          <w:szCs w:val="24"/>
        </w:rPr>
        <w:t>Any historic paper files will be held securely in a named filed separate to any other file held about the child in school.</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6.3 Child protection information will only be kept in the file and this file will be kept up to date.  Records of concern, copies of referrals, invitations to child protection conferences, core groups and reports will be stored here.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6.4 When a child leaves our school, the DSL will make contact with the DSL at the new school and will ensure that the child protection file is forwarded to the receiving school in an appropriately agreed manner. We will retain evidence to demonstrate how the file has been transferred; this may be in the form of</w:t>
      </w:r>
      <w:r w:rsidR="00D235A2">
        <w:rPr>
          <w:rFonts w:ascii="Arial" w:hAnsi="Arial" w:cs="Arial"/>
          <w:sz w:val="24"/>
          <w:szCs w:val="24"/>
        </w:rPr>
        <w:t xml:space="preserve"> electronic records via CPOMS’ transfer facility and / or</w:t>
      </w:r>
      <w:r w:rsidRPr="00E57B6D">
        <w:rPr>
          <w:rFonts w:ascii="Arial" w:hAnsi="Arial" w:cs="Arial"/>
          <w:sz w:val="24"/>
          <w:szCs w:val="24"/>
        </w:rPr>
        <w:t xml:space="preserve"> a written confirmation of receipt from the receiving school and/or evidence of recorded delivery. Where a parent elects to remove their child from the school roll to home educate, the school will make arrangements to pass any safeguarding concerns to the Local Authority. </w:t>
      </w:r>
    </w:p>
    <w:p w:rsidR="000604AD" w:rsidRPr="00E57B6D" w:rsidRDefault="000604AD" w:rsidP="005B6916">
      <w:pPr>
        <w:rPr>
          <w:rFonts w:ascii="Arial" w:hAnsi="Arial" w:cs="Arial"/>
          <w:sz w:val="24"/>
          <w:szCs w:val="24"/>
        </w:rPr>
      </w:pPr>
    </w:p>
    <w:p w:rsidR="005B6916" w:rsidRPr="00E57B6D" w:rsidRDefault="005B6916" w:rsidP="00D235A2">
      <w:pPr>
        <w:pStyle w:val="Heading2"/>
        <w:pBdr>
          <w:top w:val="none" w:sz="0" w:space="0" w:color="auto"/>
          <w:left w:val="none" w:sz="0" w:space="0" w:color="auto"/>
          <w:bottom w:val="none" w:sz="0" w:space="0" w:color="auto"/>
          <w:right w:val="none" w:sz="0" w:space="0" w:color="auto"/>
        </w:pBdr>
        <w:jc w:val="left"/>
        <w:rPr>
          <w:rFonts w:ascii="Arial" w:hAnsi="Arial" w:cs="Arial"/>
          <w:szCs w:val="24"/>
        </w:rPr>
      </w:pPr>
    </w:p>
    <w:p w:rsidR="005B6916" w:rsidRPr="00E57B6D" w:rsidRDefault="005B6916" w:rsidP="00D235A2">
      <w:pPr>
        <w:pStyle w:val="Heading2"/>
        <w:pBdr>
          <w:top w:val="none" w:sz="0" w:space="0" w:color="auto"/>
          <w:left w:val="none" w:sz="0" w:space="0" w:color="auto"/>
          <w:bottom w:val="none" w:sz="0" w:space="0" w:color="auto"/>
          <w:right w:val="none" w:sz="0" w:space="0" w:color="auto"/>
        </w:pBdr>
        <w:jc w:val="left"/>
        <w:rPr>
          <w:rFonts w:ascii="Arial" w:hAnsi="Arial" w:cs="Arial"/>
          <w:color w:val="2E74B5"/>
          <w:szCs w:val="24"/>
        </w:rPr>
      </w:pPr>
      <w:r w:rsidRPr="00E57B6D">
        <w:rPr>
          <w:rFonts w:ascii="Arial" w:hAnsi="Arial" w:cs="Arial"/>
          <w:color w:val="2E74B5"/>
          <w:szCs w:val="24"/>
        </w:rPr>
        <w:t>7. WORKING WITH PARENTS &amp; CARERS</w:t>
      </w:r>
    </w:p>
    <w:p w:rsidR="005B6916" w:rsidRPr="00E57B6D" w:rsidRDefault="005B6916" w:rsidP="005B6916">
      <w:pPr>
        <w:rPr>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7.1 </w:t>
      </w:r>
      <w:r w:rsidR="000604AD" w:rsidRPr="00E57B6D">
        <w:rPr>
          <w:rFonts w:ascii="Arial" w:hAnsi="Arial" w:cs="Arial"/>
          <w:sz w:val="24"/>
          <w:szCs w:val="24"/>
        </w:rPr>
        <w:t>GCMS</w:t>
      </w:r>
      <w:r w:rsidRPr="00E57B6D">
        <w:rPr>
          <w:rFonts w:ascii="Arial" w:hAnsi="Arial" w:cs="Arial"/>
          <w:sz w:val="24"/>
          <w:szCs w:val="24"/>
        </w:rPr>
        <w:t xml:space="preserve"> is committed to working in partnership with parents/carers to safeguard and promote the welfare of children and to support them to understand our statutory responsibilities in this area.  </w:t>
      </w:r>
    </w:p>
    <w:p w:rsidR="005B6916" w:rsidRPr="00E57B6D" w:rsidRDefault="005B6916" w:rsidP="005B6916">
      <w:pPr>
        <w:pStyle w:val="Heade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7.2 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w:t>
      </w:r>
    </w:p>
    <w:p w:rsidR="005B6916" w:rsidRPr="00E57B6D" w:rsidRDefault="005B6916" w:rsidP="005B6916">
      <w:pPr>
        <w:rPr>
          <w:rFonts w:ascii="Arial" w:hAnsi="Arial" w:cs="Arial"/>
          <w:sz w:val="24"/>
          <w:szCs w:val="24"/>
        </w:rPr>
      </w:pPr>
    </w:p>
    <w:p w:rsidR="005B6916" w:rsidRPr="00E57B6D" w:rsidRDefault="005B6916" w:rsidP="005B6916">
      <w:pPr>
        <w:pStyle w:val="DfESBullets"/>
        <w:numPr>
          <w:ilvl w:val="0"/>
          <w:numId w:val="0"/>
        </w:numPr>
        <w:tabs>
          <w:tab w:val="num" w:pos="360"/>
        </w:tabs>
        <w:spacing w:after="0"/>
        <w:rPr>
          <w:rFonts w:cs="Arial"/>
          <w:szCs w:val="24"/>
        </w:rPr>
      </w:pPr>
      <w:r w:rsidRPr="00E57B6D">
        <w:rPr>
          <w:rFonts w:cs="Arial"/>
          <w:szCs w:val="24"/>
        </w:rPr>
        <w:t>7.3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5B6916" w:rsidRPr="00E57B6D" w:rsidRDefault="005B6916" w:rsidP="005B6916">
      <w:pPr>
        <w:rPr>
          <w:rFonts w:ascii="Arial" w:hAnsi="Arial" w:cs="Arial"/>
          <w:sz w:val="24"/>
          <w:szCs w:val="24"/>
        </w:rPr>
      </w:pPr>
    </w:p>
    <w:p w:rsidR="005B6916" w:rsidRPr="00E57B6D" w:rsidRDefault="005B6916" w:rsidP="00407921">
      <w:pPr>
        <w:numPr>
          <w:ilvl w:val="0"/>
          <w:numId w:val="9"/>
        </w:numPr>
        <w:rPr>
          <w:rFonts w:ascii="Arial" w:hAnsi="Arial" w:cs="Arial"/>
          <w:vanish/>
          <w:sz w:val="24"/>
          <w:szCs w:val="24"/>
        </w:rPr>
      </w:pPr>
    </w:p>
    <w:p w:rsidR="005B6916" w:rsidRPr="00E57B6D" w:rsidRDefault="005B6916" w:rsidP="00407921">
      <w:pPr>
        <w:numPr>
          <w:ilvl w:val="0"/>
          <w:numId w:val="9"/>
        </w:numPr>
        <w:rPr>
          <w:rFonts w:ascii="Arial" w:hAnsi="Arial" w:cs="Arial"/>
          <w:vanish/>
          <w:sz w:val="24"/>
          <w:szCs w:val="24"/>
        </w:rPr>
      </w:pPr>
    </w:p>
    <w:p w:rsidR="005B6916" w:rsidRPr="00E57B6D" w:rsidRDefault="00BC768D" w:rsidP="00BC768D">
      <w:pPr>
        <w:pStyle w:val="BodyTextIndent"/>
        <w:tabs>
          <w:tab w:val="clear" w:pos="974"/>
        </w:tabs>
        <w:ind w:firstLine="0"/>
        <w:rPr>
          <w:rFonts w:ascii="Arial" w:hAnsi="Arial" w:cs="Arial"/>
          <w:sz w:val="24"/>
          <w:szCs w:val="24"/>
        </w:rPr>
      </w:pPr>
      <w:r w:rsidRPr="00E57B6D">
        <w:rPr>
          <w:rFonts w:ascii="Arial" w:hAnsi="Arial" w:cs="Arial"/>
          <w:sz w:val="24"/>
          <w:szCs w:val="24"/>
        </w:rPr>
        <w:t xml:space="preserve">7.4 </w:t>
      </w:r>
      <w:r w:rsidR="005B6916" w:rsidRPr="00E57B6D">
        <w:rPr>
          <w:rFonts w:ascii="Arial" w:hAnsi="Arial" w:cs="Arial"/>
          <w:sz w:val="24"/>
          <w:szCs w:val="24"/>
        </w:rPr>
        <w:t>We will seek to share with parents any concerns we may have about their</w:t>
      </w:r>
      <w:r w:rsidR="000604AD" w:rsidRPr="00E57B6D">
        <w:rPr>
          <w:rFonts w:ascii="Arial" w:hAnsi="Arial" w:cs="Arial"/>
          <w:sz w:val="24"/>
          <w:szCs w:val="24"/>
        </w:rPr>
        <w:t xml:space="preserve"> </w:t>
      </w:r>
      <w:r w:rsidR="005B6916" w:rsidRPr="00E57B6D">
        <w:rPr>
          <w:rFonts w:ascii="Arial" w:hAnsi="Arial" w:cs="Arial"/>
          <w:sz w:val="24"/>
          <w:szCs w:val="24"/>
        </w:rPr>
        <w:t xml:space="preserve">child </w:t>
      </w:r>
      <w:r w:rsidR="005B6916" w:rsidRPr="00E57B6D">
        <w:rPr>
          <w:rFonts w:ascii="Arial" w:hAnsi="Arial" w:cs="Arial"/>
          <w:i/>
          <w:sz w:val="24"/>
          <w:szCs w:val="24"/>
        </w:rPr>
        <w:t>unless</w:t>
      </w:r>
      <w:r w:rsidR="005B6916" w:rsidRPr="00E57B6D">
        <w:rPr>
          <w:rFonts w:ascii="Arial" w:hAnsi="Arial" w:cs="Arial"/>
          <w:sz w:val="24"/>
          <w:szCs w:val="24"/>
        </w:rPr>
        <w:t xml:space="preserve"> to do so may place a child at increased risk of harm. </w:t>
      </w:r>
      <w:r w:rsidR="007D0D94" w:rsidRPr="00E57B6D">
        <w:rPr>
          <w:rFonts w:ascii="Arial" w:hAnsi="Arial" w:cs="Arial"/>
          <w:sz w:val="24"/>
          <w:szCs w:val="24"/>
        </w:rPr>
        <w:t xml:space="preserve">This is especially relevant where pupils come under the LGBT umbrella. The child must give express permission for this information to be shared. </w:t>
      </w:r>
      <w:r w:rsidR="005B6916" w:rsidRPr="00E57B6D">
        <w:rPr>
          <w:rFonts w:ascii="Arial" w:hAnsi="Arial" w:cs="Arial"/>
          <w:sz w:val="24"/>
          <w:szCs w:val="24"/>
        </w:rPr>
        <w:t>A lack of parental engagement or agreement regarding the concerns the school has about a child will not prevent the DSL making a referral to Children’s Services in those circumstances where it is appropriate to do so.</w:t>
      </w:r>
    </w:p>
    <w:p w:rsidR="005B6916" w:rsidRPr="00E57B6D" w:rsidRDefault="005B6916" w:rsidP="005B6916">
      <w:pPr>
        <w:rPr>
          <w:rFonts w:ascii="Arial" w:hAnsi="Arial" w:cs="Arial"/>
          <w:sz w:val="24"/>
          <w:szCs w:val="24"/>
        </w:rPr>
      </w:pPr>
    </w:p>
    <w:p w:rsidR="005B6916" w:rsidRPr="00E57B6D" w:rsidRDefault="005B6916" w:rsidP="005B6916">
      <w:pPr>
        <w:autoSpaceDE w:val="0"/>
        <w:autoSpaceDN w:val="0"/>
        <w:adjustRightInd w:val="0"/>
        <w:rPr>
          <w:rFonts w:ascii="Arial" w:hAnsi="Arial" w:cs="Arial"/>
          <w:sz w:val="24"/>
          <w:szCs w:val="24"/>
        </w:rPr>
      </w:pPr>
      <w:r w:rsidRPr="00E57B6D">
        <w:rPr>
          <w:rFonts w:ascii="Arial" w:hAnsi="Arial" w:cs="Arial"/>
          <w:sz w:val="24"/>
          <w:szCs w:val="24"/>
        </w:rPr>
        <w:t>7.5 In order to keep children safe and provide appropriate care for them, the school requires parents to provide accurate and up to date information regarding:</w:t>
      </w:r>
    </w:p>
    <w:p w:rsidR="005B6916" w:rsidRPr="00E57B6D" w:rsidRDefault="005B6916" w:rsidP="00407921">
      <w:pPr>
        <w:numPr>
          <w:ilvl w:val="0"/>
          <w:numId w:val="10"/>
        </w:numPr>
        <w:autoSpaceDE w:val="0"/>
        <w:autoSpaceDN w:val="0"/>
        <w:adjustRightInd w:val="0"/>
        <w:rPr>
          <w:rFonts w:ascii="Arial" w:hAnsi="Arial" w:cs="Arial"/>
          <w:sz w:val="24"/>
          <w:szCs w:val="24"/>
        </w:rPr>
      </w:pPr>
      <w:r w:rsidRPr="00E57B6D">
        <w:rPr>
          <w:rFonts w:ascii="Arial" w:hAnsi="Arial" w:cs="Arial"/>
          <w:sz w:val="24"/>
          <w:szCs w:val="24"/>
        </w:rPr>
        <w:t>Full names and contact details of all adults with whom the child normally lives;</w:t>
      </w:r>
    </w:p>
    <w:p w:rsidR="005B6916" w:rsidRPr="00E57B6D" w:rsidRDefault="005B6916" w:rsidP="00407921">
      <w:pPr>
        <w:numPr>
          <w:ilvl w:val="0"/>
          <w:numId w:val="10"/>
        </w:numPr>
        <w:autoSpaceDE w:val="0"/>
        <w:autoSpaceDN w:val="0"/>
        <w:adjustRightInd w:val="0"/>
        <w:rPr>
          <w:rFonts w:ascii="Arial" w:hAnsi="Arial" w:cs="Arial"/>
          <w:sz w:val="24"/>
          <w:szCs w:val="24"/>
        </w:rPr>
      </w:pPr>
      <w:r w:rsidRPr="00E57B6D">
        <w:rPr>
          <w:rFonts w:ascii="Arial" w:hAnsi="Arial" w:cs="Arial"/>
          <w:sz w:val="24"/>
          <w:szCs w:val="24"/>
        </w:rPr>
        <w:t>Full names and contact details of all persons with parental responsibility (if different from above);</w:t>
      </w:r>
    </w:p>
    <w:p w:rsidR="005B6916" w:rsidRPr="00E57B6D" w:rsidRDefault="005B6916" w:rsidP="00407921">
      <w:pPr>
        <w:numPr>
          <w:ilvl w:val="0"/>
          <w:numId w:val="10"/>
        </w:numPr>
        <w:autoSpaceDE w:val="0"/>
        <w:autoSpaceDN w:val="0"/>
        <w:adjustRightInd w:val="0"/>
        <w:rPr>
          <w:rFonts w:ascii="Arial" w:hAnsi="Arial" w:cs="Arial"/>
          <w:sz w:val="24"/>
          <w:szCs w:val="24"/>
        </w:rPr>
      </w:pPr>
      <w:r w:rsidRPr="00E57B6D">
        <w:rPr>
          <w:rFonts w:ascii="Arial" w:hAnsi="Arial" w:cs="Arial"/>
          <w:sz w:val="24"/>
          <w:szCs w:val="24"/>
        </w:rPr>
        <w:t>Emergency contact details (if different from above);</w:t>
      </w:r>
    </w:p>
    <w:p w:rsidR="005B6916" w:rsidRPr="00E57B6D" w:rsidRDefault="005B6916" w:rsidP="00407921">
      <w:pPr>
        <w:numPr>
          <w:ilvl w:val="0"/>
          <w:numId w:val="10"/>
        </w:numPr>
        <w:autoSpaceDE w:val="0"/>
        <w:autoSpaceDN w:val="0"/>
        <w:adjustRightInd w:val="0"/>
        <w:rPr>
          <w:rFonts w:ascii="Arial" w:hAnsi="Arial" w:cs="Arial"/>
          <w:sz w:val="24"/>
          <w:szCs w:val="24"/>
        </w:rPr>
      </w:pPr>
      <w:r w:rsidRPr="00E57B6D">
        <w:rPr>
          <w:rFonts w:ascii="Arial" w:hAnsi="Arial" w:cs="Arial"/>
          <w:sz w:val="24"/>
          <w:szCs w:val="24"/>
        </w:rPr>
        <w:t>Full details of any other adult authorised by the parent to collect the child from school (if different from the above).</w:t>
      </w:r>
    </w:p>
    <w:p w:rsidR="005B6916" w:rsidRPr="00E57B6D" w:rsidRDefault="005B6916" w:rsidP="005B6916">
      <w:pPr>
        <w:rPr>
          <w:rFonts w:ascii="Arial" w:hAnsi="Arial" w:cs="Arial"/>
          <w:sz w:val="24"/>
          <w:szCs w:val="24"/>
        </w:rPr>
      </w:pPr>
    </w:p>
    <w:p w:rsidR="00FC29A2" w:rsidRPr="00FC29A2" w:rsidRDefault="005B6916" w:rsidP="00FC29A2">
      <w:pPr>
        <w:rPr>
          <w:rFonts w:ascii="Arial" w:hAnsi="Arial" w:cs="Arial"/>
          <w:sz w:val="24"/>
          <w:szCs w:val="24"/>
        </w:rPr>
      </w:pPr>
      <w:r w:rsidRPr="00E57B6D">
        <w:rPr>
          <w:rFonts w:ascii="Arial" w:hAnsi="Arial" w:cs="Arial"/>
          <w:sz w:val="24"/>
          <w:szCs w:val="24"/>
        </w:rPr>
        <w:t xml:space="preserve">The School will retain this information </w:t>
      </w:r>
      <w:r w:rsidRPr="00FC29A2">
        <w:rPr>
          <w:rFonts w:ascii="Arial" w:hAnsi="Arial" w:cs="Arial"/>
          <w:sz w:val="24"/>
          <w:szCs w:val="24"/>
        </w:rPr>
        <w:t xml:space="preserve">on the pupil file. The school will only share information about pupils with adults who have parental responsibility for a pupil or where a parent has given permission and the school has been supplied with the adult’s full details in writing. </w:t>
      </w:r>
      <w:r w:rsidR="00FC29A2" w:rsidRPr="00FC29A2">
        <w:rPr>
          <w:rFonts w:ascii="Arial" w:hAnsi="Arial" w:cs="Arial"/>
          <w:sz w:val="24"/>
          <w:szCs w:val="24"/>
        </w:rPr>
        <w:t xml:space="preserve">If </w:t>
      </w:r>
      <w:r w:rsidR="00FC29A2" w:rsidRPr="00FC29A2">
        <w:rPr>
          <w:rFonts w:ascii="Arial" w:hAnsi="Arial" w:cs="Arial"/>
          <w:bCs/>
          <w:color w:val="000000"/>
          <w:kern w:val="24"/>
          <w:sz w:val="24"/>
          <w:szCs w:val="24"/>
        </w:rPr>
        <w:t>in any doubt about information sharing, staff should speak to the DSL or deputy DSL.</w:t>
      </w:r>
      <w:r w:rsidR="00FC29A2" w:rsidRPr="00FC29A2">
        <w:rPr>
          <w:rFonts w:ascii="Arial" w:hAnsi="Arial" w:cs="Arial"/>
          <w:sz w:val="24"/>
          <w:szCs w:val="24"/>
        </w:rPr>
        <w:t xml:space="preserve">  </w:t>
      </w:r>
      <w:r w:rsidR="00FC29A2" w:rsidRPr="00FC29A2">
        <w:rPr>
          <w:rFonts w:ascii="Arial" w:hAnsi="Arial" w:cs="Arial"/>
          <w:bCs/>
          <w:color w:val="000000"/>
          <w:kern w:val="24"/>
          <w:sz w:val="24"/>
          <w:szCs w:val="24"/>
        </w:rPr>
        <w:t xml:space="preserve">Fears about sharing information </w:t>
      </w:r>
      <w:r w:rsidR="00FC29A2" w:rsidRPr="00FC29A2">
        <w:rPr>
          <w:rFonts w:ascii="Arial" w:hAnsi="Arial" w:cs="Arial"/>
          <w:bCs/>
          <w:color w:val="000000"/>
          <w:kern w:val="24"/>
          <w:sz w:val="24"/>
          <w:szCs w:val="24"/>
          <w:u w:val="single"/>
        </w:rPr>
        <w:t>must not</w:t>
      </w:r>
      <w:r w:rsidR="00FC29A2" w:rsidRPr="00FC29A2">
        <w:rPr>
          <w:rFonts w:ascii="Arial" w:hAnsi="Arial" w:cs="Arial"/>
          <w:bCs/>
          <w:color w:val="000000"/>
          <w:kern w:val="24"/>
          <w:sz w:val="24"/>
          <w:szCs w:val="24"/>
        </w:rPr>
        <w:t xml:space="preserve"> be allowed to stand in the way of the need to promote the welfare and protect the safety of children.</w:t>
      </w:r>
    </w:p>
    <w:p w:rsidR="005B6916" w:rsidRPr="00E57B6D" w:rsidRDefault="005B6916" w:rsidP="005B6916">
      <w:pPr>
        <w:rPr>
          <w:rFonts w:ascii="Arial" w:hAnsi="Arial" w:cs="Arial"/>
          <w:sz w:val="24"/>
          <w:szCs w:val="24"/>
        </w:rPr>
      </w:pPr>
    </w:p>
    <w:p w:rsidR="007D0D94" w:rsidRPr="00E57B6D" w:rsidRDefault="007D0D94" w:rsidP="005B6916">
      <w:pPr>
        <w:rPr>
          <w:rFonts w:ascii="Arial" w:hAnsi="Arial" w:cs="Arial"/>
          <w:sz w:val="24"/>
          <w:szCs w:val="24"/>
        </w:rPr>
      </w:pPr>
    </w:p>
    <w:p w:rsidR="007D0D94" w:rsidRPr="00E57B6D" w:rsidRDefault="007D0D94" w:rsidP="005B6916">
      <w:pPr>
        <w:rPr>
          <w:rFonts w:ascii="Arial" w:hAnsi="Arial" w:cs="Arial"/>
          <w:sz w:val="24"/>
          <w:szCs w:val="24"/>
        </w:rPr>
      </w:pPr>
      <w:r w:rsidRPr="00E57B6D">
        <w:rPr>
          <w:rFonts w:ascii="Arial" w:hAnsi="Arial" w:cs="Arial"/>
          <w:sz w:val="24"/>
          <w:szCs w:val="24"/>
        </w:rPr>
        <w:t>7.6 Where a child wishes to change the name they are known as and / or alter the personal pronouns used to address them, school will comply. Where parents / carers do not agree with this, official documentation, such as end of year reports, must remain with the original name. School will provide families with support in the form of CAMHS</w:t>
      </w:r>
      <w:r w:rsidR="00823CA2" w:rsidRPr="00E57B6D">
        <w:rPr>
          <w:rFonts w:ascii="Arial" w:hAnsi="Arial" w:cs="Arial"/>
          <w:sz w:val="24"/>
          <w:szCs w:val="24"/>
        </w:rPr>
        <w:t>, Mermaids, GIRES and Gendered Intelligence where families are struggling to support and / or accept the child</w:t>
      </w:r>
      <w:r w:rsidR="00D2699E" w:rsidRPr="00E57B6D">
        <w:rPr>
          <w:rFonts w:ascii="Arial" w:hAnsi="Arial" w:cs="Arial"/>
          <w:sz w:val="24"/>
          <w:szCs w:val="24"/>
        </w:rPr>
        <w:t>’s identity</w:t>
      </w:r>
      <w:r w:rsidR="00823CA2" w:rsidRPr="00E57B6D">
        <w:rPr>
          <w:rFonts w:ascii="Arial" w:hAnsi="Arial" w:cs="Arial"/>
          <w:sz w:val="24"/>
          <w:szCs w:val="24"/>
        </w:rPr>
        <w:t>.</w:t>
      </w:r>
    </w:p>
    <w:p w:rsidR="005B6916" w:rsidRPr="00E57B6D" w:rsidRDefault="005B6916" w:rsidP="005B6916">
      <w:pPr>
        <w:rPr>
          <w:rFonts w:ascii="Arial" w:hAnsi="Arial" w:cs="Arial"/>
          <w:b/>
          <w:bCs/>
          <w:color w:val="2E74B5"/>
          <w:sz w:val="24"/>
          <w:szCs w:val="24"/>
        </w:r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t>8. CHILD PROTECTION CONFERENCES</w:t>
      </w:r>
    </w:p>
    <w:p w:rsidR="005B6916" w:rsidRPr="00E57B6D" w:rsidRDefault="005B6916" w:rsidP="005B6916">
      <w:pPr>
        <w:rPr>
          <w:rFonts w:ascii="Arial" w:hAnsi="Arial" w:cs="Arial"/>
          <w:b/>
          <w:b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8.1 </w:t>
      </w:r>
      <w:r w:rsidRPr="00E57B6D">
        <w:rPr>
          <w:rFonts w:ascii="Arial" w:hAnsi="Arial" w:cs="Arial"/>
          <w:bCs/>
          <w:sz w:val="24"/>
          <w:szCs w:val="24"/>
        </w:rPr>
        <w:t xml:space="preserve">Children’s Services will convene a Child Protection conference once a child protection enquiry under Section 47 of the Children Act 1989 has been undertaken and the child is judged to be at continuing risk of significant harm. A review </w:t>
      </w:r>
      <w:r w:rsidRPr="00E57B6D">
        <w:rPr>
          <w:rFonts w:ascii="Arial" w:hAnsi="Arial" w:cs="Arial"/>
          <w:sz w:val="24"/>
          <w:szCs w:val="24"/>
        </w:rPr>
        <w:t>conference will take place once a child has been made the subject of a Child Protection Plan in order to monitor the safety of the child and the required reduction in risk.</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8.2 Staff members may be asked to attend a child protection conference or core group meetings on behalf of the school in respect of individual children.  </w:t>
      </w:r>
      <w:r w:rsidR="00FC29A2">
        <w:rPr>
          <w:rFonts w:ascii="Arial" w:hAnsi="Arial" w:cs="Arial"/>
          <w:sz w:val="24"/>
          <w:szCs w:val="24"/>
        </w:rPr>
        <w:t>T</w:t>
      </w:r>
      <w:r w:rsidRPr="00E57B6D">
        <w:rPr>
          <w:rFonts w:ascii="Arial" w:hAnsi="Arial" w:cs="Arial"/>
          <w:sz w:val="24"/>
          <w:szCs w:val="24"/>
        </w:rPr>
        <w:t>he person representing the school at t</w:t>
      </w:r>
      <w:r w:rsidR="00FC29A2">
        <w:rPr>
          <w:rFonts w:ascii="Arial" w:hAnsi="Arial" w:cs="Arial"/>
          <w:sz w:val="24"/>
          <w:szCs w:val="24"/>
        </w:rPr>
        <w:t>hese meetings will be one of our DSL team</w:t>
      </w:r>
      <w:r w:rsidRPr="00E57B6D">
        <w:rPr>
          <w:rFonts w:ascii="Arial" w:hAnsi="Arial" w:cs="Arial"/>
          <w:sz w:val="24"/>
          <w:szCs w:val="24"/>
        </w:rPr>
        <w:t xml:space="preserve">.  In any event, the person attending will need to have as much relevant up to date information about the child as possible; any member of staff may be required to contribute to this process.   </w:t>
      </w:r>
    </w:p>
    <w:p w:rsidR="005B6916" w:rsidRPr="00E57B6D" w:rsidRDefault="005B6916" w:rsidP="005B6916">
      <w:pPr>
        <w:rPr>
          <w:rFonts w:ascii="Arial" w:hAnsi="Arial" w:cs="Arial"/>
          <w:i/>
          <w:i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8.3 All reports for child protection conferences will be prepared in advance using the guida</w:t>
      </w:r>
      <w:r w:rsidRPr="00E57B6D">
        <w:rPr>
          <w:rFonts w:ascii="Arial" w:hAnsi="Arial" w:cs="Arial"/>
          <w:sz w:val="24"/>
          <w:szCs w:val="24"/>
        </w:rPr>
        <w:t>n</w:t>
      </w:r>
      <w:r w:rsidRPr="00E57B6D">
        <w:rPr>
          <w:rFonts w:ascii="Arial" w:hAnsi="Arial" w:cs="Arial"/>
          <w:sz w:val="24"/>
          <w:szCs w:val="24"/>
        </w:rPr>
        <w:t>ce and templ</w:t>
      </w:r>
      <w:r w:rsidRPr="00E57B6D">
        <w:rPr>
          <w:rFonts w:ascii="Arial" w:hAnsi="Arial" w:cs="Arial"/>
          <w:sz w:val="24"/>
          <w:szCs w:val="24"/>
        </w:rPr>
        <w:t>a</w:t>
      </w:r>
      <w:r w:rsidRPr="00E57B6D">
        <w:rPr>
          <w:rFonts w:ascii="Arial" w:hAnsi="Arial" w:cs="Arial"/>
          <w:sz w:val="24"/>
          <w:szCs w:val="24"/>
        </w:rPr>
        <w:t xml:space="preserve">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8.4 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p w:rsidR="005B6916" w:rsidRPr="00E57B6D" w:rsidRDefault="005B6916" w:rsidP="005B6916">
      <w:pPr>
        <w:rPr>
          <w:rFonts w:ascii="Arial" w:hAnsi="Arial" w:cs="Arial"/>
          <w:b/>
          <w:bCs/>
          <w:sz w:val="24"/>
          <w:szCs w:val="24"/>
        </w:r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t>9. SAFER RECRUITMENT</w:t>
      </w:r>
    </w:p>
    <w:p w:rsidR="005B6916" w:rsidRPr="00E57B6D" w:rsidRDefault="005B6916" w:rsidP="005B6916">
      <w:pPr>
        <w:rPr>
          <w:rFonts w:ascii="Arial" w:hAnsi="Arial" w:cs="Arial"/>
          <w:b/>
          <w:b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9.1 We will ensure that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and at least one member of the Governing Body have completed appropriate safer recruitment training.  At all times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and Governing Body will ensure that safer recruitment practices are followed in accordance with the requirements of </w:t>
      </w:r>
      <w:r w:rsidRPr="00E57B6D">
        <w:rPr>
          <w:rFonts w:ascii="Arial" w:hAnsi="Arial" w:cs="Arial"/>
          <w:i/>
          <w:sz w:val="24"/>
          <w:szCs w:val="24"/>
        </w:rPr>
        <w:t>‘Keeping Children Safe in Education’</w:t>
      </w:r>
      <w:r w:rsidRPr="00E57B6D">
        <w:rPr>
          <w:rFonts w:ascii="Arial" w:hAnsi="Arial" w:cs="Arial"/>
          <w:sz w:val="24"/>
          <w:szCs w:val="24"/>
        </w:rPr>
        <w:t xml:space="preserve">, </w:t>
      </w:r>
      <w:proofErr w:type="spellStart"/>
      <w:r w:rsidRPr="00E57B6D">
        <w:rPr>
          <w:rFonts w:ascii="Arial" w:hAnsi="Arial" w:cs="Arial"/>
          <w:sz w:val="24"/>
          <w:szCs w:val="24"/>
        </w:rPr>
        <w:t>DfE</w:t>
      </w:r>
      <w:proofErr w:type="spellEnd"/>
      <w:r w:rsidRPr="00E57B6D">
        <w:rPr>
          <w:rFonts w:ascii="Arial" w:hAnsi="Arial" w:cs="Arial"/>
          <w:sz w:val="24"/>
          <w:szCs w:val="24"/>
        </w:rPr>
        <w:t xml:space="preserve"> (201</w:t>
      </w:r>
      <w:r w:rsidR="00FC29A2">
        <w:rPr>
          <w:rFonts w:ascii="Arial" w:hAnsi="Arial" w:cs="Arial"/>
          <w:sz w:val="24"/>
          <w:szCs w:val="24"/>
        </w:rPr>
        <w:t>9</w:t>
      </w:r>
      <w:r w:rsidRPr="00E57B6D">
        <w:rPr>
          <w:rFonts w:ascii="Arial" w:hAnsi="Arial" w:cs="Arial"/>
          <w:sz w:val="24"/>
          <w:szCs w:val="24"/>
        </w:rPr>
        <w:t xml:space="preserve">).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9.2 At </w:t>
      </w:r>
      <w:r w:rsidR="00833E74" w:rsidRPr="00E57B6D">
        <w:rPr>
          <w:rFonts w:ascii="Arial" w:hAnsi="Arial" w:cs="Arial"/>
          <w:sz w:val="24"/>
          <w:szCs w:val="24"/>
        </w:rPr>
        <w:t>GCMS</w:t>
      </w:r>
      <w:r w:rsidRPr="00E57B6D">
        <w:rPr>
          <w:rFonts w:ascii="Arial" w:hAnsi="Arial" w:cs="Arial"/>
          <w:sz w:val="24"/>
          <w:szCs w:val="24"/>
        </w:rPr>
        <w:t xml:space="preserve"> we will use the recruitment and selection process to deter and reject unsuitable candidates. We will question the contents of application forms if we are unclear about them, we will undertake Disclosure and Barring Service checks and use any other means of ensuring we are recruiting and selecting the most suitable people to work with our children. </w:t>
      </w:r>
      <w:r w:rsidR="00833E74" w:rsidRPr="00E57B6D">
        <w:rPr>
          <w:rFonts w:ascii="Arial" w:hAnsi="Arial" w:cs="Arial"/>
          <w:sz w:val="24"/>
          <w:szCs w:val="24"/>
        </w:rPr>
        <w:t>A lack of suitable references will result in a post not being offered.</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9.3 We will maintain a Single Central Register of all safer recruitment checks carried out in line with statutory requirements.</w:t>
      </w:r>
    </w:p>
    <w:p w:rsidR="005B6916" w:rsidRPr="00E57B6D" w:rsidRDefault="005B6916" w:rsidP="005B6916">
      <w:pPr>
        <w:rPr>
          <w:rFonts w:ascii="Arial" w:hAnsi="Arial" w:cs="Arial"/>
          <w:sz w:val="24"/>
          <w:szCs w:val="24"/>
        </w:rPr>
      </w:pPr>
      <w:r w:rsidRPr="00E57B6D">
        <w:rPr>
          <w:rFonts w:ascii="Arial" w:hAnsi="Arial" w:cs="Arial"/>
          <w:sz w:val="24"/>
          <w:szCs w:val="24"/>
        </w:rPr>
        <w:t xml:space="preserve"> </w:t>
      </w:r>
    </w:p>
    <w:p w:rsidR="005B6916" w:rsidRPr="00E57B6D" w:rsidRDefault="005B6916" w:rsidP="00FC29A2">
      <w:pPr>
        <w:pStyle w:val="Heading2"/>
        <w:pBdr>
          <w:top w:val="none" w:sz="0" w:space="0" w:color="auto"/>
          <w:left w:val="none" w:sz="0" w:space="0" w:color="auto"/>
          <w:bottom w:val="none" w:sz="0" w:space="0" w:color="auto"/>
          <w:right w:val="none" w:sz="0" w:space="0" w:color="auto"/>
        </w:pBdr>
        <w:jc w:val="left"/>
        <w:rPr>
          <w:rFonts w:ascii="Arial" w:hAnsi="Arial" w:cs="Arial"/>
          <w:color w:val="2E74B5"/>
          <w:szCs w:val="24"/>
        </w:rPr>
      </w:pPr>
      <w:r w:rsidRPr="00E57B6D">
        <w:rPr>
          <w:rFonts w:ascii="Arial" w:hAnsi="Arial" w:cs="Arial"/>
          <w:color w:val="2E74B5"/>
          <w:szCs w:val="24"/>
        </w:rPr>
        <w:t>10. SAFER WORKING PRACTICE</w:t>
      </w:r>
    </w:p>
    <w:p w:rsidR="005B6916" w:rsidRPr="00E57B6D" w:rsidRDefault="005B6916" w:rsidP="005B6916">
      <w:pPr>
        <w:rPr>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10.1 All adults who come into contact with our children have a duty of care to safeguard and promote their welfare. There is a legal duty placed upon us to ensure that all adults who work with or on behalf of our children are competent, confident and safe to do so.</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10.2 All staff will be provided with a copy of our school’s code of conduct at induction. They will be expected to know our school’s Code of Conduct and policy for positive handling and carry out their duties in accordance with this advice.  There will be occasion when some form of physical contact is inevitable, for example if a child has an accident or is hurt or is in a situation of danger to themselves or others around them.  However, at all times the agreed policy for positive handling must be adhered to.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10.3 If staff, visitors, volunteers or parent helpers are working</w:t>
      </w:r>
      <w:r w:rsidR="00833E74" w:rsidRPr="00E57B6D">
        <w:rPr>
          <w:rFonts w:ascii="Arial" w:hAnsi="Arial" w:cs="Arial"/>
          <w:sz w:val="24"/>
          <w:szCs w:val="24"/>
        </w:rPr>
        <w:t xml:space="preserve"> with children alone they will</w:t>
      </w:r>
      <w:r w:rsidRPr="00E57B6D">
        <w:rPr>
          <w:rFonts w:ascii="Arial" w:hAnsi="Arial" w:cs="Arial"/>
          <w:sz w:val="24"/>
          <w:szCs w:val="24"/>
        </w:rPr>
        <w:t xml:space="preserve"> be visible to other members of staff.  They will be expected to inform another member of staff of their whereabouts in school, who they are with and for how long.  Doors, ideally, should have a clear glass panel in them and be left open.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10.4 Guidance about acceptable conduct and safe practice will be given to all staff and volunteers during induction. These are sensible steps that every adult should take in their daily professional conduct with children.  This advice can be found in ‘Guidance for Safer Working Practices for Adults who work with Children and Young People in E</w:t>
      </w:r>
      <w:r w:rsidR="00FC29A2">
        <w:rPr>
          <w:rFonts w:ascii="Arial" w:hAnsi="Arial" w:cs="Arial"/>
          <w:sz w:val="24"/>
          <w:szCs w:val="24"/>
        </w:rPr>
        <w:t>ducation Settings’ (October 2019</w:t>
      </w:r>
      <w:r w:rsidRPr="00E57B6D">
        <w:rPr>
          <w:rFonts w:ascii="Arial" w:hAnsi="Arial" w:cs="Arial"/>
          <w:sz w:val="24"/>
          <w:szCs w:val="24"/>
        </w:rPr>
        <w:t xml:space="preserve">). All staff and volunteers are expected to carry out their work in accordance with this guidance and will be made aware that failure to do so could lead to disciplinary action. </w:t>
      </w:r>
    </w:p>
    <w:p w:rsidR="005B6916" w:rsidRPr="00E57B6D" w:rsidRDefault="005B6916" w:rsidP="005B6916">
      <w:pPr>
        <w:rPr>
          <w:rFonts w:ascii="Arial" w:hAnsi="Arial" w:cs="Arial"/>
          <w:sz w:val="24"/>
          <w:szCs w:val="24"/>
        </w:rPr>
      </w:pPr>
    </w:p>
    <w:p w:rsidR="00E538F3" w:rsidRPr="00E57B6D" w:rsidRDefault="00E538F3" w:rsidP="005B6916">
      <w:pPr>
        <w:rPr>
          <w:rFonts w:ascii="Arial" w:hAnsi="Arial" w:cs="Arial"/>
          <w:b/>
          <w:bCs/>
          <w:color w:val="2E74B5"/>
          <w:sz w:val="24"/>
          <w:szCs w:val="24"/>
        </w:rPr>
      </w:pPr>
    </w:p>
    <w:p w:rsidR="00E538F3" w:rsidRPr="00E57B6D" w:rsidRDefault="00E538F3" w:rsidP="005B6916">
      <w:pPr>
        <w:rPr>
          <w:rFonts w:ascii="Arial" w:hAnsi="Arial" w:cs="Arial"/>
          <w:b/>
          <w:bCs/>
          <w:color w:val="2E74B5"/>
          <w:sz w:val="24"/>
          <w:szCs w:val="24"/>
        </w:rPr>
      </w:pPr>
    </w:p>
    <w:p w:rsidR="005B6916" w:rsidRPr="00E57B6D" w:rsidRDefault="005B6916" w:rsidP="005B6916">
      <w:pPr>
        <w:rPr>
          <w:rFonts w:ascii="Arial" w:hAnsi="Arial" w:cs="Arial"/>
          <w:b/>
          <w:bCs/>
          <w:color w:val="2E74B5"/>
          <w:sz w:val="24"/>
          <w:szCs w:val="24"/>
        </w:rPr>
      </w:pPr>
      <w:r w:rsidRPr="00E57B6D">
        <w:rPr>
          <w:rFonts w:ascii="Arial" w:hAnsi="Arial" w:cs="Arial"/>
          <w:b/>
          <w:bCs/>
          <w:color w:val="2E74B5"/>
          <w:sz w:val="24"/>
          <w:szCs w:val="24"/>
        </w:rPr>
        <w:t>11. MANAGING ALLEGATIONS AGAINST STAFF &amp; VOLUNTEERS</w:t>
      </w:r>
    </w:p>
    <w:p w:rsidR="005B6916" w:rsidRPr="00E57B6D" w:rsidRDefault="005B6916" w:rsidP="005B6916">
      <w:pPr>
        <w:rPr>
          <w:rFonts w:ascii="Arial" w:hAnsi="Arial" w:cs="Arial"/>
          <w:b/>
          <w:bCs/>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11.1 Our aim is to provide a safe and supportive env</w:t>
      </w:r>
      <w:r w:rsidR="00FC29A2">
        <w:rPr>
          <w:rFonts w:ascii="Arial" w:hAnsi="Arial" w:cs="Arial"/>
          <w:sz w:val="24"/>
          <w:szCs w:val="24"/>
        </w:rPr>
        <w:t>ironment which secures the well-</w:t>
      </w:r>
      <w:r w:rsidRPr="00E57B6D">
        <w:rPr>
          <w:rFonts w:ascii="Arial" w:hAnsi="Arial" w:cs="Arial"/>
          <w:sz w:val="24"/>
          <w:szCs w:val="24"/>
        </w:rPr>
        <w:t xml:space="preserve">being and very best outcomes for the children at our school. We do recognise that sometimes the behaviour of adults may lead to an allegation of abuse being made.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11.2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11.3 We will take all possible steps to safeguard our children and to ensure that the adults in our school are safe to work with children. We will always ensure that the procedures outlined in the</w:t>
      </w:r>
      <w:r w:rsidRPr="00E57B6D">
        <w:rPr>
          <w:rFonts w:ascii="Arial" w:hAnsi="Arial" w:cs="Arial"/>
          <w:i/>
          <w:sz w:val="24"/>
          <w:szCs w:val="24"/>
        </w:rPr>
        <w:t xml:space="preserve"> local procedures </w:t>
      </w:r>
      <w:r w:rsidRPr="00E57B6D">
        <w:rPr>
          <w:rFonts w:ascii="Arial" w:hAnsi="Arial" w:cs="Arial"/>
          <w:sz w:val="24"/>
          <w:szCs w:val="24"/>
        </w:rPr>
        <w:t xml:space="preserve">and Part 4 of </w:t>
      </w:r>
      <w:r w:rsidRPr="00E57B6D">
        <w:rPr>
          <w:rFonts w:ascii="Arial" w:hAnsi="Arial" w:cs="Arial"/>
          <w:i/>
          <w:sz w:val="24"/>
          <w:szCs w:val="24"/>
        </w:rPr>
        <w:t>‘Keeping Children Safe in Education’</w:t>
      </w:r>
      <w:r w:rsidR="00FC29A2">
        <w:rPr>
          <w:rFonts w:ascii="Arial" w:hAnsi="Arial" w:cs="Arial"/>
          <w:sz w:val="24"/>
          <w:szCs w:val="24"/>
        </w:rPr>
        <w:t xml:space="preserve">, </w:t>
      </w:r>
      <w:proofErr w:type="spellStart"/>
      <w:r w:rsidR="00FC29A2">
        <w:rPr>
          <w:rFonts w:ascii="Arial" w:hAnsi="Arial" w:cs="Arial"/>
          <w:sz w:val="24"/>
          <w:szCs w:val="24"/>
        </w:rPr>
        <w:t>DfE</w:t>
      </w:r>
      <w:proofErr w:type="spellEnd"/>
      <w:r w:rsidR="00FC29A2">
        <w:rPr>
          <w:rFonts w:ascii="Arial" w:hAnsi="Arial" w:cs="Arial"/>
          <w:sz w:val="24"/>
          <w:szCs w:val="24"/>
        </w:rPr>
        <w:t xml:space="preserve"> (2019</w:t>
      </w:r>
      <w:r w:rsidRPr="00E57B6D">
        <w:rPr>
          <w:rFonts w:ascii="Arial" w:hAnsi="Arial" w:cs="Arial"/>
          <w:sz w:val="24"/>
          <w:szCs w:val="24"/>
        </w:rPr>
        <w:t xml:space="preserve">) are adhered to and will seek appropriate advice from the Local Authority Designated Officer (LADO).   The LADO can be contacted to request a </w:t>
      </w:r>
      <w:hyperlink r:id="rId15" w:history="1">
        <w:r w:rsidRPr="00E57B6D">
          <w:rPr>
            <w:rStyle w:val="Hyperlink"/>
            <w:rFonts w:ascii="Arial" w:hAnsi="Arial" w:cs="Arial"/>
            <w:sz w:val="24"/>
            <w:szCs w:val="24"/>
          </w:rPr>
          <w:t>consultation or to make a referral</w:t>
        </w:r>
      </w:hyperlink>
      <w:r w:rsidRPr="00E57B6D">
        <w:rPr>
          <w:rFonts w:ascii="Arial" w:hAnsi="Arial" w:cs="Arial"/>
          <w:sz w:val="24"/>
          <w:szCs w:val="24"/>
        </w:rPr>
        <w:t>.</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11.4 If an allegation is made or information is received about any adult who works in our setting which indicates that they may be unsuitable to work with children, the member of staff receiving the information should inform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immediately. This includes concerns relating to agency and supply staff and volunteers. Should an allegation be made against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this will be reported to the Chair of Governors. In the event that neither the </w:t>
      </w:r>
      <w:proofErr w:type="spellStart"/>
      <w:r w:rsidRPr="00E57B6D">
        <w:rPr>
          <w:rFonts w:ascii="Arial" w:hAnsi="Arial" w:cs="Arial"/>
          <w:sz w:val="24"/>
          <w:szCs w:val="24"/>
        </w:rPr>
        <w:t>Headteache</w:t>
      </w:r>
      <w:r w:rsidR="00D2699E" w:rsidRPr="00E57B6D">
        <w:rPr>
          <w:rFonts w:ascii="Arial" w:hAnsi="Arial" w:cs="Arial"/>
          <w:sz w:val="24"/>
          <w:szCs w:val="24"/>
        </w:rPr>
        <w:t>r</w:t>
      </w:r>
      <w:proofErr w:type="spellEnd"/>
      <w:r w:rsidR="00D2699E" w:rsidRPr="00E57B6D">
        <w:rPr>
          <w:rFonts w:ascii="Arial" w:hAnsi="Arial" w:cs="Arial"/>
          <w:sz w:val="24"/>
          <w:szCs w:val="24"/>
        </w:rPr>
        <w:t xml:space="preserve"> nor Chair of Governors is </w:t>
      </w:r>
      <w:r w:rsidRPr="00E57B6D">
        <w:rPr>
          <w:rFonts w:ascii="Arial" w:hAnsi="Arial" w:cs="Arial"/>
          <w:sz w:val="24"/>
          <w:szCs w:val="24"/>
        </w:rPr>
        <w:t xml:space="preserve">contactable on that day, the information must be passed to and dealt with by either the member of staff acting as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or the Vice Chair of Governors.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11.5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or Chair of Governors will seek advice from the LADO within one working day. No member of staff or the governing body will undertake further investigations before receiving advice from the LADO.</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 xml:space="preserve">11.6 Any member of staff or volunteer who does not feel confident to raise their concerns with the </w:t>
      </w:r>
      <w:proofErr w:type="spellStart"/>
      <w:r w:rsidRPr="00E57B6D">
        <w:rPr>
          <w:rFonts w:ascii="Arial" w:hAnsi="Arial" w:cs="Arial"/>
          <w:sz w:val="24"/>
          <w:szCs w:val="24"/>
        </w:rPr>
        <w:t>Headteacher</w:t>
      </w:r>
      <w:proofErr w:type="spellEnd"/>
      <w:r w:rsidRPr="00E57B6D">
        <w:rPr>
          <w:rFonts w:ascii="Arial" w:hAnsi="Arial" w:cs="Arial"/>
          <w:sz w:val="24"/>
          <w:szCs w:val="24"/>
        </w:rPr>
        <w:t xml:space="preserve"> or Chair of Governors should contact the LADO directly. Further national guidance can be found at: </w:t>
      </w:r>
      <w:hyperlink r:id="rId16" w:history="1">
        <w:r w:rsidRPr="00E57B6D">
          <w:rPr>
            <w:rStyle w:val="Hyperlink"/>
            <w:rFonts w:ascii="Arial" w:hAnsi="Arial" w:cs="Arial"/>
            <w:sz w:val="24"/>
            <w:szCs w:val="24"/>
          </w:rPr>
          <w:t>Advice on whistleblowing</w:t>
        </w:r>
      </w:hyperlink>
      <w:r w:rsidRPr="00E57B6D">
        <w:rPr>
          <w:rFonts w:ascii="Arial" w:hAnsi="Arial" w:cs="Arial"/>
          <w:sz w:val="24"/>
          <w:szCs w:val="24"/>
        </w:rPr>
        <w:t xml:space="preserve">. The </w:t>
      </w:r>
      <w:hyperlink r:id="rId17" w:history="1">
        <w:r w:rsidRPr="00E57B6D">
          <w:rPr>
            <w:rStyle w:val="Hyperlink"/>
            <w:rFonts w:ascii="Arial" w:hAnsi="Arial" w:cs="Arial"/>
            <w:sz w:val="24"/>
            <w:szCs w:val="24"/>
          </w:rPr>
          <w:t>NSPCC whistleblowing helpline</w:t>
        </w:r>
      </w:hyperlink>
      <w:r w:rsidRPr="00E57B6D">
        <w:rPr>
          <w:rFonts w:ascii="Arial" w:hAnsi="Arial" w:cs="Arial"/>
          <w:sz w:val="24"/>
          <w:szCs w:val="24"/>
        </w:rPr>
        <w:t xml:space="preserve"> is also available for staff who do not feel able to raise concerns regarding child protection failures internally. Staff can call: 0800 028 0285 – line is available from 8:00am to 8:00pm, Monday to Friday or via e-mail: help@nspcc.org.uk.</w:t>
      </w:r>
    </w:p>
    <w:p w:rsidR="005B6916" w:rsidRPr="00E57B6D" w:rsidRDefault="005B6916" w:rsidP="005B6916">
      <w:pPr>
        <w:rPr>
          <w:rFonts w:ascii="Arial" w:hAnsi="Arial" w:cs="Arial"/>
          <w:sz w:val="24"/>
          <w:szCs w:val="24"/>
        </w:rPr>
      </w:pPr>
    </w:p>
    <w:p w:rsidR="005B6916" w:rsidRPr="00E57B6D" w:rsidRDefault="005B6916" w:rsidP="005B6916">
      <w:pPr>
        <w:pStyle w:val="Default"/>
      </w:pPr>
      <w:r w:rsidRPr="00E57B6D">
        <w:t xml:space="preserve">11.7 The </w:t>
      </w:r>
      <w:r w:rsidRPr="00E57B6D">
        <w:rPr>
          <w:bCs/>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E57B6D">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w:t>
      </w: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b/>
          <w:color w:val="2E74B5"/>
          <w:sz w:val="24"/>
          <w:szCs w:val="24"/>
        </w:rPr>
      </w:pPr>
      <w:r w:rsidRPr="00E57B6D">
        <w:rPr>
          <w:rFonts w:ascii="Arial" w:hAnsi="Arial" w:cs="Arial"/>
          <w:b/>
          <w:color w:val="2E74B5"/>
          <w:sz w:val="24"/>
          <w:szCs w:val="24"/>
        </w:rPr>
        <w:t>12</w:t>
      </w:r>
      <w:r w:rsidR="002E5683">
        <w:rPr>
          <w:rFonts w:ascii="Arial" w:hAnsi="Arial" w:cs="Arial"/>
          <w:b/>
          <w:color w:val="2E74B5"/>
          <w:sz w:val="24"/>
          <w:szCs w:val="24"/>
        </w:rPr>
        <w:t xml:space="preserve">. </w:t>
      </w:r>
      <w:r w:rsidRPr="00E57B6D">
        <w:rPr>
          <w:rFonts w:ascii="Arial" w:hAnsi="Arial" w:cs="Arial"/>
          <w:b/>
          <w:color w:val="2E74B5"/>
          <w:sz w:val="24"/>
          <w:szCs w:val="24"/>
        </w:rPr>
        <w:t xml:space="preserve"> RELEVANT POLICIES</w:t>
      </w: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12.1 To underpin the values and ethos of our school and our intent</w:t>
      </w:r>
      <w:r w:rsidR="00D2699E" w:rsidRPr="00E57B6D">
        <w:rPr>
          <w:rFonts w:ascii="Arial" w:hAnsi="Arial" w:cs="Arial"/>
          <w:sz w:val="24"/>
          <w:szCs w:val="24"/>
        </w:rPr>
        <w:t>ion</w:t>
      </w:r>
      <w:r w:rsidRPr="00E57B6D">
        <w:rPr>
          <w:rFonts w:ascii="Arial" w:hAnsi="Arial" w:cs="Arial"/>
          <w:sz w:val="24"/>
          <w:szCs w:val="24"/>
        </w:rPr>
        <w:t xml:space="preserve"> to ensure that pupils at our school are appropriately safeguarded</w:t>
      </w:r>
      <w:r w:rsidR="00D2699E" w:rsidRPr="00E57B6D">
        <w:rPr>
          <w:rFonts w:ascii="Arial" w:hAnsi="Arial" w:cs="Arial"/>
          <w:sz w:val="24"/>
          <w:szCs w:val="24"/>
        </w:rPr>
        <w:t>,</w:t>
      </w:r>
      <w:r w:rsidRPr="00E57B6D">
        <w:rPr>
          <w:rFonts w:ascii="Arial" w:hAnsi="Arial" w:cs="Arial"/>
          <w:sz w:val="24"/>
          <w:szCs w:val="24"/>
        </w:rPr>
        <w:t xml:space="preserve"> the following policies are also included under our safeguarding umbrella:</w:t>
      </w:r>
    </w:p>
    <w:p w:rsidR="005B6916" w:rsidRPr="00E57B6D" w:rsidRDefault="005B6916" w:rsidP="005B6916">
      <w:pPr>
        <w:rPr>
          <w:rFonts w:ascii="Arial" w:hAnsi="Arial" w:cs="Arial"/>
          <w:sz w:val="24"/>
          <w:szCs w:val="24"/>
        </w:rPr>
      </w:pPr>
    </w:p>
    <w:p w:rsidR="005B6916" w:rsidRPr="00E57B6D" w:rsidRDefault="005B6916" w:rsidP="00407921">
      <w:pPr>
        <w:numPr>
          <w:ilvl w:val="0"/>
          <w:numId w:val="2"/>
        </w:numPr>
        <w:rPr>
          <w:rFonts w:ascii="Arial" w:hAnsi="Arial" w:cs="Arial"/>
          <w:sz w:val="24"/>
          <w:szCs w:val="24"/>
        </w:rPr>
      </w:pPr>
      <w:r w:rsidRPr="00E57B6D">
        <w:rPr>
          <w:rFonts w:ascii="Arial" w:hAnsi="Arial" w:cs="Arial"/>
          <w:sz w:val="24"/>
          <w:szCs w:val="24"/>
        </w:rPr>
        <w:t>Anti-Bullying</w:t>
      </w:r>
      <w:r w:rsidR="00D2699E" w:rsidRPr="00E57B6D">
        <w:rPr>
          <w:rFonts w:ascii="Arial" w:hAnsi="Arial" w:cs="Arial"/>
          <w:sz w:val="24"/>
          <w:szCs w:val="24"/>
        </w:rPr>
        <w:t>;</w:t>
      </w:r>
    </w:p>
    <w:p w:rsidR="005B6916" w:rsidRPr="00E57B6D" w:rsidRDefault="000572A6" w:rsidP="00407921">
      <w:pPr>
        <w:numPr>
          <w:ilvl w:val="0"/>
          <w:numId w:val="2"/>
        </w:numPr>
        <w:rPr>
          <w:rFonts w:ascii="Arial" w:hAnsi="Arial" w:cs="Arial"/>
          <w:sz w:val="24"/>
          <w:szCs w:val="24"/>
        </w:rPr>
      </w:pPr>
      <w:r w:rsidRPr="00E57B6D">
        <w:rPr>
          <w:rFonts w:ascii="Arial" w:hAnsi="Arial" w:cs="Arial"/>
          <w:sz w:val="24"/>
          <w:szCs w:val="24"/>
        </w:rPr>
        <w:t>Behaviour</w:t>
      </w:r>
      <w:r w:rsidR="00D2699E" w:rsidRPr="00E57B6D">
        <w:rPr>
          <w:rFonts w:ascii="Arial" w:hAnsi="Arial" w:cs="Arial"/>
          <w:sz w:val="24"/>
          <w:szCs w:val="24"/>
        </w:rPr>
        <w:t xml:space="preserve"> for Learning</w:t>
      </w:r>
      <w:r w:rsidRPr="00E57B6D">
        <w:rPr>
          <w:rFonts w:ascii="Arial" w:hAnsi="Arial" w:cs="Arial"/>
          <w:sz w:val="24"/>
          <w:szCs w:val="24"/>
        </w:rPr>
        <w:t xml:space="preserve"> Policy</w:t>
      </w:r>
      <w:r w:rsidR="00D2699E" w:rsidRPr="00E57B6D">
        <w:rPr>
          <w:rFonts w:ascii="Arial" w:hAnsi="Arial" w:cs="Arial"/>
          <w:sz w:val="24"/>
          <w:szCs w:val="24"/>
        </w:rPr>
        <w:t>;</w:t>
      </w:r>
    </w:p>
    <w:p w:rsidR="005B6916" w:rsidRPr="00E57B6D" w:rsidRDefault="005B6916" w:rsidP="00407921">
      <w:pPr>
        <w:numPr>
          <w:ilvl w:val="0"/>
          <w:numId w:val="2"/>
        </w:numPr>
        <w:rPr>
          <w:rFonts w:ascii="Arial" w:hAnsi="Arial" w:cs="Arial"/>
          <w:sz w:val="24"/>
          <w:szCs w:val="24"/>
        </w:rPr>
      </w:pPr>
      <w:r w:rsidRPr="00E57B6D">
        <w:rPr>
          <w:rFonts w:ascii="Arial" w:hAnsi="Arial" w:cs="Arial"/>
          <w:sz w:val="24"/>
          <w:szCs w:val="24"/>
        </w:rPr>
        <w:t>Recruitment &amp; Selection</w:t>
      </w:r>
      <w:r w:rsidR="00D2699E" w:rsidRPr="00E57B6D">
        <w:rPr>
          <w:rFonts w:ascii="Arial" w:hAnsi="Arial" w:cs="Arial"/>
          <w:sz w:val="24"/>
          <w:szCs w:val="24"/>
        </w:rPr>
        <w:t>;</w:t>
      </w:r>
    </w:p>
    <w:p w:rsidR="005B6916" w:rsidRPr="00E57B6D" w:rsidRDefault="005B6916" w:rsidP="00407921">
      <w:pPr>
        <w:numPr>
          <w:ilvl w:val="0"/>
          <w:numId w:val="2"/>
        </w:numPr>
        <w:rPr>
          <w:rFonts w:ascii="Arial" w:hAnsi="Arial" w:cs="Arial"/>
          <w:sz w:val="24"/>
          <w:szCs w:val="24"/>
        </w:rPr>
      </w:pPr>
      <w:r w:rsidRPr="00E57B6D">
        <w:rPr>
          <w:rFonts w:ascii="Arial" w:hAnsi="Arial" w:cs="Arial"/>
          <w:sz w:val="24"/>
          <w:szCs w:val="24"/>
        </w:rPr>
        <w:t>Whistle-blowing</w:t>
      </w:r>
      <w:r w:rsidR="00D2699E" w:rsidRPr="00E57B6D">
        <w:rPr>
          <w:rFonts w:ascii="Arial" w:hAnsi="Arial" w:cs="Arial"/>
          <w:sz w:val="24"/>
          <w:szCs w:val="24"/>
        </w:rPr>
        <w:t>;</w:t>
      </w:r>
    </w:p>
    <w:p w:rsidR="005B6916" w:rsidRPr="00E57B6D" w:rsidRDefault="005B6916" w:rsidP="00407921">
      <w:pPr>
        <w:numPr>
          <w:ilvl w:val="0"/>
          <w:numId w:val="2"/>
        </w:numPr>
        <w:rPr>
          <w:rFonts w:ascii="Arial" w:hAnsi="Arial" w:cs="Arial"/>
          <w:sz w:val="24"/>
          <w:szCs w:val="24"/>
        </w:rPr>
      </w:pPr>
      <w:r w:rsidRPr="00E57B6D">
        <w:rPr>
          <w:rFonts w:ascii="Arial" w:hAnsi="Arial" w:cs="Arial"/>
          <w:sz w:val="24"/>
          <w:szCs w:val="24"/>
        </w:rPr>
        <w:t>Attendance</w:t>
      </w:r>
      <w:r w:rsidR="00D2699E" w:rsidRPr="00E57B6D">
        <w:rPr>
          <w:rFonts w:ascii="Arial" w:hAnsi="Arial" w:cs="Arial"/>
          <w:sz w:val="24"/>
          <w:szCs w:val="24"/>
        </w:rPr>
        <w:t>;</w:t>
      </w:r>
    </w:p>
    <w:p w:rsidR="005B6916" w:rsidRPr="00E57B6D" w:rsidRDefault="000572A6" w:rsidP="00407921">
      <w:pPr>
        <w:numPr>
          <w:ilvl w:val="0"/>
          <w:numId w:val="2"/>
        </w:numPr>
        <w:rPr>
          <w:rFonts w:ascii="Arial" w:hAnsi="Arial" w:cs="Arial"/>
          <w:sz w:val="24"/>
          <w:szCs w:val="24"/>
        </w:rPr>
      </w:pPr>
      <w:r w:rsidRPr="00E57B6D">
        <w:rPr>
          <w:rFonts w:ascii="Arial" w:hAnsi="Arial" w:cs="Arial"/>
          <w:sz w:val="24"/>
          <w:szCs w:val="24"/>
        </w:rPr>
        <w:t>E-Safety</w:t>
      </w:r>
      <w:r w:rsidR="00D2699E" w:rsidRPr="00E57B6D">
        <w:rPr>
          <w:rFonts w:ascii="Arial" w:hAnsi="Arial" w:cs="Arial"/>
          <w:sz w:val="24"/>
          <w:szCs w:val="24"/>
        </w:rPr>
        <w:t>;</w:t>
      </w:r>
    </w:p>
    <w:p w:rsidR="005B6916" w:rsidRPr="00E57B6D" w:rsidRDefault="00D2699E" w:rsidP="00407921">
      <w:pPr>
        <w:numPr>
          <w:ilvl w:val="0"/>
          <w:numId w:val="2"/>
        </w:numPr>
        <w:rPr>
          <w:rFonts w:ascii="Arial" w:hAnsi="Arial" w:cs="Arial"/>
          <w:sz w:val="24"/>
          <w:szCs w:val="24"/>
        </w:rPr>
      </w:pPr>
      <w:r w:rsidRPr="00E57B6D">
        <w:rPr>
          <w:rFonts w:ascii="Arial" w:hAnsi="Arial" w:cs="Arial"/>
          <w:sz w:val="24"/>
          <w:szCs w:val="24"/>
        </w:rPr>
        <w:t>Health and Safety;</w:t>
      </w:r>
    </w:p>
    <w:p w:rsidR="005B6916" w:rsidRPr="00E57B6D" w:rsidRDefault="000572A6" w:rsidP="00407921">
      <w:pPr>
        <w:numPr>
          <w:ilvl w:val="0"/>
          <w:numId w:val="2"/>
        </w:numPr>
        <w:rPr>
          <w:rFonts w:ascii="Arial" w:hAnsi="Arial" w:cs="Arial"/>
          <w:sz w:val="24"/>
          <w:szCs w:val="24"/>
        </w:rPr>
      </w:pPr>
      <w:r w:rsidRPr="00E57B6D">
        <w:rPr>
          <w:rFonts w:ascii="Arial" w:hAnsi="Arial" w:cs="Arial"/>
          <w:sz w:val="24"/>
          <w:szCs w:val="24"/>
        </w:rPr>
        <w:t>Accessibility Policy</w:t>
      </w:r>
      <w:r w:rsidR="00D2699E" w:rsidRPr="00E57B6D">
        <w:rPr>
          <w:rFonts w:ascii="Arial" w:hAnsi="Arial" w:cs="Arial"/>
          <w:sz w:val="24"/>
          <w:szCs w:val="24"/>
        </w:rPr>
        <w:t>;</w:t>
      </w:r>
    </w:p>
    <w:p w:rsidR="005B6916" w:rsidRPr="00E57B6D" w:rsidRDefault="005B6916" w:rsidP="00407921">
      <w:pPr>
        <w:numPr>
          <w:ilvl w:val="0"/>
          <w:numId w:val="2"/>
        </w:numPr>
        <w:rPr>
          <w:rFonts w:ascii="Arial" w:hAnsi="Arial" w:cs="Arial"/>
          <w:sz w:val="24"/>
          <w:szCs w:val="24"/>
        </w:rPr>
      </w:pPr>
      <w:r w:rsidRPr="00E57B6D">
        <w:rPr>
          <w:rFonts w:ascii="Arial" w:hAnsi="Arial" w:cs="Arial"/>
          <w:sz w:val="24"/>
          <w:szCs w:val="24"/>
        </w:rPr>
        <w:t>First aid</w:t>
      </w:r>
      <w:r w:rsidR="00D2699E" w:rsidRPr="00E57B6D">
        <w:rPr>
          <w:rFonts w:ascii="Arial" w:hAnsi="Arial" w:cs="Arial"/>
          <w:sz w:val="24"/>
          <w:szCs w:val="24"/>
        </w:rPr>
        <w:t>;</w:t>
      </w:r>
    </w:p>
    <w:p w:rsidR="005B6916" w:rsidRDefault="005B6916" w:rsidP="00407921">
      <w:pPr>
        <w:numPr>
          <w:ilvl w:val="0"/>
          <w:numId w:val="2"/>
        </w:numPr>
        <w:rPr>
          <w:rFonts w:ascii="Arial" w:hAnsi="Arial" w:cs="Arial"/>
          <w:sz w:val="24"/>
          <w:szCs w:val="24"/>
        </w:rPr>
      </w:pPr>
      <w:r w:rsidRPr="00E57B6D">
        <w:rPr>
          <w:rFonts w:ascii="Arial" w:hAnsi="Arial" w:cs="Arial"/>
          <w:sz w:val="24"/>
          <w:szCs w:val="24"/>
        </w:rPr>
        <w:t>Educational visits including overnight stays</w:t>
      </w:r>
      <w:r w:rsidR="00FC29A2">
        <w:rPr>
          <w:rFonts w:ascii="Arial" w:hAnsi="Arial" w:cs="Arial"/>
          <w:sz w:val="24"/>
          <w:szCs w:val="24"/>
        </w:rPr>
        <w:t>;</w:t>
      </w:r>
    </w:p>
    <w:p w:rsidR="00FC29A2" w:rsidRDefault="00FC29A2" w:rsidP="00407921">
      <w:pPr>
        <w:numPr>
          <w:ilvl w:val="0"/>
          <w:numId w:val="2"/>
        </w:numPr>
        <w:rPr>
          <w:rFonts w:ascii="Arial" w:hAnsi="Arial" w:cs="Arial"/>
          <w:sz w:val="24"/>
          <w:szCs w:val="24"/>
        </w:rPr>
      </w:pPr>
      <w:r>
        <w:rPr>
          <w:rFonts w:ascii="Arial" w:hAnsi="Arial" w:cs="Arial"/>
          <w:sz w:val="24"/>
          <w:szCs w:val="24"/>
        </w:rPr>
        <w:t>Data Protection;</w:t>
      </w:r>
    </w:p>
    <w:p w:rsidR="00FC29A2" w:rsidRPr="00E57B6D" w:rsidRDefault="00FC29A2" w:rsidP="00407921">
      <w:pPr>
        <w:numPr>
          <w:ilvl w:val="0"/>
          <w:numId w:val="2"/>
        </w:numPr>
        <w:rPr>
          <w:rFonts w:ascii="Arial" w:hAnsi="Arial" w:cs="Arial"/>
          <w:sz w:val="24"/>
          <w:szCs w:val="24"/>
        </w:rPr>
      </w:pPr>
      <w:r>
        <w:rPr>
          <w:rFonts w:ascii="Arial" w:hAnsi="Arial" w:cs="Arial"/>
          <w:sz w:val="24"/>
          <w:szCs w:val="24"/>
        </w:rPr>
        <w:t>GDPR related policies</w:t>
      </w:r>
    </w:p>
    <w:p w:rsidR="005B6916" w:rsidRPr="00E57B6D" w:rsidRDefault="005B6916" w:rsidP="005B6916">
      <w:pPr>
        <w:ind w:left="360"/>
        <w:rPr>
          <w:rFonts w:ascii="Arial" w:hAnsi="Arial" w:cs="Arial"/>
          <w:sz w:val="24"/>
          <w:szCs w:val="24"/>
        </w:rPr>
      </w:pPr>
    </w:p>
    <w:p w:rsidR="005B6916" w:rsidRPr="00E57B6D" w:rsidRDefault="005B6916" w:rsidP="005B6916">
      <w:pPr>
        <w:rPr>
          <w:rFonts w:ascii="Arial" w:hAnsi="Arial" w:cs="Arial"/>
          <w:b/>
          <w:sz w:val="24"/>
          <w:szCs w:val="24"/>
        </w:rPr>
      </w:pPr>
    </w:p>
    <w:p w:rsidR="005B6916" w:rsidRPr="00E57B6D" w:rsidRDefault="005B6916" w:rsidP="005B6916">
      <w:pPr>
        <w:rPr>
          <w:rFonts w:ascii="Arial" w:hAnsi="Arial" w:cs="Arial"/>
          <w:b/>
          <w:color w:val="2E74B5"/>
          <w:sz w:val="24"/>
          <w:szCs w:val="24"/>
        </w:rPr>
      </w:pPr>
      <w:r w:rsidRPr="00E57B6D">
        <w:rPr>
          <w:rFonts w:ascii="Arial" w:hAnsi="Arial" w:cs="Arial"/>
          <w:b/>
          <w:color w:val="2E74B5"/>
          <w:sz w:val="24"/>
          <w:szCs w:val="24"/>
        </w:rPr>
        <w:t xml:space="preserve">13. STATUTORY FRAMEWORK </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t>This policy has been devised in accordance with the following legislation and guidance:</w:t>
      </w:r>
    </w:p>
    <w:p w:rsidR="005B6916" w:rsidRPr="00E57B6D" w:rsidRDefault="005B6916" w:rsidP="005B6916">
      <w:pPr>
        <w:rPr>
          <w:rFonts w:ascii="Arial" w:hAnsi="Arial" w:cs="Arial"/>
          <w:sz w:val="24"/>
          <w:szCs w:val="24"/>
        </w:rPr>
      </w:pPr>
    </w:p>
    <w:p w:rsidR="005B6916" w:rsidRPr="00E57B6D" w:rsidRDefault="005B6916" w:rsidP="00407921">
      <w:pPr>
        <w:numPr>
          <w:ilvl w:val="0"/>
          <w:numId w:val="3"/>
        </w:numPr>
        <w:spacing w:line="360" w:lineRule="auto"/>
        <w:ind w:left="714" w:hanging="357"/>
        <w:rPr>
          <w:rFonts w:ascii="Arial" w:hAnsi="Arial" w:cs="Arial"/>
          <w:sz w:val="24"/>
          <w:szCs w:val="24"/>
        </w:rPr>
      </w:pPr>
      <w:r w:rsidRPr="00E57B6D">
        <w:rPr>
          <w:rFonts w:ascii="Arial" w:hAnsi="Arial" w:cs="Arial"/>
          <w:sz w:val="24"/>
          <w:szCs w:val="24"/>
        </w:rPr>
        <w:t>‘</w:t>
      </w:r>
      <w:hyperlink r:id="rId18" w:history="1">
        <w:r w:rsidRPr="00E57B6D">
          <w:rPr>
            <w:rStyle w:val="Hyperlink"/>
            <w:rFonts w:ascii="Arial" w:hAnsi="Arial" w:cs="Arial"/>
            <w:i/>
            <w:sz w:val="24"/>
            <w:szCs w:val="24"/>
          </w:rPr>
          <w:t xml:space="preserve">Working Together to Safeguard Children: </w:t>
        </w:r>
        <w:r w:rsidRPr="00E57B6D">
          <w:rPr>
            <w:rStyle w:val="Hyperlink"/>
            <w:rFonts w:ascii="Arial" w:hAnsi="Arial" w:cs="Arial"/>
            <w:bCs/>
            <w:i/>
            <w:kern w:val="36"/>
            <w:sz w:val="24"/>
            <w:szCs w:val="24"/>
          </w:rPr>
          <w:t>A guide to in</w:t>
        </w:r>
        <w:r w:rsidRPr="00E57B6D">
          <w:rPr>
            <w:rStyle w:val="Hyperlink"/>
            <w:rFonts w:ascii="Arial" w:hAnsi="Arial" w:cs="Arial"/>
            <w:bCs/>
            <w:i/>
            <w:kern w:val="36"/>
            <w:sz w:val="24"/>
            <w:szCs w:val="24"/>
          </w:rPr>
          <w:t>t</w:t>
        </w:r>
        <w:r w:rsidRPr="00E57B6D">
          <w:rPr>
            <w:rStyle w:val="Hyperlink"/>
            <w:rFonts w:ascii="Arial" w:hAnsi="Arial" w:cs="Arial"/>
            <w:bCs/>
            <w:i/>
            <w:kern w:val="36"/>
            <w:sz w:val="24"/>
            <w:szCs w:val="24"/>
          </w:rPr>
          <w:t>er-agency working to safeguard and promote the welfare of children</w:t>
        </w:r>
      </w:hyperlink>
      <w:r w:rsidR="00FC29A2">
        <w:rPr>
          <w:rFonts w:ascii="Arial" w:hAnsi="Arial" w:cs="Arial"/>
          <w:sz w:val="24"/>
          <w:szCs w:val="24"/>
        </w:rPr>
        <w:t xml:space="preserve">’, </w:t>
      </w:r>
      <w:proofErr w:type="spellStart"/>
      <w:r w:rsidR="00FC29A2">
        <w:rPr>
          <w:rFonts w:ascii="Arial" w:hAnsi="Arial" w:cs="Arial"/>
          <w:sz w:val="24"/>
          <w:szCs w:val="24"/>
        </w:rPr>
        <w:t>DfE</w:t>
      </w:r>
      <w:proofErr w:type="spellEnd"/>
      <w:r w:rsidR="00FC29A2">
        <w:rPr>
          <w:rFonts w:ascii="Arial" w:hAnsi="Arial" w:cs="Arial"/>
          <w:sz w:val="24"/>
          <w:szCs w:val="24"/>
        </w:rPr>
        <w:t xml:space="preserve"> (2018</w:t>
      </w:r>
      <w:r w:rsidRPr="00E57B6D">
        <w:rPr>
          <w:rFonts w:ascii="Arial" w:hAnsi="Arial" w:cs="Arial"/>
          <w:sz w:val="24"/>
          <w:szCs w:val="24"/>
        </w:rPr>
        <w:t>)</w:t>
      </w:r>
    </w:p>
    <w:p w:rsidR="005B6916" w:rsidRPr="00E57B6D" w:rsidRDefault="005B6916" w:rsidP="00407921">
      <w:pPr>
        <w:numPr>
          <w:ilvl w:val="0"/>
          <w:numId w:val="3"/>
        </w:numPr>
        <w:spacing w:line="360" w:lineRule="auto"/>
        <w:ind w:left="714" w:hanging="357"/>
        <w:rPr>
          <w:rFonts w:ascii="Arial" w:hAnsi="Arial" w:cs="Arial"/>
          <w:sz w:val="24"/>
          <w:szCs w:val="24"/>
        </w:rPr>
      </w:pPr>
      <w:r w:rsidRPr="00E57B6D">
        <w:rPr>
          <w:rFonts w:ascii="Arial" w:hAnsi="Arial" w:cs="Arial"/>
          <w:i/>
          <w:sz w:val="24"/>
          <w:szCs w:val="24"/>
        </w:rPr>
        <w:t xml:space="preserve"> </w:t>
      </w:r>
      <w:hyperlink r:id="rId19" w:history="1">
        <w:r w:rsidRPr="00E57B6D">
          <w:rPr>
            <w:rStyle w:val="Hyperlink"/>
            <w:rFonts w:ascii="Arial" w:hAnsi="Arial" w:cs="Arial"/>
            <w:i/>
            <w:sz w:val="24"/>
            <w:szCs w:val="24"/>
          </w:rPr>
          <w:t>‘Keeping Children Safe in Edu</w:t>
        </w:r>
        <w:r w:rsidRPr="00E57B6D">
          <w:rPr>
            <w:rStyle w:val="Hyperlink"/>
            <w:rFonts w:ascii="Arial" w:hAnsi="Arial" w:cs="Arial"/>
            <w:i/>
            <w:sz w:val="24"/>
            <w:szCs w:val="24"/>
          </w:rPr>
          <w:t>c</w:t>
        </w:r>
        <w:r w:rsidRPr="00E57B6D">
          <w:rPr>
            <w:rStyle w:val="Hyperlink"/>
            <w:rFonts w:ascii="Arial" w:hAnsi="Arial" w:cs="Arial"/>
            <w:i/>
            <w:sz w:val="24"/>
            <w:szCs w:val="24"/>
          </w:rPr>
          <w:t>ation’</w:t>
        </w:r>
      </w:hyperlink>
      <w:r w:rsidR="00FC29A2">
        <w:rPr>
          <w:rFonts w:ascii="Arial" w:hAnsi="Arial" w:cs="Arial"/>
          <w:sz w:val="24"/>
          <w:szCs w:val="24"/>
        </w:rPr>
        <w:t xml:space="preserve">, </w:t>
      </w:r>
      <w:proofErr w:type="spellStart"/>
      <w:r w:rsidR="00FC29A2">
        <w:rPr>
          <w:rFonts w:ascii="Arial" w:hAnsi="Arial" w:cs="Arial"/>
          <w:sz w:val="24"/>
          <w:szCs w:val="24"/>
        </w:rPr>
        <w:t>DfE</w:t>
      </w:r>
      <w:proofErr w:type="spellEnd"/>
      <w:r w:rsidR="00FC29A2">
        <w:rPr>
          <w:rFonts w:ascii="Arial" w:hAnsi="Arial" w:cs="Arial"/>
          <w:sz w:val="24"/>
          <w:szCs w:val="24"/>
        </w:rPr>
        <w:t xml:space="preserve"> (2019</w:t>
      </w:r>
      <w:r w:rsidRPr="00E57B6D">
        <w:rPr>
          <w:rFonts w:ascii="Arial" w:hAnsi="Arial" w:cs="Arial"/>
          <w:sz w:val="24"/>
          <w:szCs w:val="24"/>
        </w:rPr>
        <w:t>)</w:t>
      </w:r>
      <w:r w:rsidRPr="00E57B6D">
        <w:rPr>
          <w:rFonts w:ascii="Arial" w:hAnsi="Arial" w:cs="Arial"/>
          <w:sz w:val="24"/>
          <w:szCs w:val="24"/>
          <w:lang w:val="en"/>
        </w:rPr>
        <w:t xml:space="preserve"> </w:t>
      </w:r>
    </w:p>
    <w:p w:rsidR="005B6916" w:rsidRPr="00E57B6D" w:rsidRDefault="005B6916" w:rsidP="00407921">
      <w:pPr>
        <w:numPr>
          <w:ilvl w:val="0"/>
          <w:numId w:val="3"/>
        </w:numPr>
        <w:spacing w:line="360" w:lineRule="auto"/>
        <w:ind w:left="714" w:hanging="357"/>
        <w:rPr>
          <w:rFonts w:ascii="Arial" w:hAnsi="Arial" w:cs="Arial"/>
          <w:sz w:val="24"/>
          <w:szCs w:val="24"/>
        </w:rPr>
      </w:pPr>
      <w:r w:rsidRPr="00E57B6D">
        <w:rPr>
          <w:rFonts w:ascii="Arial" w:hAnsi="Arial" w:cs="Arial"/>
          <w:sz w:val="24"/>
          <w:szCs w:val="24"/>
          <w:lang w:val="en"/>
        </w:rPr>
        <w:t>Local Safeguarding procedures</w:t>
      </w:r>
    </w:p>
    <w:p w:rsidR="005B6916" w:rsidRPr="00E57B6D" w:rsidRDefault="005B6916" w:rsidP="00407921">
      <w:pPr>
        <w:numPr>
          <w:ilvl w:val="0"/>
          <w:numId w:val="3"/>
        </w:numPr>
        <w:spacing w:line="360" w:lineRule="auto"/>
        <w:ind w:left="714" w:hanging="357"/>
        <w:rPr>
          <w:rFonts w:ascii="Arial" w:hAnsi="Arial" w:cs="Arial"/>
          <w:sz w:val="24"/>
          <w:szCs w:val="24"/>
        </w:rPr>
      </w:pPr>
      <w:hyperlink r:id="rId20" w:history="1">
        <w:r w:rsidRPr="00E57B6D">
          <w:rPr>
            <w:rStyle w:val="Hyperlink"/>
            <w:rFonts w:ascii="Arial" w:hAnsi="Arial" w:cs="Arial"/>
            <w:sz w:val="24"/>
            <w:szCs w:val="24"/>
          </w:rPr>
          <w:t>Gui</w:t>
        </w:r>
        <w:r w:rsidRPr="00E57B6D">
          <w:rPr>
            <w:rStyle w:val="Hyperlink"/>
            <w:rFonts w:ascii="Arial" w:hAnsi="Arial" w:cs="Arial"/>
            <w:sz w:val="24"/>
            <w:szCs w:val="24"/>
          </w:rPr>
          <w:t>d</w:t>
        </w:r>
        <w:r w:rsidRPr="00E57B6D">
          <w:rPr>
            <w:rStyle w:val="Hyperlink"/>
            <w:rFonts w:ascii="Arial" w:hAnsi="Arial" w:cs="Arial"/>
            <w:sz w:val="24"/>
            <w:szCs w:val="24"/>
          </w:rPr>
          <w:t xml:space="preserve">ance for Safer Working Practices for Adults who work with Children and Young People </w:t>
        </w:r>
        <w:r w:rsidRPr="00E57B6D">
          <w:rPr>
            <w:rStyle w:val="Hyperlink"/>
            <w:rFonts w:ascii="Arial" w:hAnsi="Arial" w:cs="Arial"/>
            <w:sz w:val="24"/>
            <w:szCs w:val="24"/>
          </w:rPr>
          <w:t>i</w:t>
        </w:r>
        <w:r w:rsidRPr="00E57B6D">
          <w:rPr>
            <w:rStyle w:val="Hyperlink"/>
            <w:rFonts w:ascii="Arial" w:hAnsi="Arial" w:cs="Arial"/>
            <w:sz w:val="24"/>
            <w:szCs w:val="24"/>
          </w:rPr>
          <w:t>n Education Settings</w:t>
        </w:r>
      </w:hyperlink>
      <w:r w:rsidRPr="00E57B6D">
        <w:rPr>
          <w:rFonts w:ascii="Arial" w:hAnsi="Arial" w:cs="Arial"/>
          <w:sz w:val="24"/>
          <w:szCs w:val="24"/>
        </w:rPr>
        <w:t xml:space="preserve"> (</w:t>
      </w:r>
      <w:r w:rsidR="00FC29A2">
        <w:rPr>
          <w:rFonts w:ascii="Arial" w:hAnsi="Arial" w:cs="Arial"/>
          <w:sz w:val="24"/>
          <w:szCs w:val="24"/>
        </w:rPr>
        <w:t>May 2019</w:t>
      </w:r>
      <w:r w:rsidRPr="00E57B6D">
        <w:rPr>
          <w:rFonts w:ascii="Arial" w:hAnsi="Arial" w:cs="Arial"/>
          <w:sz w:val="24"/>
          <w:szCs w:val="24"/>
        </w:rPr>
        <w:t xml:space="preserve">). </w:t>
      </w:r>
    </w:p>
    <w:p w:rsidR="005B6916" w:rsidRPr="00E57B6D" w:rsidRDefault="005B6916" w:rsidP="00407921">
      <w:pPr>
        <w:numPr>
          <w:ilvl w:val="0"/>
          <w:numId w:val="3"/>
        </w:numPr>
        <w:spacing w:line="360" w:lineRule="auto"/>
        <w:ind w:left="714" w:hanging="357"/>
        <w:rPr>
          <w:rFonts w:ascii="Arial" w:hAnsi="Arial" w:cs="Arial"/>
          <w:bCs/>
          <w:sz w:val="24"/>
          <w:szCs w:val="24"/>
          <w:lang w:val="en"/>
        </w:rPr>
      </w:pPr>
      <w:r w:rsidRPr="00E57B6D">
        <w:rPr>
          <w:rFonts w:ascii="Arial" w:hAnsi="Arial" w:cs="Arial"/>
          <w:sz w:val="24"/>
          <w:szCs w:val="24"/>
        </w:rPr>
        <w:t>‘</w:t>
      </w:r>
      <w:hyperlink r:id="rId21" w:history="1">
        <w:r w:rsidRPr="00E57B6D">
          <w:rPr>
            <w:rStyle w:val="Hyperlink"/>
            <w:rFonts w:ascii="Arial" w:hAnsi="Arial" w:cs="Arial"/>
            <w:bCs/>
            <w:sz w:val="24"/>
            <w:szCs w:val="24"/>
            <w:lang w:val="en"/>
          </w:rPr>
          <w:t xml:space="preserve">What to do if you're worried a child is being abused’, </w:t>
        </w:r>
        <w:proofErr w:type="spellStart"/>
        <w:r w:rsidRPr="00E57B6D">
          <w:rPr>
            <w:rStyle w:val="Hyperlink"/>
            <w:rFonts w:ascii="Arial" w:hAnsi="Arial" w:cs="Arial"/>
            <w:bCs/>
            <w:sz w:val="24"/>
            <w:szCs w:val="24"/>
            <w:lang w:val="en"/>
          </w:rPr>
          <w:t>DfE</w:t>
        </w:r>
        <w:proofErr w:type="spellEnd"/>
        <w:r w:rsidRPr="00E57B6D">
          <w:rPr>
            <w:rStyle w:val="Hyperlink"/>
            <w:rFonts w:ascii="Arial" w:hAnsi="Arial" w:cs="Arial"/>
            <w:bCs/>
            <w:sz w:val="24"/>
            <w:szCs w:val="24"/>
            <w:lang w:val="en"/>
          </w:rPr>
          <w:t xml:space="preserve"> (March 2015)</w:t>
        </w:r>
      </w:hyperlink>
    </w:p>
    <w:p w:rsidR="005B6916" w:rsidRPr="00E57B6D" w:rsidRDefault="005B6916" w:rsidP="00407921">
      <w:pPr>
        <w:numPr>
          <w:ilvl w:val="0"/>
          <w:numId w:val="3"/>
        </w:numPr>
        <w:spacing w:line="360" w:lineRule="auto"/>
        <w:ind w:left="714" w:hanging="357"/>
        <w:rPr>
          <w:rStyle w:val="Hyperlink"/>
          <w:rFonts w:ascii="Arial" w:hAnsi="Arial" w:cs="Arial"/>
          <w:bCs/>
          <w:sz w:val="24"/>
          <w:szCs w:val="24"/>
          <w:lang w:val="en"/>
        </w:rPr>
      </w:pPr>
      <w:r w:rsidRPr="00E57B6D">
        <w:rPr>
          <w:rFonts w:ascii="Arial" w:hAnsi="Arial" w:cs="Arial"/>
          <w:bCs/>
          <w:sz w:val="24"/>
          <w:szCs w:val="24"/>
          <w:lang w:val="en"/>
        </w:rPr>
        <w:t>‘</w:t>
      </w:r>
      <w:r w:rsidRPr="00E57B6D">
        <w:rPr>
          <w:rFonts w:ascii="Arial" w:hAnsi="Arial" w:cs="Arial"/>
          <w:bCs/>
          <w:sz w:val="24"/>
          <w:szCs w:val="24"/>
          <w:lang w:val="en"/>
        </w:rPr>
        <w:fldChar w:fldCharType="begin"/>
      </w:r>
      <w:r w:rsidRPr="00E57B6D">
        <w:rPr>
          <w:rFonts w:ascii="Arial" w:hAnsi="Arial" w:cs="Arial"/>
          <w:bCs/>
          <w:sz w:val="24"/>
          <w:szCs w:val="24"/>
          <w:lang w:val="en"/>
        </w:rPr>
        <w:instrText>HYPERLINK "https://www.gov.uk/government/uploads/system/uploads/attachment_data/file/419628/Information_sharing_advice_safeguarding_practitioners.pdf" \t "_top"</w:instrText>
      </w:r>
      <w:r w:rsidRPr="00E57B6D">
        <w:rPr>
          <w:rFonts w:ascii="Arial" w:hAnsi="Arial" w:cs="Arial"/>
          <w:bCs/>
          <w:sz w:val="24"/>
          <w:szCs w:val="24"/>
          <w:lang w:val="en"/>
        </w:rPr>
        <w:fldChar w:fldCharType="separate"/>
      </w:r>
      <w:r w:rsidRPr="00E57B6D">
        <w:rPr>
          <w:rStyle w:val="Hyperlink"/>
          <w:rFonts w:ascii="Arial" w:hAnsi="Arial" w:cs="Arial"/>
          <w:bCs/>
          <w:sz w:val="24"/>
          <w:szCs w:val="24"/>
          <w:lang w:val="en"/>
        </w:rPr>
        <w:t xml:space="preserve">Information Sharing: Advice for practitioners’, </w:t>
      </w:r>
      <w:proofErr w:type="spellStart"/>
      <w:r w:rsidRPr="00E57B6D">
        <w:rPr>
          <w:rStyle w:val="Hyperlink"/>
          <w:rFonts w:ascii="Arial" w:hAnsi="Arial" w:cs="Arial"/>
          <w:bCs/>
          <w:sz w:val="24"/>
          <w:szCs w:val="24"/>
          <w:lang w:val="en"/>
        </w:rPr>
        <w:t>DfE</w:t>
      </w:r>
      <w:proofErr w:type="spellEnd"/>
      <w:r w:rsidRPr="00E57B6D">
        <w:rPr>
          <w:rStyle w:val="Hyperlink"/>
          <w:rFonts w:ascii="Arial" w:hAnsi="Arial" w:cs="Arial"/>
          <w:bCs/>
          <w:sz w:val="24"/>
          <w:szCs w:val="24"/>
          <w:lang w:val="en"/>
        </w:rPr>
        <w:t xml:space="preserve"> (March 2015)</w:t>
      </w:r>
    </w:p>
    <w:p w:rsidR="005B6916" w:rsidRPr="00E57B6D" w:rsidRDefault="005B6916" w:rsidP="00407921">
      <w:pPr>
        <w:numPr>
          <w:ilvl w:val="0"/>
          <w:numId w:val="3"/>
        </w:numPr>
        <w:spacing w:line="360" w:lineRule="auto"/>
        <w:ind w:left="714" w:hanging="357"/>
        <w:rPr>
          <w:rFonts w:ascii="Arial" w:hAnsi="Arial" w:cs="Arial"/>
          <w:sz w:val="24"/>
          <w:szCs w:val="24"/>
        </w:rPr>
      </w:pPr>
      <w:r w:rsidRPr="00E57B6D">
        <w:rPr>
          <w:rFonts w:ascii="Arial" w:hAnsi="Arial" w:cs="Arial"/>
          <w:sz w:val="24"/>
          <w:szCs w:val="24"/>
        </w:rPr>
        <w:fldChar w:fldCharType="end"/>
      </w:r>
      <w:r w:rsidRPr="00E57B6D">
        <w:rPr>
          <w:rFonts w:ascii="Arial" w:hAnsi="Arial" w:cs="Arial"/>
          <w:sz w:val="24"/>
          <w:szCs w:val="24"/>
        </w:rPr>
        <w:t>‘</w:t>
      </w:r>
      <w:hyperlink r:id="rId22" w:history="1">
        <w:r w:rsidRPr="00E57B6D">
          <w:rPr>
            <w:rStyle w:val="Hyperlink"/>
            <w:rFonts w:ascii="Arial" w:hAnsi="Arial" w:cs="Arial"/>
            <w:i/>
            <w:sz w:val="24"/>
            <w:szCs w:val="24"/>
          </w:rPr>
          <w:t>The Prevent duty: Departmental advice for schools and childcare providers’</w:t>
        </w:r>
      </w:hyperlink>
      <w:r w:rsidRPr="00E57B6D">
        <w:rPr>
          <w:rFonts w:ascii="Arial" w:hAnsi="Arial" w:cs="Arial"/>
          <w:sz w:val="24"/>
          <w:szCs w:val="24"/>
        </w:rPr>
        <w:t xml:space="preserve">, </w:t>
      </w:r>
      <w:proofErr w:type="spellStart"/>
      <w:r w:rsidRPr="00E57B6D">
        <w:rPr>
          <w:rFonts w:ascii="Arial" w:hAnsi="Arial" w:cs="Arial"/>
          <w:sz w:val="24"/>
          <w:szCs w:val="24"/>
        </w:rPr>
        <w:t>DfE</w:t>
      </w:r>
      <w:proofErr w:type="spellEnd"/>
      <w:r w:rsidRPr="00E57B6D">
        <w:rPr>
          <w:rFonts w:ascii="Arial" w:hAnsi="Arial" w:cs="Arial"/>
          <w:sz w:val="24"/>
          <w:szCs w:val="24"/>
        </w:rPr>
        <w:t xml:space="preserve"> (2015)</w:t>
      </w:r>
    </w:p>
    <w:p w:rsidR="005B6916" w:rsidRPr="00E57B6D" w:rsidRDefault="005B6916" w:rsidP="00407921">
      <w:pPr>
        <w:numPr>
          <w:ilvl w:val="0"/>
          <w:numId w:val="3"/>
        </w:numPr>
        <w:spacing w:line="360" w:lineRule="auto"/>
        <w:ind w:left="714" w:hanging="357"/>
        <w:rPr>
          <w:rFonts w:ascii="Arial" w:hAnsi="Arial" w:cs="Arial"/>
          <w:sz w:val="24"/>
          <w:szCs w:val="24"/>
        </w:rPr>
      </w:pPr>
      <w:r w:rsidRPr="00E57B6D">
        <w:rPr>
          <w:rFonts w:ascii="Arial" w:hAnsi="Arial" w:cs="Arial"/>
          <w:sz w:val="24"/>
          <w:szCs w:val="24"/>
        </w:rPr>
        <w:t>‘Mandatory Reporting of Female Genital Mutilation – procedural information’ , Home Office (October 2015)</w:t>
      </w:r>
    </w:p>
    <w:p w:rsidR="00823CA2" w:rsidRPr="00E57B6D" w:rsidRDefault="00823CA2" w:rsidP="00407921">
      <w:pPr>
        <w:numPr>
          <w:ilvl w:val="0"/>
          <w:numId w:val="3"/>
        </w:numPr>
        <w:spacing w:line="360" w:lineRule="auto"/>
        <w:ind w:left="714" w:hanging="357"/>
        <w:rPr>
          <w:rFonts w:ascii="Arial" w:hAnsi="Arial" w:cs="Arial"/>
          <w:sz w:val="24"/>
          <w:szCs w:val="24"/>
        </w:rPr>
      </w:pPr>
      <w:r w:rsidRPr="00E57B6D">
        <w:rPr>
          <w:rFonts w:ascii="Arial" w:hAnsi="Arial" w:cs="Arial"/>
          <w:sz w:val="24"/>
          <w:szCs w:val="24"/>
        </w:rPr>
        <w:t>‘Trans Inclusion Toolkit’ Brighton and Hove City Council, second edition (September 2017)</w:t>
      </w: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p>
    <w:p w:rsidR="005B6916" w:rsidRPr="00E57B6D" w:rsidRDefault="005B6916" w:rsidP="005B6916">
      <w:pPr>
        <w:rPr>
          <w:rFonts w:ascii="Arial" w:hAnsi="Arial" w:cs="Arial"/>
          <w:sz w:val="24"/>
          <w:szCs w:val="24"/>
        </w:rPr>
      </w:pPr>
      <w:r w:rsidRPr="00E57B6D">
        <w:rPr>
          <w:rFonts w:ascii="Arial" w:hAnsi="Arial" w:cs="Arial"/>
          <w:sz w:val="24"/>
          <w:szCs w:val="24"/>
        </w:rPr>
        <w:br w:type="page"/>
      </w:r>
    </w:p>
    <w:tbl>
      <w:tblPr>
        <w:tblW w:w="8755" w:type="dxa"/>
        <w:tblLook w:val="04A0" w:firstRow="1" w:lastRow="0" w:firstColumn="1" w:lastColumn="0" w:noHBand="0" w:noVBand="1"/>
      </w:tblPr>
      <w:tblGrid>
        <w:gridCol w:w="8755"/>
      </w:tblGrid>
      <w:tr w:rsidR="00FC29A2" w:rsidRPr="009540F2" w:rsidTr="00E57FB4">
        <w:tc>
          <w:tcPr>
            <w:tcW w:w="8755" w:type="dxa"/>
            <w:shd w:val="clear" w:color="auto" w:fill="323E4F"/>
          </w:tcPr>
          <w:p w:rsidR="00FC29A2" w:rsidRPr="009540F2" w:rsidRDefault="00FC29A2" w:rsidP="00E57FB4">
            <w:pPr>
              <w:tabs>
                <w:tab w:val="left" w:pos="3960"/>
                <w:tab w:val="left" w:pos="5040"/>
              </w:tabs>
              <w:jc w:val="both"/>
              <w:rPr>
                <w:rFonts w:ascii="Arial" w:hAnsi="Arial" w:cs="Arial"/>
                <w:b/>
                <w:color w:val="FFFFFF"/>
                <w:sz w:val="28"/>
                <w:szCs w:val="28"/>
                <w:lang w:val="en-US" w:bidi="en-US"/>
              </w:rPr>
            </w:pPr>
            <w:r w:rsidRPr="009540F2">
              <w:rPr>
                <w:rFonts w:ascii="Arial" w:hAnsi="Arial" w:cs="Arial"/>
                <w:b/>
                <w:color w:val="FFFFFF"/>
                <w:sz w:val="28"/>
                <w:szCs w:val="28"/>
                <w:lang w:val="en-US" w:bidi="en-US"/>
              </w:rPr>
              <w:t>Appendix A – Action to take when it is suspected a child could be at risk</w:t>
            </w:r>
          </w:p>
        </w:tc>
      </w:tr>
    </w:tbl>
    <w:p w:rsidR="00FC29A2" w:rsidRPr="009508CA" w:rsidRDefault="00FC29A2" w:rsidP="00FC29A2">
      <w:pPr>
        <w:tabs>
          <w:tab w:val="left" w:pos="3960"/>
          <w:tab w:val="left" w:pos="5040"/>
        </w:tabs>
        <w:jc w:val="both"/>
        <w:rPr>
          <w:rFonts w:ascii="Arial" w:hAnsi="Arial" w:cs="Arial"/>
          <w:lang w:val="en-US" w:bidi="en-US"/>
        </w:rPr>
      </w:pPr>
    </w:p>
    <w:p w:rsidR="00FC29A2" w:rsidRPr="00FC29A2" w:rsidRDefault="00FC29A2" w:rsidP="00FC29A2">
      <w:pPr>
        <w:jc w:val="center"/>
        <w:rPr>
          <w:rFonts w:ascii="Arial" w:hAnsi="Arial" w:cs="Arial"/>
          <w:b/>
          <w:bCs/>
          <w:color w:val="2E74B5"/>
          <w:kern w:val="28"/>
          <w:sz w:val="32"/>
          <w:szCs w:val="32"/>
          <w:lang w:bidi="en-US"/>
        </w:rPr>
      </w:pPr>
      <w:r w:rsidRPr="00FC29A2">
        <w:rPr>
          <w:rFonts w:ascii="Arial" w:hAnsi="Arial" w:cs="Arial"/>
          <w:b/>
          <w:bCs/>
          <w:color w:val="2E74B5"/>
          <w:kern w:val="28"/>
          <w:sz w:val="32"/>
          <w:szCs w:val="32"/>
          <w:lang w:bidi="en-US"/>
        </w:rPr>
        <w:t>Gosforth Central Middle School</w:t>
      </w:r>
    </w:p>
    <w:p w:rsidR="00FC29A2" w:rsidRPr="008917F2" w:rsidRDefault="00FC29A2" w:rsidP="00FC29A2">
      <w:pPr>
        <w:jc w:val="center"/>
        <w:rPr>
          <w:rFonts w:ascii="Arial" w:hAnsi="Arial" w:cs="Arial"/>
          <w:color w:val="2E74B5"/>
          <w:kern w:val="28"/>
          <w:sz w:val="48"/>
        </w:rPr>
      </w:pPr>
    </w:p>
    <w:p w:rsidR="00FC29A2" w:rsidRPr="009508CA" w:rsidRDefault="00FC29A2" w:rsidP="00FC29A2">
      <w:pPr>
        <w:jc w:val="both"/>
        <w:rPr>
          <w:rFonts w:ascii="Arial" w:hAnsi="Arial" w:cs="Arial"/>
          <w:sz w:val="32"/>
        </w:rPr>
      </w:pPr>
      <w:r w:rsidRPr="009508CA">
        <w:rPr>
          <w:rFonts w:ascii="Arial" w:hAnsi="Arial" w:cs="Arial"/>
          <w:sz w:val="32"/>
        </w:rPr>
        <w:t>Channels of communication should be quick and clear:</w:t>
      </w:r>
    </w:p>
    <w:p w:rsidR="00FC29A2" w:rsidRPr="009508CA" w:rsidRDefault="00FC29A2" w:rsidP="00FC29A2">
      <w:pPr>
        <w:jc w:val="both"/>
        <w:rPr>
          <w:rFonts w:ascii="Arial" w:hAnsi="Arial" w:cs="Arial"/>
        </w:rPr>
      </w:pPr>
    </w:p>
    <w:p w:rsidR="00FC29A2" w:rsidRPr="009508CA" w:rsidRDefault="00FC29A2" w:rsidP="00FC29A2">
      <w:pPr>
        <w:keepNext/>
        <w:jc w:val="both"/>
        <w:outlineLvl w:val="0"/>
        <w:rPr>
          <w:rFonts w:ascii="Comic Sans MS" w:eastAsia="Arial Unicode MS" w:hAnsi="Comic Sans MS" w:cs="Arial"/>
          <w:b/>
          <w:bCs/>
          <w:sz w:val="28"/>
          <w:u w:val="single"/>
        </w:rPr>
      </w:pP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359410</wp:posOffset>
                </wp:positionH>
                <wp:positionV relativeFrom="paragraph">
                  <wp:posOffset>132080</wp:posOffset>
                </wp:positionV>
                <wp:extent cx="5236210" cy="5301615"/>
                <wp:effectExtent l="6985" t="10160" r="5080" b="1270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5301615"/>
                          <a:chOff x="2366" y="4164"/>
                          <a:chExt cx="8246" cy="7921"/>
                        </a:xfrm>
                      </wpg:grpSpPr>
                      <wps:wsp>
                        <wps:cNvPr id="78" name="Text Box 96"/>
                        <wps:cNvSpPr txBox="1">
                          <a:spLocks noChangeArrowheads="1"/>
                        </wps:cNvSpPr>
                        <wps:spPr bwMode="auto">
                          <a:xfrm>
                            <a:off x="5259" y="4164"/>
                            <a:ext cx="2304" cy="688"/>
                          </a:xfrm>
                          <a:prstGeom prst="rect">
                            <a:avLst/>
                          </a:prstGeom>
                          <a:solidFill>
                            <a:srgbClr val="F2F2F2"/>
                          </a:solidFill>
                          <a:ln w="9525">
                            <a:solidFill>
                              <a:srgbClr val="000000"/>
                            </a:solidFill>
                            <a:miter lim="800000"/>
                            <a:headEnd/>
                            <a:tailEnd/>
                          </a:ln>
                        </wps:spPr>
                        <wps:txb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I</w:t>
                              </w:r>
                              <w:r>
                                <w:rPr>
                                  <w:rFonts w:ascii="Arial" w:hAnsi="Arial" w:cs="Arial"/>
                                  <w:b/>
                                  <w:sz w:val="22"/>
                                </w:rPr>
                                <w:t>dentified C</w:t>
                              </w:r>
                              <w:r w:rsidRPr="00782D6D">
                                <w:rPr>
                                  <w:rFonts w:ascii="Arial" w:hAnsi="Arial" w:cs="Arial"/>
                                  <w:b/>
                                  <w:sz w:val="22"/>
                                </w:rPr>
                                <w:t>oncern</w:t>
                              </w:r>
                            </w:p>
                          </w:txbxContent>
                        </wps:txbx>
                        <wps:bodyPr rot="0" vert="horz" wrap="square" lIns="91440" tIns="45720" rIns="91440" bIns="45720" anchor="t" anchorCtr="0" upright="1">
                          <a:noAutofit/>
                        </wps:bodyPr>
                      </wps:wsp>
                      <wps:wsp>
                        <wps:cNvPr id="79" name="Text Box 97"/>
                        <wps:cNvSpPr txBox="1">
                          <a:spLocks noChangeArrowheads="1"/>
                        </wps:cNvSpPr>
                        <wps:spPr bwMode="auto">
                          <a:xfrm>
                            <a:off x="3412" y="5463"/>
                            <a:ext cx="7200" cy="1042"/>
                          </a:xfrm>
                          <a:prstGeom prst="rect">
                            <a:avLst/>
                          </a:prstGeom>
                          <a:solidFill>
                            <a:srgbClr val="F2F2F2"/>
                          </a:solidFill>
                          <a:ln w="9525">
                            <a:solidFill>
                              <a:srgbClr val="000000"/>
                            </a:solidFill>
                            <a:miter lim="800000"/>
                            <a:headEnd/>
                            <a:tailEnd/>
                          </a:ln>
                        </wps:spPr>
                        <wps:txbx>
                          <w:txbxContent>
                            <w:p w:rsidR="00E57FB4" w:rsidRDefault="00E57FB4" w:rsidP="00FC29A2">
                              <w:pPr>
                                <w:pStyle w:val="BodyText"/>
                                <w:shd w:val="clear" w:color="auto" w:fill="F2F2F2"/>
                                <w:jc w:val="center"/>
                                <w:rPr>
                                  <w:rFonts w:ascii="Arial" w:hAnsi="Arial" w:cs="Arial"/>
                                  <w:b/>
                                  <w:sz w:val="22"/>
                                  <w:szCs w:val="22"/>
                                </w:rPr>
                              </w:pPr>
                            </w:p>
                            <w:p w:rsidR="00E57FB4" w:rsidRPr="00782D6D" w:rsidRDefault="00E57FB4" w:rsidP="00FC29A2">
                              <w:pPr>
                                <w:pStyle w:val="BodyText"/>
                                <w:shd w:val="clear" w:color="auto" w:fill="F2F2F2"/>
                                <w:jc w:val="center"/>
                                <w:rPr>
                                  <w:b/>
                                </w:rPr>
                              </w:pPr>
                              <w:r w:rsidRPr="00782D6D">
                                <w:rPr>
                                  <w:rFonts w:ascii="Arial" w:hAnsi="Arial" w:cs="Arial"/>
                                  <w:b/>
                                  <w:sz w:val="22"/>
                                  <w:szCs w:val="22"/>
                                </w:rPr>
                                <w:t xml:space="preserve">Consult with </w:t>
                              </w:r>
                              <w:r w:rsidRPr="002E4228">
                                <w:rPr>
                                  <w:rFonts w:ascii="Arial" w:hAnsi="Arial" w:cs="Arial"/>
                                  <w:b/>
                                  <w:sz w:val="22"/>
                                  <w:szCs w:val="22"/>
                                </w:rPr>
                                <w:t>Designated Safeguarding Lead</w:t>
                              </w:r>
                              <w:r w:rsidRPr="00782D6D">
                                <w:rPr>
                                  <w:rFonts w:ascii="Arial" w:hAnsi="Arial" w:cs="Arial"/>
                                  <w:b/>
                                  <w:sz w:val="22"/>
                                  <w:szCs w:val="22"/>
                                </w:rPr>
                                <w:t xml:space="preserve"> or Nominated Deputy </w:t>
                              </w:r>
                            </w:p>
                          </w:txbxContent>
                        </wps:txbx>
                        <wps:bodyPr rot="0" vert="horz" wrap="square" lIns="91440" tIns="45720" rIns="91440" bIns="45720" anchor="t" anchorCtr="0" upright="1">
                          <a:noAutofit/>
                        </wps:bodyPr>
                      </wps:wsp>
                      <wps:wsp>
                        <wps:cNvPr id="80" name="Text Box 98"/>
                        <wps:cNvSpPr txBox="1">
                          <a:spLocks noChangeArrowheads="1"/>
                        </wps:cNvSpPr>
                        <wps:spPr bwMode="auto">
                          <a:xfrm>
                            <a:off x="5066" y="7004"/>
                            <a:ext cx="3168" cy="652"/>
                          </a:xfrm>
                          <a:prstGeom prst="rect">
                            <a:avLst/>
                          </a:prstGeom>
                          <a:solidFill>
                            <a:srgbClr val="F2F2F2"/>
                          </a:solidFill>
                          <a:ln w="9525">
                            <a:solidFill>
                              <a:srgbClr val="000000"/>
                            </a:solidFill>
                            <a:miter lim="800000"/>
                            <a:headEnd/>
                            <a:tailEnd/>
                          </a:ln>
                        </wps:spPr>
                        <wps:txb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Together clarify concern**</w:t>
                              </w:r>
                            </w:p>
                          </w:txbxContent>
                        </wps:txbx>
                        <wps:bodyPr rot="0" vert="horz" wrap="square" lIns="91440" tIns="45720" rIns="91440" bIns="45720" anchor="t" anchorCtr="0" upright="1">
                          <a:noAutofit/>
                        </wps:bodyPr>
                      </wps:wsp>
                      <wps:wsp>
                        <wps:cNvPr id="81" name="Text Box 99"/>
                        <wps:cNvSpPr txBox="1">
                          <a:spLocks noChangeArrowheads="1"/>
                        </wps:cNvSpPr>
                        <wps:spPr bwMode="auto">
                          <a:xfrm>
                            <a:off x="5786" y="8401"/>
                            <a:ext cx="1421" cy="544"/>
                          </a:xfrm>
                          <a:prstGeom prst="rect">
                            <a:avLst/>
                          </a:prstGeom>
                          <a:solidFill>
                            <a:srgbClr val="F2F2F2"/>
                          </a:solidFill>
                          <a:ln w="9525">
                            <a:solidFill>
                              <a:srgbClr val="000000"/>
                            </a:solidFill>
                            <a:miter lim="800000"/>
                            <a:headEnd/>
                            <a:tailEnd/>
                          </a:ln>
                        </wps:spPr>
                        <wps:txbx>
                          <w:txbxContent>
                            <w:p w:rsidR="00E57FB4" w:rsidRPr="00782D6D" w:rsidRDefault="00E57FB4" w:rsidP="00FC29A2">
                              <w:pPr>
                                <w:shd w:val="clear" w:color="auto" w:fill="F2F2F2"/>
                                <w:jc w:val="center"/>
                                <w:rPr>
                                  <w:rFonts w:ascii="Arial" w:hAnsi="Arial" w:cs="Arial"/>
                                  <w:b/>
                                  <w:sz w:val="22"/>
                                  <w:szCs w:val="22"/>
                                </w:rPr>
                              </w:pPr>
                              <w:r w:rsidRPr="00782D6D">
                                <w:rPr>
                                  <w:rFonts w:ascii="Arial" w:hAnsi="Arial" w:cs="Arial"/>
                                  <w:b/>
                                  <w:sz w:val="22"/>
                                  <w:szCs w:val="22"/>
                                </w:rPr>
                                <w:t>Decision</w:t>
                              </w:r>
                            </w:p>
                          </w:txbxContent>
                        </wps:txbx>
                        <wps:bodyPr rot="0" vert="horz" wrap="square" lIns="91440" tIns="45720" rIns="91440" bIns="45720" anchor="t" anchorCtr="0" upright="1">
                          <a:noAutofit/>
                        </wps:bodyPr>
                      </wps:wsp>
                      <wps:wsp>
                        <wps:cNvPr id="82" name="Text Box 100"/>
                        <wps:cNvSpPr txBox="1">
                          <a:spLocks noChangeArrowheads="1"/>
                        </wps:cNvSpPr>
                        <wps:spPr bwMode="auto">
                          <a:xfrm>
                            <a:off x="2366" y="7974"/>
                            <a:ext cx="1738" cy="1516"/>
                          </a:xfrm>
                          <a:prstGeom prst="rect">
                            <a:avLst/>
                          </a:prstGeom>
                          <a:solidFill>
                            <a:srgbClr val="F2F2F2"/>
                          </a:solidFill>
                          <a:ln w="9525">
                            <a:solidFill>
                              <a:srgbClr val="000000"/>
                            </a:solidFill>
                            <a:miter lim="800000"/>
                            <a:headEnd/>
                            <a:tailEnd/>
                          </a:ln>
                        </wps:spPr>
                        <wps:txbx>
                          <w:txbxContent>
                            <w:p w:rsidR="00E57FB4" w:rsidRDefault="00E57FB4" w:rsidP="00FC29A2">
                              <w:pPr>
                                <w:pStyle w:val="BodyText"/>
                                <w:shd w:val="clear" w:color="auto" w:fill="F2F2F2"/>
                                <w:jc w:val="center"/>
                                <w:rPr>
                                  <w:rFonts w:ascii="Arial" w:hAnsi="Arial" w:cs="Arial"/>
                                  <w:b/>
                                  <w:sz w:val="22"/>
                                  <w:szCs w:val="22"/>
                                </w:rPr>
                              </w:pPr>
                            </w:p>
                            <w:p w:rsidR="00E57FB4" w:rsidRPr="00782D6D" w:rsidRDefault="00E57FB4" w:rsidP="00FC29A2">
                              <w:pPr>
                                <w:pStyle w:val="BodyText"/>
                                <w:shd w:val="clear" w:color="auto" w:fill="F2F2F2"/>
                                <w:jc w:val="center"/>
                                <w:rPr>
                                  <w:rFonts w:ascii="Arial" w:hAnsi="Arial" w:cs="Arial"/>
                                  <w:b/>
                                  <w:sz w:val="22"/>
                                  <w:szCs w:val="22"/>
                                </w:rPr>
                              </w:pPr>
                              <w:r w:rsidRPr="00782D6D">
                                <w:rPr>
                                  <w:rFonts w:ascii="Arial" w:hAnsi="Arial" w:cs="Arial"/>
                                  <w:b/>
                                  <w:sz w:val="22"/>
                                  <w:szCs w:val="22"/>
                                </w:rPr>
                                <w:t>A</w:t>
                              </w:r>
                              <w:r>
                                <w:rPr>
                                  <w:rFonts w:ascii="Arial" w:hAnsi="Arial" w:cs="Arial"/>
                                  <w:b/>
                                  <w:sz w:val="22"/>
                                  <w:szCs w:val="22"/>
                                </w:rPr>
                                <w:t>lternative A</w:t>
                              </w:r>
                              <w:r w:rsidRPr="00782D6D">
                                <w:rPr>
                                  <w:rFonts w:ascii="Arial" w:hAnsi="Arial" w:cs="Arial"/>
                                  <w:b/>
                                  <w:sz w:val="22"/>
                                  <w:szCs w:val="22"/>
                                </w:rPr>
                                <w:t>ction</w:t>
                              </w:r>
                            </w:p>
                          </w:txbxContent>
                        </wps:txbx>
                        <wps:bodyPr rot="0" vert="horz" wrap="square" lIns="91440" tIns="45720" rIns="91440" bIns="45720" anchor="t" anchorCtr="0" upright="1">
                          <a:noAutofit/>
                        </wps:bodyPr>
                      </wps:wsp>
                      <wps:wsp>
                        <wps:cNvPr id="83" name="Text Box 101"/>
                        <wps:cNvSpPr txBox="1">
                          <a:spLocks noChangeArrowheads="1"/>
                        </wps:cNvSpPr>
                        <wps:spPr bwMode="auto">
                          <a:xfrm>
                            <a:off x="4886" y="9376"/>
                            <a:ext cx="3168" cy="720"/>
                          </a:xfrm>
                          <a:prstGeom prst="rect">
                            <a:avLst/>
                          </a:prstGeom>
                          <a:solidFill>
                            <a:srgbClr val="F2F2F2"/>
                          </a:solidFill>
                          <a:ln w="9525">
                            <a:solidFill>
                              <a:srgbClr val="000000"/>
                            </a:solidFill>
                            <a:miter lim="800000"/>
                            <a:headEnd/>
                            <a:tailEnd/>
                          </a:ln>
                        </wps:spPr>
                        <wps:txb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Suspicions are very strong</w:t>
                              </w:r>
                            </w:p>
                            <w:p w:rsidR="00E57FB4" w:rsidRPr="00782D6D" w:rsidRDefault="00E57FB4" w:rsidP="00FC29A2">
                              <w:pPr>
                                <w:shd w:val="clear" w:color="auto" w:fill="F2F2F2"/>
                                <w:jc w:val="center"/>
                                <w:rPr>
                                  <w:b/>
                                </w:rPr>
                              </w:pPr>
                              <w:proofErr w:type="gramStart"/>
                              <w:r w:rsidRPr="00782D6D">
                                <w:rPr>
                                  <w:rFonts w:ascii="Arial" w:hAnsi="Arial" w:cs="Arial"/>
                                  <w:b/>
                                  <w:sz w:val="22"/>
                                </w:rPr>
                                <w:t>and</w:t>
                              </w:r>
                              <w:proofErr w:type="gramEnd"/>
                              <w:r w:rsidRPr="00782D6D">
                                <w:rPr>
                                  <w:rFonts w:ascii="Arial" w:hAnsi="Arial" w:cs="Arial"/>
                                  <w:b/>
                                  <w:sz w:val="22"/>
                                </w:rPr>
                                <w:t xml:space="preserve"> further action needed</w:t>
                              </w:r>
                            </w:p>
                          </w:txbxContent>
                        </wps:txbx>
                        <wps:bodyPr rot="0" vert="horz" wrap="square" lIns="91440" tIns="45720" rIns="91440" bIns="45720" anchor="t" anchorCtr="0" upright="1">
                          <a:noAutofit/>
                        </wps:bodyPr>
                      </wps:wsp>
                      <wps:wsp>
                        <wps:cNvPr id="84" name="Text Box 102"/>
                        <wps:cNvSpPr txBox="1">
                          <a:spLocks noChangeArrowheads="1"/>
                        </wps:cNvSpPr>
                        <wps:spPr bwMode="auto">
                          <a:xfrm>
                            <a:off x="3626" y="10640"/>
                            <a:ext cx="5580" cy="1445"/>
                          </a:xfrm>
                          <a:prstGeom prst="rect">
                            <a:avLst/>
                          </a:prstGeom>
                          <a:solidFill>
                            <a:srgbClr val="F2F2F2"/>
                          </a:solidFill>
                          <a:ln w="9525">
                            <a:solidFill>
                              <a:srgbClr val="000000"/>
                            </a:solidFill>
                            <a:miter lim="800000"/>
                            <a:headEnd/>
                            <a:tailEnd/>
                          </a:ln>
                        </wps:spPr>
                        <wps:txbx>
                          <w:txbxContent>
                            <w:p w:rsidR="00E57FB4" w:rsidRDefault="00E57FB4" w:rsidP="00FC29A2">
                              <w:pPr>
                                <w:shd w:val="clear" w:color="auto" w:fill="F2F2F2"/>
                                <w:jc w:val="center"/>
                                <w:rPr>
                                  <w:rFonts w:ascii="Arial" w:hAnsi="Arial" w:cs="Arial"/>
                                  <w:b/>
                                  <w:sz w:val="24"/>
                                  <w:szCs w:val="24"/>
                                </w:rPr>
                              </w:pPr>
                            </w:p>
                            <w:p w:rsidR="00E57FB4" w:rsidRPr="00782D6D" w:rsidRDefault="00E57FB4" w:rsidP="00FC29A2">
                              <w:pPr>
                                <w:shd w:val="clear" w:color="auto" w:fill="F2F2F2"/>
                                <w:jc w:val="center"/>
                                <w:rPr>
                                  <w:rFonts w:ascii="Arial" w:hAnsi="Arial" w:cs="Arial"/>
                                  <w:b/>
                                  <w:sz w:val="24"/>
                                  <w:szCs w:val="24"/>
                                </w:rPr>
                              </w:pPr>
                              <w:r w:rsidRPr="002E4228">
                                <w:rPr>
                                  <w:rFonts w:ascii="Arial" w:hAnsi="Arial" w:cs="Arial"/>
                                  <w:b/>
                                  <w:sz w:val="24"/>
                                  <w:szCs w:val="24"/>
                                </w:rPr>
                                <w:t>Designated Safeguarding Lead / Nominated Deputy</w:t>
                              </w:r>
                              <w:r w:rsidRPr="00782D6D">
                                <w:rPr>
                                  <w:rFonts w:ascii="Arial" w:hAnsi="Arial" w:cs="Arial"/>
                                  <w:b/>
                                  <w:sz w:val="24"/>
                                  <w:szCs w:val="24"/>
                                </w:rPr>
                                <w:t xml:space="preserve"> to make enquiry to</w:t>
                              </w:r>
                            </w:p>
                            <w:p w:rsidR="00E57FB4" w:rsidRPr="00782D6D" w:rsidRDefault="00E57FB4" w:rsidP="00FC29A2">
                              <w:pPr>
                                <w:shd w:val="clear" w:color="auto" w:fill="F2F2F2"/>
                                <w:jc w:val="center"/>
                                <w:rPr>
                                  <w:rFonts w:ascii="Arial" w:hAnsi="Arial" w:cs="Arial"/>
                                  <w:b/>
                                  <w:sz w:val="24"/>
                                  <w:szCs w:val="24"/>
                                </w:rPr>
                              </w:pPr>
                              <w:r w:rsidRPr="00782D6D">
                                <w:rPr>
                                  <w:rFonts w:ascii="Arial" w:hAnsi="Arial" w:cs="Arial"/>
                                  <w:b/>
                                  <w:sz w:val="24"/>
                                  <w:szCs w:val="24"/>
                                </w:rPr>
                                <w:t>Children’s Services Social Care Department, followed up in writing</w:t>
                              </w:r>
                              <w:r>
                                <w:rPr>
                                  <w:rFonts w:ascii="Arial" w:hAnsi="Arial" w:cs="Arial"/>
                                  <w:b/>
                                  <w:sz w:val="24"/>
                                  <w:szCs w:val="24"/>
                                </w:rPr>
                                <w:t xml:space="preserve"> </w:t>
                              </w:r>
                            </w:p>
                          </w:txbxContent>
                        </wps:txbx>
                        <wps:bodyPr rot="0" vert="horz" wrap="square" lIns="91440" tIns="45720" rIns="91440" bIns="45720" anchor="t" anchorCtr="0" upright="1">
                          <a:noAutofit/>
                        </wps:bodyPr>
                      </wps:wsp>
                      <wps:wsp>
                        <wps:cNvPr id="85" name="Line 103"/>
                        <wps:cNvCnPr>
                          <a:cxnSpLocks noChangeShapeType="1"/>
                        </wps:cNvCnPr>
                        <wps:spPr bwMode="auto">
                          <a:xfrm>
                            <a:off x="6408" y="4831"/>
                            <a:ext cx="0" cy="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04"/>
                        <wps:cNvCnPr>
                          <a:cxnSpLocks noChangeShapeType="1"/>
                        </wps:cNvCnPr>
                        <wps:spPr bwMode="auto">
                          <a:xfrm>
                            <a:off x="6506" y="6480"/>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05"/>
                        <wps:cNvCnPr>
                          <a:cxnSpLocks noChangeShapeType="1"/>
                        </wps:cNvCnPr>
                        <wps:spPr bwMode="auto">
                          <a:xfrm>
                            <a:off x="6506" y="7655"/>
                            <a:ext cx="0" cy="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06"/>
                        <wps:cNvCnPr>
                          <a:cxnSpLocks noChangeShapeType="1"/>
                        </wps:cNvCnPr>
                        <wps:spPr bwMode="auto">
                          <a:xfrm>
                            <a:off x="6506" y="895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07"/>
                        <wps:cNvCnPr>
                          <a:cxnSpLocks noChangeShapeType="1"/>
                        </wps:cNvCnPr>
                        <wps:spPr bwMode="auto">
                          <a:xfrm flipH="1">
                            <a:off x="4166" y="8689"/>
                            <a:ext cx="1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08"/>
                        <wps:cNvCnPr>
                          <a:cxnSpLocks noChangeShapeType="1"/>
                        </wps:cNvCnPr>
                        <wps:spPr bwMode="auto">
                          <a:xfrm>
                            <a:off x="6540" y="1009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1" name="Group 109"/>
                        <wpg:cNvGrpSpPr>
                          <a:grpSpLocks/>
                        </wpg:cNvGrpSpPr>
                        <wpg:grpSpPr bwMode="auto">
                          <a:xfrm>
                            <a:off x="2952" y="4808"/>
                            <a:ext cx="2304" cy="3166"/>
                            <a:chOff x="2736" y="4762"/>
                            <a:chExt cx="2304" cy="3420"/>
                          </a:xfrm>
                        </wpg:grpSpPr>
                        <wpg:grpSp>
                          <wpg:cNvPr id="92" name="Group 110"/>
                          <wpg:cNvGrpSpPr>
                            <a:grpSpLocks/>
                          </wpg:cNvGrpSpPr>
                          <wpg:grpSpPr bwMode="auto">
                            <a:xfrm>
                              <a:off x="2736" y="4762"/>
                              <a:ext cx="0" cy="3420"/>
                              <a:chOff x="2736" y="4762"/>
                              <a:chExt cx="0" cy="3420"/>
                            </a:xfrm>
                          </wpg:grpSpPr>
                          <wps:wsp>
                            <wps:cNvPr id="93" name="Line 111"/>
                            <wps:cNvCnPr>
                              <a:cxnSpLocks noChangeShapeType="1"/>
                            </wps:cNvCnPr>
                            <wps:spPr bwMode="auto">
                              <a:xfrm flipV="1">
                                <a:off x="2736" y="5878"/>
                                <a:ext cx="0" cy="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12"/>
                            <wps:cNvCnPr>
                              <a:cxnSpLocks noChangeShapeType="1"/>
                            </wps:cNvCnPr>
                            <wps:spPr bwMode="auto">
                              <a:xfrm flipV="1">
                                <a:off x="2736" y="476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 name="Line 113"/>
                          <wps:cNvCnPr>
                            <a:cxnSpLocks noChangeShapeType="1"/>
                          </wps:cNvCnPr>
                          <wps:spPr bwMode="auto">
                            <a:xfrm>
                              <a:off x="2736" y="4762"/>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14"/>
                          <wps:cNvCnPr>
                            <a:cxnSpLocks noChangeShapeType="1"/>
                          </wps:cNvCnPr>
                          <wps:spPr bwMode="auto">
                            <a:xfrm>
                              <a:off x="4032" y="476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28.3pt;margin-top:10.4pt;width:412.3pt;height:417.45pt;z-index:251659776" coordorigin="2366,4164" coordsize="8246,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">
                <v:shapetype id="_x0000_t202" coordsize="21600,21600" o:spt="202" path="m,l,21600r21600,l21600,xe">
                  <v:stroke joinstyle="miter"/>
                  <v:path gradientshapeok="t" o:connecttype="rect"/>
                </v:shapetype>
                <v:shape id="Text Box 96" o:spid="_x0000_s1027" type="#_x0000_t202" style="position:absolute;left:5259;top:4164;width:23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" fillcolor="#f2f2f2">
                  <v:textbo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I</w:t>
                        </w:r>
                        <w:r>
                          <w:rPr>
                            <w:rFonts w:ascii="Arial" w:hAnsi="Arial" w:cs="Arial"/>
                            <w:b/>
                            <w:sz w:val="22"/>
                          </w:rPr>
                          <w:t>dentified C</w:t>
                        </w:r>
                        <w:r w:rsidRPr="00782D6D">
                          <w:rPr>
                            <w:rFonts w:ascii="Arial" w:hAnsi="Arial" w:cs="Arial"/>
                            <w:b/>
                            <w:sz w:val="22"/>
                          </w:rPr>
                          <w:t>oncern</w:t>
                        </w:r>
                      </w:p>
                    </w:txbxContent>
                  </v:textbox>
                </v:shape>
                <v:shape id="Text Box 97" o:spid="_x0000_s1028" type="#_x0000_t202" style="position:absolute;left:3412;top:5463;width:720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" fillcolor="#f2f2f2">
                  <v:textbox>
                    <w:txbxContent>
                      <w:p w:rsidR="00E57FB4" w:rsidRDefault="00E57FB4" w:rsidP="00FC29A2">
                        <w:pPr>
                          <w:pStyle w:val="BodyText"/>
                          <w:shd w:val="clear" w:color="auto" w:fill="F2F2F2"/>
                          <w:jc w:val="center"/>
                          <w:rPr>
                            <w:rFonts w:ascii="Arial" w:hAnsi="Arial" w:cs="Arial"/>
                            <w:b/>
                            <w:sz w:val="22"/>
                            <w:szCs w:val="22"/>
                          </w:rPr>
                        </w:pPr>
                      </w:p>
                      <w:p w:rsidR="00E57FB4" w:rsidRPr="00782D6D" w:rsidRDefault="00E57FB4" w:rsidP="00FC29A2">
                        <w:pPr>
                          <w:pStyle w:val="BodyText"/>
                          <w:shd w:val="clear" w:color="auto" w:fill="F2F2F2"/>
                          <w:jc w:val="center"/>
                          <w:rPr>
                            <w:b/>
                          </w:rPr>
                        </w:pPr>
                        <w:r w:rsidRPr="00782D6D">
                          <w:rPr>
                            <w:rFonts w:ascii="Arial" w:hAnsi="Arial" w:cs="Arial"/>
                            <w:b/>
                            <w:sz w:val="22"/>
                            <w:szCs w:val="22"/>
                          </w:rPr>
                          <w:t xml:space="preserve">Consult with </w:t>
                        </w:r>
                        <w:r w:rsidRPr="002E4228">
                          <w:rPr>
                            <w:rFonts w:ascii="Arial" w:hAnsi="Arial" w:cs="Arial"/>
                            <w:b/>
                            <w:sz w:val="22"/>
                            <w:szCs w:val="22"/>
                          </w:rPr>
                          <w:t>Designated Safeguarding Lead</w:t>
                        </w:r>
                        <w:r w:rsidRPr="00782D6D">
                          <w:rPr>
                            <w:rFonts w:ascii="Arial" w:hAnsi="Arial" w:cs="Arial"/>
                            <w:b/>
                            <w:sz w:val="22"/>
                            <w:szCs w:val="22"/>
                          </w:rPr>
                          <w:t xml:space="preserve"> or Nominated Deputy </w:t>
                        </w:r>
                      </w:p>
                    </w:txbxContent>
                  </v:textbox>
                </v:shape>
                <v:shape id="Text Box 98" o:spid="_x0000_s1029" type="#_x0000_t202" style="position:absolute;left:5066;top:7004;width:316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" fillcolor="#f2f2f2">
                  <v:textbo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Together clarify concern**</w:t>
                        </w:r>
                      </w:p>
                    </w:txbxContent>
                  </v:textbox>
                </v:shape>
                <v:shape id="Text Box 99" o:spid="_x0000_s1030" type="#_x0000_t202" style="position:absolute;left:5786;top:8401;width:142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" fillcolor="#f2f2f2">
                  <v:textbox>
                    <w:txbxContent>
                      <w:p w:rsidR="00E57FB4" w:rsidRPr="00782D6D" w:rsidRDefault="00E57FB4" w:rsidP="00FC29A2">
                        <w:pPr>
                          <w:shd w:val="clear" w:color="auto" w:fill="F2F2F2"/>
                          <w:jc w:val="center"/>
                          <w:rPr>
                            <w:rFonts w:ascii="Arial" w:hAnsi="Arial" w:cs="Arial"/>
                            <w:b/>
                            <w:sz w:val="22"/>
                            <w:szCs w:val="22"/>
                          </w:rPr>
                        </w:pPr>
                        <w:r w:rsidRPr="00782D6D">
                          <w:rPr>
                            <w:rFonts w:ascii="Arial" w:hAnsi="Arial" w:cs="Arial"/>
                            <w:b/>
                            <w:sz w:val="22"/>
                            <w:szCs w:val="22"/>
                          </w:rPr>
                          <w:t>Decision</w:t>
                        </w:r>
                      </w:p>
                    </w:txbxContent>
                  </v:textbox>
                </v:shape>
                <v:shape id="Text Box 100" o:spid="_x0000_s1031" type="#_x0000_t202" style="position:absolute;left:2366;top:7974;width:173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" fillcolor="#f2f2f2">
                  <v:textbox>
                    <w:txbxContent>
                      <w:p w:rsidR="00E57FB4" w:rsidRDefault="00E57FB4" w:rsidP="00FC29A2">
                        <w:pPr>
                          <w:pStyle w:val="BodyText"/>
                          <w:shd w:val="clear" w:color="auto" w:fill="F2F2F2"/>
                          <w:jc w:val="center"/>
                          <w:rPr>
                            <w:rFonts w:ascii="Arial" w:hAnsi="Arial" w:cs="Arial"/>
                            <w:b/>
                            <w:sz w:val="22"/>
                            <w:szCs w:val="22"/>
                          </w:rPr>
                        </w:pPr>
                      </w:p>
                      <w:p w:rsidR="00E57FB4" w:rsidRPr="00782D6D" w:rsidRDefault="00E57FB4" w:rsidP="00FC29A2">
                        <w:pPr>
                          <w:pStyle w:val="BodyText"/>
                          <w:shd w:val="clear" w:color="auto" w:fill="F2F2F2"/>
                          <w:jc w:val="center"/>
                          <w:rPr>
                            <w:rFonts w:ascii="Arial" w:hAnsi="Arial" w:cs="Arial"/>
                            <w:b/>
                            <w:sz w:val="22"/>
                            <w:szCs w:val="22"/>
                          </w:rPr>
                        </w:pPr>
                        <w:r w:rsidRPr="00782D6D">
                          <w:rPr>
                            <w:rFonts w:ascii="Arial" w:hAnsi="Arial" w:cs="Arial"/>
                            <w:b/>
                            <w:sz w:val="22"/>
                            <w:szCs w:val="22"/>
                          </w:rPr>
                          <w:t>A</w:t>
                        </w:r>
                        <w:r>
                          <w:rPr>
                            <w:rFonts w:ascii="Arial" w:hAnsi="Arial" w:cs="Arial"/>
                            <w:b/>
                            <w:sz w:val="22"/>
                            <w:szCs w:val="22"/>
                          </w:rPr>
                          <w:t>lternative A</w:t>
                        </w:r>
                        <w:r w:rsidRPr="00782D6D">
                          <w:rPr>
                            <w:rFonts w:ascii="Arial" w:hAnsi="Arial" w:cs="Arial"/>
                            <w:b/>
                            <w:sz w:val="22"/>
                            <w:szCs w:val="22"/>
                          </w:rPr>
                          <w:t>ction</w:t>
                        </w:r>
                      </w:p>
                    </w:txbxContent>
                  </v:textbox>
                </v:shape>
                <v:shape id="Text Box 101" o:spid="_x0000_s1032" type="#_x0000_t202" style="position:absolute;left:4886;top:9376;width:31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" fillcolor="#f2f2f2">
                  <v:textbox>
                    <w:txbxContent>
                      <w:p w:rsidR="00E57FB4" w:rsidRPr="00782D6D" w:rsidRDefault="00E57FB4" w:rsidP="00FC29A2">
                        <w:pPr>
                          <w:shd w:val="clear" w:color="auto" w:fill="F2F2F2"/>
                          <w:jc w:val="center"/>
                          <w:rPr>
                            <w:rFonts w:ascii="Arial" w:hAnsi="Arial" w:cs="Arial"/>
                            <w:b/>
                            <w:sz w:val="22"/>
                          </w:rPr>
                        </w:pPr>
                        <w:r w:rsidRPr="00782D6D">
                          <w:rPr>
                            <w:rFonts w:ascii="Arial" w:hAnsi="Arial" w:cs="Arial"/>
                            <w:b/>
                            <w:sz w:val="22"/>
                          </w:rPr>
                          <w:t>Suspicions are very strong</w:t>
                        </w:r>
                      </w:p>
                      <w:p w:rsidR="00E57FB4" w:rsidRPr="00782D6D" w:rsidRDefault="00E57FB4" w:rsidP="00FC29A2">
                        <w:pPr>
                          <w:shd w:val="clear" w:color="auto" w:fill="F2F2F2"/>
                          <w:jc w:val="center"/>
                          <w:rPr>
                            <w:b/>
                          </w:rPr>
                        </w:pPr>
                        <w:proofErr w:type="gramStart"/>
                        <w:r w:rsidRPr="00782D6D">
                          <w:rPr>
                            <w:rFonts w:ascii="Arial" w:hAnsi="Arial" w:cs="Arial"/>
                            <w:b/>
                            <w:sz w:val="22"/>
                          </w:rPr>
                          <w:t>and</w:t>
                        </w:r>
                        <w:proofErr w:type="gramEnd"/>
                        <w:r w:rsidRPr="00782D6D">
                          <w:rPr>
                            <w:rFonts w:ascii="Arial" w:hAnsi="Arial" w:cs="Arial"/>
                            <w:b/>
                            <w:sz w:val="22"/>
                          </w:rPr>
                          <w:t xml:space="preserve"> further action needed</w:t>
                        </w:r>
                      </w:p>
                    </w:txbxContent>
                  </v:textbox>
                </v:shape>
                <v:shape id="Text Box 102" o:spid="_x0000_s1033" type="#_x0000_t202" style="position:absolute;left:3626;top:10640;width:5580;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" fillcolor="#f2f2f2">
                  <v:textbox>
                    <w:txbxContent>
                      <w:p w:rsidR="00E57FB4" w:rsidRDefault="00E57FB4" w:rsidP="00FC29A2">
                        <w:pPr>
                          <w:shd w:val="clear" w:color="auto" w:fill="F2F2F2"/>
                          <w:jc w:val="center"/>
                          <w:rPr>
                            <w:rFonts w:ascii="Arial" w:hAnsi="Arial" w:cs="Arial"/>
                            <w:b/>
                            <w:sz w:val="24"/>
                            <w:szCs w:val="24"/>
                          </w:rPr>
                        </w:pPr>
                      </w:p>
                      <w:p w:rsidR="00E57FB4" w:rsidRPr="00782D6D" w:rsidRDefault="00E57FB4" w:rsidP="00FC29A2">
                        <w:pPr>
                          <w:shd w:val="clear" w:color="auto" w:fill="F2F2F2"/>
                          <w:jc w:val="center"/>
                          <w:rPr>
                            <w:rFonts w:ascii="Arial" w:hAnsi="Arial" w:cs="Arial"/>
                            <w:b/>
                            <w:sz w:val="24"/>
                            <w:szCs w:val="24"/>
                          </w:rPr>
                        </w:pPr>
                        <w:r w:rsidRPr="002E4228">
                          <w:rPr>
                            <w:rFonts w:ascii="Arial" w:hAnsi="Arial" w:cs="Arial"/>
                            <w:b/>
                            <w:sz w:val="24"/>
                            <w:szCs w:val="24"/>
                          </w:rPr>
                          <w:t>Designated Safeguarding Lead / Nominated Deputy</w:t>
                        </w:r>
                        <w:r w:rsidRPr="00782D6D">
                          <w:rPr>
                            <w:rFonts w:ascii="Arial" w:hAnsi="Arial" w:cs="Arial"/>
                            <w:b/>
                            <w:sz w:val="24"/>
                            <w:szCs w:val="24"/>
                          </w:rPr>
                          <w:t xml:space="preserve"> to make enquiry to</w:t>
                        </w:r>
                      </w:p>
                      <w:p w:rsidR="00E57FB4" w:rsidRPr="00782D6D" w:rsidRDefault="00E57FB4" w:rsidP="00FC29A2">
                        <w:pPr>
                          <w:shd w:val="clear" w:color="auto" w:fill="F2F2F2"/>
                          <w:jc w:val="center"/>
                          <w:rPr>
                            <w:rFonts w:ascii="Arial" w:hAnsi="Arial" w:cs="Arial"/>
                            <w:b/>
                            <w:sz w:val="24"/>
                            <w:szCs w:val="24"/>
                          </w:rPr>
                        </w:pPr>
                        <w:r w:rsidRPr="00782D6D">
                          <w:rPr>
                            <w:rFonts w:ascii="Arial" w:hAnsi="Arial" w:cs="Arial"/>
                            <w:b/>
                            <w:sz w:val="24"/>
                            <w:szCs w:val="24"/>
                          </w:rPr>
                          <w:t>Children’s Services Social Care Department, followed up in writing</w:t>
                        </w:r>
                        <w:r>
                          <w:rPr>
                            <w:rFonts w:ascii="Arial" w:hAnsi="Arial" w:cs="Arial"/>
                            <w:b/>
                            <w:sz w:val="24"/>
                            <w:szCs w:val="24"/>
                          </w:rPr>
                          <w:t xml:space="preserve"> </w:t>
                        </w:r>
                      </w:p>
                    </w:txbxContent>
                  </v:textbox>
                </v:shape>
                <v:line id="Line 103" o:spid="_x0000_s1034" style="position:absolute;visibility:visible;mso-wrap-style:square" from="6408,4831" to="6408,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104" o:spid="_x0000_s1035" style="position:absolute;visibility:visible;mso-wrap-style:square" from="6506,6480" to="6506,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105" o:spid="_x0000_s1036" style="position:absolute;visibility:visible;mso-wrap-style:square" from="6506,7655" to="650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106" o:spid="_x0000_s1037" style="position:absolute;visibility:visible;mso-wrap-style:square" from="6506,8951" to="6506,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107" o:spid="_x0000_s1038" style="position:absolute;flip:x;visibility:visible;mso-wrap-style:square" from="4166,8689" to="5750,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108" o:spid="_x0000_s1039" style="position:absolute;visibility:visible;mso-wrap-style:square" from="6540,10096" to="6540,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group id="Group 109" o:spid="_x0000_s1040" style="position:absolute;left:2952;top:4808;width:2304;height:3166" coordorigin="2736,4762" coordsize="230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10" o:spid="_x0000_s1041" style="position:absolute;left:2736;top:4762;width:0;height:3420" coordorigin="2736,4762" coordsize="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111" o:spid="_x0000_s1042" style="position:absolute;flip:y;visibility:visible;mso-wrap-style:square" from="2736,5878" to="2736,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112" o:spid="_x0000_s1043" style="position:absolute;flip:y;visibility:visible;mso-wrap-style:square" from="2736,4762" to="2736,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group>
                  <v:line id="Line 113" o:spid="_x0000_s1044" style="position:absolute;visibility:visible;mso-wrap-style:square" from="2736,4762" to="403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114" o:spid="_x0000_s1045" style="position:absolute;visibility:visible;mso-wrap-style:square" from="4032,4762" to="504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w:pict>
          </mc:Fallback>
        </mc:AlternateContent>
      </w: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tabs>
          <w:tab w:val="left" w:pos="720"/>
          <w:tab w:val="center" w:pos="4153"/>
          <w:tab w:val="right" w:pos="8306"/>
        </w:tabs>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tabs>
          <w:tab w:val="left" w:pos="720"/>
          <w:tab w:val="center" w:pos="4153"/>
          <w:tab w:val="right" w:pos="8306"/>
        </w:tabs>
        <w:jc w:val="both"/>
        <w:rPr>
          <w:rFonts w:ascii="Comic Sans MS" w:hAnsi="Comic Sans MS"/>
        </w:rPr>
      </w:pPr>
    </w:p>
    <w:p w:rsidR="00FC29A2" w:rsidRPr="009508CA" w:rsidRDefault="00FC29A2" w:rsidP="00FC29A2">
      <w:pPr>
        <w:tabs>
          <w:tab w:val="left" w:pos="720"/>
          <w:tab w:val="center" w:pos="4153"/>
          <w:tab w:val="right" w:pos="8306"/>
        </w:tabs>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tabs>
          <w:tab w:val="left" w:pos="720"/>
          <w:tab w:val="center" w:pos="4153"/>
          <w:tab w:val="right" w:pos="8306"/>
        </w:tabs>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jc w:val="both"/>
        <w:rPr>
          <w:rFonts w:ascii="Comic Sans MS" w:hAnsi="Comic Sans MS"/>
        </w:rPr>
      </w:pPr>
    </w:p>
    <w:p w:rsidR="00FC29A2" w:rsidRPr="009508CA" w:rsidRDefault="00FC29A2" w:rsidP="00FC29A2">
      <w:pPr>
        <w:rPr>
          <w:rFonts w:ascii="Comic Sans MS" w:hAnsi="Comic Sans MS"/>
        </w:rPr>
      </w:pPr>
      <w:r w:rsidRPr="009508CA">
        <w:rPr>
          <w:rFonts w:ascii="Comic Sans MS" w:hAnsi="Comic Sans MS"/>
        </w:rPr>
        <w:t>**</w:t>
      </w:r>
    </w:p>
    <w:p w:rsidR="00FC29A2" w:rsidRDefault="00FC29A2" w:rsidP="00FC29A2">
      <w:pPr>
        <w:rPr>
          <w:rFonts w:ascii="Arial" w:hAnsi="Arial" w:cs="Arial"/>
        </w:rPr>
      </w:pPr>
      <w:r w:rsidRPr="009508CA">
        <w:rPr>
          <w:rFonts w:ascii="Arial" w:hAnsi="Arial" w:cs="Arial"/>
        </w:rPr>
        <w:t>Any member of staff who is unhappy with the joint decision</w:t>
      </w:r>
      <w:r>
        <w:rPr>
          <w:rFonts w:ascii="Arial" w:hAnsi="Arial" w:cs="Arial"/>
        </w:rPr>
        <w:t xml:space="preserve"> made with the Designated Safeguarding Lead</w:t>
      </w:r>
      <w:r w:rsidRPr="009508CA">
        <w:rPr>
          <w:rFonts w:ascii="Arial" w:hAnsi="Arial" w:cs="Arial"/>
        </w:rPr>
        <w:t xml:space="preserve"> can consult with the </w:t>
      </w:r>
      <w:r>
        <w:rPr>
          <w:rFonts w:ascii="Arial" w:hAnsi="Arial" w:cs="Arial"/>
        </w:rPr>
        <w:t>Head T</w:t>
      </w:r>
      <w:r w:rsidRPr="009508CA">
        <w:rPr>
          <w:rFonts w:ascii="Arial" w:hAnsi="Arial" w:cs="Arial"/>
        </w:rPr>
        <w:t>eacher</w:t>
      </w:r>
      <w:r>
        <w:rPr>
          <w:rFonts w:ascii="Arial" w:hAnsi="Arial" w:cs="Arial"/>
        </w:rPr>
        <w:t>/Chair of Go</w:t>
      </w:r>
      <w:r w:rsidRPr="009508CA">
        <w:rPr>
          <w:rFonts w:ascii="Arial" w:hAnsi="Arial" w:cs="Arial"/>
        </w:rPr>
        <w:t>vernors or seek advice from key staff within the Local Authority</w:t>
      </w:r>
      <w:r>
        <w:rPr>
          <w:rFonts w:ascii="Arial" w:hAnsi="Arial" w:cs="Arial"/>
        </w:rPr>
        <w:t>.</w:t>
      </w:r>
    </w:p>
    <w:p w:rsidR="00FC29A2" w:rsidRDefault="00FC29A2" w:rsidP="005B6916">
      <w:pPr>
        <w:rPr>
          <w:rFonts w:ascii="Arial" w:hAnsi="Arial" w:cs="Arial"/>
          <w:b/>
          <w:color w:val="2E74B5"/>
          <w:sz w:val="24"/>
          <w:szCs w:val="24"/>
        </w:rPr>
      </w:pPr>
    </w:p>
    <w:p w:rsidR="00FC29A2" w:rsidRDefault="00FC29A2" w:rsidP="005B6916">
      <w:pPr>
        <w:rPr>
          <w:rFonts w:ascii="Arial" w:hAnsi="Arial" w:cs="Arial"/>
          <w:b/>
          <w:color w:val="2E74B5"/>
          <w:sz w:val="24"/>
          <w:szCs w:val="24"/>
        </w:rPr>
      </w:pPr>
    </w:p>
    <w:p w:rsidR="00FC29A2" w:rsidRDefault="00FC29A2" w:rsidP="005B6916">
      <w:pPr>
        <w:rPr>
          <w:rFonts w:ascii="Arial" w:hAnsi="Arial" w:cs="Arial"/>
          <w:b/>
          <w:color w:val="2E74B5"/>
          <w:sz w:val="24"/>
          <w:szCs w:val="24"/>
        </w:rPr>
      </w:pPr>
    </w:p>
    <w:p w:rsidR="00FC29A2" w:rsidRDefault="00FC29A2" w:rsidP="005B6916">
      <w:pPr>
        <w:rPr>
          <w:rFonts w:ascii="Arial" w:hAnsi="Arial" w:cs="Arial"/>
          <w:b/>
          <w:color w:val="2E74B5"/>
          <w:sz w:val="24"/>
          <w:szCs w:val="24"/>
        </w:rPr>
      </w:pPr>
    </w:p>
    <w:p w:rsidR="00FC29A2" w:rsidRDefault="00FC29A2" w:rsidP="005B6916">
      <w:pPr>
        <w:rPr>
          <w:rFonts w:ascii="Arial" w:hAnsi="Arial" w:cs="Arial"/>
          <w:b/>
          <w:color w:val="2E74B5"/>
          <w:sz w:val="24"/>
          <w:szCs w:val="24"/>
        </w:rPr>
      </w:pPr>
    </w:p>
    <w:tbl>
      <w:tblPr>
        <w:tblW w:w="8755" w:type="dxa"/>
        <w:tblLook w:val="04A0" w:firstRow="1" w:lastRow="0" w:firstColumn="1" w:lastColumn="0" w:noHBand="0" w:noVBand="1"/>
      </w:tblPr>
      <w:tblGrid>
        <w:gridCol w:w="8755"/>
      </w:tblGrid>
      <w:tr w:rsidR="00810EB5" w:rsidRPr="005744FB" w:rsidTr="00E57FB4">
        <w:tc>
          <w:tcPr>
            <w:tcW w:w="8755" w:type="dxa"/>
            <w:shd w:val="clear" w:color="auto" w:fill="323E4F"/>
          </w:tcPr>
          <w:p w:rsidR="00810EB5" w:rsidRPr="005744FB" w:rsidRDefault="002E5683" w:rsidP="00E57FB4">
            <w:pPr>
              <w:rPr>
                <w:rFonts w:ascii="Arial" w:hAnsi="Arial" w:cs="Arial"/>
                <w:b/>
                <w:color w:val="FFFFFF"/>
                <w:sz w:val="28"/>
                <w:szCs w:val="28"/>
              </w:rPr>
            </w:pPr>
            <w:r>
              <w:rPr>
                <w:rFonts w:ascii="Arial" w:hAnsi="Arial" w:cs="Arial"/>
                <w:b/>
                <w:color w:val="FFFFFF"/>
                <w:sz w:val="28"/>
                <w:szCs w:val="28"/>
              </w:rPr>
              <w:t>A</w:t>
            </w:r>
            <w:r w:rsidR="00810EB5" w:rsidRPr="005744FB">
              <w:rPr>
                <w:rFonts w:ascii="Arial" w:hAnsi="Arial" w:cs="Arial"/>
                <w:b/>
                <w:color w:val="FFFFFF"/>
                <w:sz w:val="28"/>
                <w:szCs w:val="28"/>
              </w:rPr>
              <w:t xml:space="preserve">ppendix B: Safeguarding Induction Sheet </w:t>
            </w:r>
          </w:p>
          <w:p w:rsidR="00810EB5" w:rsidRPr="005744FB" w:rsidRDefault="00810EB5" w:rsidP="00E57FB4">
            <w:pPr>
              <w:rPr>
                <w:rFonts w:ascii="Arial" w:hAnsi="Arial" w:cs="Arial"/>
                <w:b/>
                <w:color w:val="FFFFFF"/>
                <w:sz w:val="28"/>
                <w:szCs w:val="28"/>
              </w:rPr>
            </w:pPr>
            <w:r w:rsidRPr="005744FB">
              <w:rPr>
                <w:rFonts w:ascii="Arial" w:hAnsi="Arial" w:cs="Arial"/>
                <w:b/>
                <w:color w:val="FFFFFF"/>
                <w:sz w:val="28"/>
                <w:szCs w:val="28"/>
              </w:rPr>
              <w:t>(For new or supply staff and regular visitors or volunteers)</w:t>
            </w:r>
          </w:p>
        </w:tc>
      </w:tr>
      <w:tr w:rsidR="00810EB5" w:rsidRPr="002E5683" w:rsidTr="00E57FB4">
        <w:tc>
          <w:tcPr>
            <w:tcW w:w="8755" w:type="dxa"/>
            <w:shd w:val="clear" w:color="auto" w:fill="auto"/>
          </w:tcPr>
          <w:p w:rsidR="00810EB5" w:rsidRPr="002E5683" w:rsidRDefault="00810EB5" w:rsidP="00E57FB4">
            <w:pPr>
              <w:rPr>
                <w:rFonts w:ascii="Arial" w:hAnsi="Arial" w:cs="Arial"/>
                <w:sz w:val="23"/>
                <w:szCs w:val="23"/>
              </w:rPr>
            </w:pPr>
          </w:p>
          <w:p w:rsidR="00810EB5" w:rsidRPr="002E5683" w:rsidRDefault="00810EB5" w:rsidP="00E57FB4">
            <w:pPr>
              <w:rPr>
                <w:rFonts w:ascii="Arial" w:hAnsi="Arial" w:cs="Arial"/>
                <w:sz w:val="23"/>
                <w:szCs w:val="23"/>
              </w:rPr>
            </w:pPr>
            <w:r w:rsidRPr="002E5683">
              <w:rPr>
                <w:rFonts w:ascii="Arial" w:hAnsi="Arial" w:cs="Arial"/>
                <w:sz w:val="23"/>
                <w:szCs w:val="23"/>
              </w:rPr>
              <w:t>We all have a statutory duty to safeguard and promote the welfare of children, and at our school we take this responsibility seriously.</w:t>
            </w:r>
          </w:p>
          <w:p w:rsidR="00810EB5" w:rsidRPr="002E5683" w:rsidRDefault="00810EB5" w:rsidP="00E57FB4">
            <w:pPr>
              <w:rPr>
                <w:rFonts w:ascii="Arial" w:hAnsi="Arial" w:cs="Arial"/>
                <w:sz w:val="23"/>
                <w:szCs w:val="23"/>
              </w:rPr>
            </w:pPr>
          </w:p>
          <w:p w:rsidR="00810EB5" w:rsidRPr="002E5683" w:rsidRDefault="00810EB5" w:rsidP="00E57FB4">
            <w:pPr>
              <w:rPr>
                <w:rFonts w:ascii="Arial" w:hAnsi="Arial" w:cs="Arial"/>
                <w:sz w:val="23"/>
                <w:szCs w:val="23"/>
              </w:rPr>
            </w:pPr>
            <w:r w:rsidRPr="002E5683">
              <w:rPr>
                <w:rFonts w:ascii="Arial" w:hAnsi="Arial" w:cs="Arial"/>
                <w:sz w:val="23"/>
                <w:szCs w:val="23"/>
              </w:rPr>
              <w:t xml:space="preserve">If you have any concerns about a child or young person in our school, you must share this information immediately with our Designated Safeguarding Lead (DSL) or one of the alternative post holders. </w:t>
            </w:r>
          </w:p>
          <w:p w:rsidR="00810EB5" w:rsidRPr="002E5683" w:rsidRDefault="00810EB5" w:rsidP="00E57FB4">
            <w:pPr>
              <w:rPr>
                <w:rFonts w:ascii="Arial" w:hAnsi="Arial" w:cs="Arial"/>
                <w:sz w:val="23"/>
                <w:szCs w:val="23"/>
              </w:rPr>
            </w:pPr>
          </w:p>
          <w:p w:rsidR="00810EB5" w:rsidRPr="002E5683" w:rsidRDefault="00810EB5" w:rsidP="00E57FB4">
            <w:pPr>
              <w:rPr>
                <w:rFonts w:ascii="Arial" w:hAnsi="Arial" w:cs="Arial"/>
                <w:sz w:val="23"/>
                <w:szCs w:val="23"/>
              </w:rPr>
            </w:pPr>
            <w:r w:rsidRPr="002E5683">
              <w:rPr>
                <w:rFonts w:ascii="Arial" w:hAnsi="Arial" w:cs="Arial"/>
                <w:sz w:val="23"/>
                <w:szCs w:val="23"/>
              </w:rPr>
              <w:t xml:space="preserve">Do not think that your worry is insignificant if it is about hygiene, appearance or behaviour – we would rather you told us as we would rather know about something that appears small than miss a worrying situation. </w:t>
            </w:r>
          </w:p>
          <w:p w:rsidR="00810EB5" w:rsidRPr="002E5683" w:rsidRDefault="00810EB5" w:rsidP="00E57FB4">
            <w:pPr>
              <w:rPr>
                <w:rFonts w:ascii="Arial" w:hAnsi="Arial" w:cs="Arial"/>
                <w:sz w:val="23"/>
                <w:szCs w:val="23"/>
              </w:rPr>
            </w:pPr>
          </w:p>
          <w:p w:rsidR="00810EB5" w:rsidRPr="002E5683" w:rsidRDefault="00810EB5" w:rsidP="00E57FB4">
            <w:pPr>
              <w:rPr>
                <w:rFonts w:ascii="Arial" w:hAnsi="Arial" w:cs="Arial"/>
                <w:b/>
                <w:sz w:val="23"/>
                <w:szCs w:val="23"/>
              </w:rPr>
            </w:pPr>
            <w:r w:rsidRPr="002E5683">
              <w:rPr>
                <w:rFonts w:ascii="Arial" w:hAnsi="Arial" w:cs="Arial"/>
                <w:b/>
                <w:sz w:val="23"/>
                <w:szCs w:val="23"/>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rsidR="00810EB5" w:rsidRPr="002E5683" w:rsidRDefault="00810EB5" w:rsidP="00E57FB4">
            <w:pPr>
              <w:rPr>
                <w:rFonts w:ascii="Arial" w:hAnsi="Arial" w:cs="Arial"/>
                <w:b/>
                <w:sz w:val="23"/>
                <w:szCs w:val="23"/>
              </w:rPr>
            </w:pPr>
          </w:p>
          <w:p w:rsidR="00810EB5" w:rsidRPr="002E5683" w:rsidRDefault="00810EB5" w:rsidP="00E57FB4">
            <w:pPr>
              <w:rPr>
                <w:rFonts w:ascii="Arial" w:hAnsi="Arial" w:cs="Arial"/>
                <w:b/>
                <w:sz w:val="23"/>
                <w:szCs w:val="23"/>
              </w:rPr>
            </w:pPr>
            <w:r w:rsidRPr="002E5683">
              <w:rPr>
                <w:rFonts w:ascii="Arial" w:hAnsi="Arial" w:cs="Arial"/>
                <w:b/>
                <w:sz w:val="23"/>
                <w:szCs w:val="23"/>
              </w:rPr>
              <w:t>A copy of the form to complete is attached to this and others can be obtained from the school office and staffroom. Please ensure you complete all sections as described.</w:t>
            </w:r>
          </w:p>
          <w:p w:rsidR="00810EB5" w:rsidRPr="002E5683" w:rsidRDefault="00810EB5" w:rsidP="00E57FB4">
            <w:pPr>
              <w:rPr>
                <w:rFonts w:ascii="Arial" w:hAnsi="Arial" w:cs="Arial"/>
                <w:b/>
                <w:sz w:val="23"/>
                <w:szCs w:val="23"/>
              </w:rPr>
            </w:pPr>
          </w:p>
          <w:p w:rsidR="00810EB5" w:rsidRPr="002E5683" w:rsidRDefault="00810EB5" w:rsidP="00E57FB4">
            <w:pPr>
              <w:rPr>
                <w:rFonts w:ascii="Arial" w:hAnsi="Arial" w:cs="Arial"/>
                <w:b/>
                <w:sz w:val="23"/>
                <w:szCs w:val="23"/>
              </w:rPr>
            </w:pPr>
            <w:r w:rsidRPr="002E5683">
              <w:rPr>
                <w:rFonts w:ascii="Arial" w:hAnsi="Arial" w:cs="Arial"/>
                <w:b/>
                <w:sz w:val="23"/>
                <w:szCs w:val="23"/>
              </w:rPr>
              <w:t>If you are unable to locate one of the designated professionals ask a member of the school office staff to find them and to ask them to speak with you immediately about a confidential and urgent matter.</w:t>
            </w:r>
          </w:p>
          <w:p w:rsidR="00810EB5" w:rsidRPr="002E5683" w:rsidRDefault="00810EB5" w:rsidP="00E57FB4">
            <w:pPr>
              <w:rPr>
                <w:rFonts w:ascii="Arial" w:hAnsi="Arial" w:cs="Arial"/>
                <w:b/>
                <w:sz w:val="23"/>
                <w:szCs w:val="23"/>
              </w:rPr>
            </w:pPr>
          </w:p>
          <w:p w:rsidR="00810EB5" w:rsidRPr="002E5683" w:rsidRDefault="00810EB5" w:rsidP="00E57FB4">
            <w:pPr>
              <w:rPr>
                <w:rFonts w:ascii="Arial" w:hAnsi="Arial" w:cs="Arial"/>
                <w:sz w:val="23"/>
                <w:szCs w:val="23"/>
              </w:rPr>
            </w:pPr>
            <w:r w:rsidRPr="002E5683">
              <w:rPr>
                <w:rFonts w:ascii="Arial" w:hAnsi="Arial" w:cs="Arial"/>
                <w:sz w:val="23"/>
                <w:szCs w:val="23"/>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Tel: 0191 277 4636. </w:t>
            </w:r>
            <w:hyperlink r:id="rId23" w:history="1">
              <w:r w:rsidRPr="002E5683">
                <w:rPr>
                  <w:rStyle w:val="Hyperlink"/>
                  <w:rFonts w:ascii="Arial" w:hAnsi="Arial" w:cs="Arial"/>
                  <w:sz w:val="23"/>
                  <w:szCs w:val="23"/>
                </w:rPr>
                <w:t>NSPCC whistleblowing helpline</w:t>
              </w:r>
            </w:hyperlink>
            <w:r w:rsidRPr="002E5683">
              <w:rPr>
                <w:rFonts w:ascii="Arial" w:hAnsi="Arial" w:cs="Arial"/>
                <w:sz w:val="23"/>
                <w:szCs w:val="23"/>
              </w:rPr>
              <w:t xml:space="preserve"> is also available for staff who do not feel able to raise concerns regarding child protection failures internally. Staff can call: 0800 028 0285 – line is available from 8:00am to 8:00pm, Monday to Friday or via e-mail: help@nspcc.org.uk.</w:t>
            </w:r>
          </w:p>
          <w:p w:rsidR="00810EB5" w:rsidRPr="002E5683" w:rsidRDefault="00810EB5" w:rsidP="00E57FB4">
            <w:pPr>
              <w:rPr>
                <w:rFonts w:ascii="Arial" w:hAnsi="Arial" w:cs="Arial"/>
                <w:sz w:val="23"/>
                <w:szCs w:val="23"/>
              </w:rPr>
            </w:pPr>
            <w:r w:rsidRPr="002E5683">
              <w:rPr>
                <w:rFonts w:ascii="Arial" w:hAnsi="Arial" w:cs="Arial"/>
                <w:sz w:val="23"/>
                <w:szCs w:val="23"/>
              </w:rPr>
              <w:br w:type="page"/>
            </w:r>
          </w:p>
        </w:tc>
      </w:tr>
    </w:tbl>
    <w:p w:rsidR="00810EB5" w:rsidRPr="002E5683" w:rsidRDefault="00810EB5" w:rsidP="00810EB5">
      <w:pPr>
        <w:rPr>
          <w:rFonts w:ascii="Arial" w:hAnsi="Arial" w:cs="Arial"/>
          <w:b/>
          <w:sz w:val="23"/>
          <w:szCs w:val="23"/>
        </w:rPr>
      </w:pPr>
      <w:r w:rsidRPr="002E5683">
        <w:rPr>
          <w:rFonts w:ascii="Arial" w:hAnsi="Arial" w:cs="Arial"/>
          <w:b/>
          <w:sz w:val="23"/>
          <w:szCs w:val="23"/>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515"/>
        <w:gridCol w:w="3771"/>
      </w:tblGrid>
      <w:tr w:rsidR="00810EB5" w:rsidRPr="002E5683" w:rsidTr="00E57FB4">
        <w:tc>
          <w:tcPr>
            <w:tcW w:w="4644" w:type="dxa"/>
            <w:shd w:val="clear" w:color="auto" w:fill="auto"/>
          </w:tcPr>
          <w:p w:rsidR="00810EB5" w:rsidRPr="002E5683" w:rsidRDefault="00810EB5" w:rsidP="00E57FB4">
            <w:pPr>
              <w:rPr>
                <w:rFonts w:ascii="Arial" w:hAnsi="Arial" w:cs="Arial"/>
                <w:sz w:val="23"/>
                <w:szCs w:val="23"/>
              </w:rPr>
            </w:pPr>
            <w:r w:rsidRPr="002E5683">
              <w:rPr>
                <w:rFonts w:ascii="Arial" w:hAnsi="Arial" w:cs="Arial"/>
                <w:sz w:val="23"/>
                <w:szCs w:val="23"/>
              </w:rPr>
              <w:t>Designated Safeguarding Lead (DSL):</w:t>
            </w:r>
          </w:p>
        </w:tc>
        <w:tc>
          <w:tcPr>
            <w:tcW w:w="3878" w:type="dxa"/>
            <w:shd w:val="clear" w:color="auto" w:fill="auto"/>
          </w:tcPr>
          <w:p w:rsidR="00810EB5" w:rsidRPr="002E5683" w:rsidRDefault="00810EB5" w:rsidP="00E57FB4">
            <w:pPr>
              <w:rPr>
                <w:rFonts w:ascii="Arial" w:hAnsi="Arial" w:cs="Arial"/>
                <w:sz w:val="23"/>
                <w:szCs w:val="23"/>
              </w:rPr>
            </w:pPr>
            <w:r w:rsidRPr="002E5683">
              <w:rPr>
                <w:rFonts w:ascii="Arial" w:hAnsi="Arial" w:cs="Arial"/>
                <w:sz w:val="23"/>
                <w:szCs w:val="23"/>
              </w:rPr>
              <w:t>Marianne Good</w:t>
            </w:r>
          </w:p>
        </w:tc>
      </w:tr>
      <w:tr w:rsidR="00810EB5" w:rsidRPr="002E5683" w:rsidTr="00E57FB4">
        <w:tc>
          <w:tcPr>
            <w:tcW w:w="4644" w:type="dxa"/>
            <w:shd w:val="clear" w:color="auto" w:fill="auto"/>
          </w:tcPr>
          <w:p w:rsidR="00810EB5" w:rsidRPr="002E5683" w:rsidRDefault="00810EB5" w:rsidP="00E57FB4">
            <w:pPr>
              <w:rPr>
                <w:rFonts w:ascii="Arial" w:hAnsi="Arial" w:cs="Arial"/>
                <w:sz w:val="23"/>
                <w:szCs w:val="23"/>
              </w:rPr>
            </w:pPr>
            <w:r w:rsidRPr="002E5683">
              <w:rPr>
                <w:rFonts w:ascii="Arial" w:hAnsi="Arial" w:cs="Arial"/>
                <w:sz w:val="23"/>
                <w:szCs w:val="23"/>
              </w:rPr>
              <w:t>Location of office:</w:t>
            </w:r>
          </w:p>
        </w:tc>
        <w:tc>
          <w:tcPr>
            <w:tcW w:w="3878" w:type="dxa"/>
            <w:shd w:val="clear" w:color="auto" w:fill="auto"/>
          </w:tcPr>
          <w:p w:rsidR="00810EB5" w:rsidRPr="002E5683" w:rsidRDefault="00810EB5" w:rsidP="00E57FB4">
            <w:pPr>
              <w:rPr>
                <w:rFonts w:ascii="Arial" w:hAnsi="Arial" w:cs="Arial"/>
                <w:sz w:val="23"/>
                <w:szCs w:val="23"/>
              </w:rPr>
            </w:pPr>
            <w:r w:rsidRPr="002E5683">
              <w:rPr>
                <w:rFonts w:ascii="Arial" w:hAnsi="Arial" w:cs="Arial"/>
                <w:sz w:val="23"/>
                <w:szCs w:val="23"/>
              </w:rPr>
              <w:t>Upstairs in the foyer between the library and ICT suites</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Alternative Designated Lead:</w:t>
            </w:r>
          </w:p>
        </w:tc>
        <w:tc>
          <w:tcPr>
            <w:tcW w:w="3878" w:type="dxa"/>
            <w:shd w:val="clear" w:color="auto" w:fill="auto"/>
          </w:tcPr>
          <w:p w:rsidR="00810EB5" w:rsidRPr="002E5683" w:rsidRDefault="00810EB5" w:rsidP="00810EB5">
            <w:pPr>
              <w:rPr>
                <w:rFonts w:ascii="Arial" w:hAnsi="Arial" w:cs="Arial"/>
                <w:sz w:val="23"/>
                <w:szCs w:val="23"/>
              </w:rPr>
            </w:pPr>
            <w:proofErr w:type="spellStart"/>
            <w:r w:rsidRPr="002E5683">
              <w:rPr>
                <w:rFonts w:ascii="Arial" w:hAnsi="Arial" w:cs="Arial"/>
                <w:sz w:val="23"/>
                <w:szCs w:val="23"/>
              </w:rPr>
              <w:t>Deeanne</w:t>
            </w:r>
            <w:proofErr w:type="spellEnd"/>
            <w:r w:rsidRPr="002E5683">
              <w:rPr>
                <w:rFonts w:ascii="Arial" w:hAnsi="Arial" w:cs="Arial"/>
                <w:sz w:val="23"/>
                <w:szCs w:val="23"/>
              </w:rPr>
              <w:t xml:space="preserve"> Smith</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Location of office:</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Downstairs foyer</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Alternative Designated Lead</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 xml:space="preserve">Stacey </w:t>
            </w:r>
            <w:proofErr w:type="spellStart"/>
            <w:r w:rsidRPr="002E5683">
              <w:rPr>
                <w:rFonts w:ascii="Arial" w:hAnsi="Arial" w:cs="Arial"/>
                <w:sz w:val="23"/>
                <w:szCs w:val="23"/>
              </w:rPr>
              <w:t>Candlish</w:t>
            </w:r>
            <w:proofErr w:type="spellEnd"/>
            <w:r w:rsidRPr="002E5683">
              <w:rPr>
                <w:rFonts w:ascii="Arial" w:hAnsi="Arial" w:cs="Arial"/>
                <w:sz w:val="23"/>
                <w:szCs w:val="23"/>
              </w:rPr>
              <w:t xml:space="preserve"> Rm 2</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Alternative Designated Lead</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Joanna Kennard Rm 1</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Alternative Designated Lead</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Elizabeth Rutherford Rm 5</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Chair of Governing Body</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Dave Brown</w:t>
            </w:r>
          </w:p>
        </w:tc>
      </w:tr>
      <w:tr w:rsidR="00810EB5" w:rsidRPr="002E5683" w:rsidTr="00E57FB4">
        <w:tc>
          <w:tcPr>
            <w:tcW w:w="4644"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Contact Number for all:</w:t>
            </w:r>
          </w:p>
        </w:tc>
        <w:tc>
          <w:tcPr>
            <w:tcW w:w="3878" w:type="dxa"/>
            <w:shd w:val="clear" w:color="auto" w:fill="auto"/>
          </w:tcPr>
          <w:p w:rsidR="00810EB5" w:rsidRPr="002E5683" w:rsidRDefault="00810EB5" w:rsidP="00810EB5">
            <w:pPr>
              <w:rPr>
                <w:rFonts w:ascii="Arial" w:hAnsi="Arial" w:cs="Arial"/>
                <w:sz w:val="23"/>
                <w:szCs w:val="23"/>
              </w:rPr>
            </w:pPr>
            <w:r w:rsidRPr="002E5683">
              <w:rPr>
                <w:rFonts w:ascii="Arial" w:hAnsi="Arial" w:cs="Arial"/>
                <w:sz w:val="23"/>
                <w:szCs w:val="23"/>
              </w:rPr>
              <w:t>0191 285 1793</w:t>
            </w:r>
          </w:p>
        </w:tc>
      </w:tr>
    </w:tbl>
    <w:p w:rsidR="00810EB5" w:rsidRPr="002E5683" w:rsidRDefault="00810EB5" w:rsidP="00810EB5">
      <w:pPr>
        <w:jc w:val="center"/>
        <w:rPr>
          <w:rFonts w:ascii="Arial" w:hAnsi="Arial" w:cs="Arial"/>
          <w:i/>
          <w:sz w:val="23"/>
          <w:szCs w:val="23"/>
        </w:rPr>
      </w:pPr>
      <w:r w:rsidRPr="002E5683">
        <w:rPr>
          <w:rFonts w:ascii="Arial" w:hAnsi="Arial" w:cs="Arial"/>
          <w:i/>
          <w:sz w:val="23"/>
          <w:szCs w:val="23"/>
        </w:rPr>
        <w:t xml:space="preserve"> </w:t>
      </w:r>
    </w:p>
    <w:p w:rsidR="00810EB5" w:rsidRPr="002E5683" w:rsidRDefault="00810EB5" w:rsidP="00810EB5">
      <w:pPr>
        <w:jc w:val="center"/>
        <w:rPr>
          <w:rFonts w:ascii="Arial" w:hAnsi="Arial" w:cs="Arial"/>
          <w:b/>
          <w:sz w:val="23"/>
          <w:szCs w:val="23"/>
        </w:rPr>
      </w:pPr>
    </w:p>
    <w:p w:rsidR="00810EB5" w:rsidRPr="002E5683" w:rsidRDefault="00810EB5" w:rsidP="00810EB5">
      <w:pPr>
        <w:jc w:val="center"/>
        <w:rPr>
          <w:rFonts w:ascii="Arial" w:hAnsi="Arial" w:cs="Arial"/>
          <w:b/>
          <w:sz w:val="23"/>
          <w:szCs w:val="23"/>
        </w:rPr>
      </w:pPr>
      <w:r w:rsidRPr="002E5683">
        <w:rPr>
          <w:rFonts w:ascii="Arial" w:hAnsi="Arial" w:cs="Arial"/>
          <w:b/>
          <w:sz w:val="23"/>
          <w:szCs w:val="23"/>
        </w:rPr>
        <w:t>At GCMS we strive to safeguard and promote the welfare of all of our children.</w:t>
      </w:r>
    </w:p>
    <w:tbl>
      <w:tblPr>
        <w:tblW w:w="8755" w:type="dxa"/>
        <w:tblLook w:val="04A0" w:firstRow="1" w:lastRow="0" w:firstColumn="1" w:lastColumn="0" w:noHBand="0" w:noVBand="1"/>
      </w:tblPr>
      <w:tblGrid>
        <w:gridCol w:w="8755"/>
      </w:tblGrid>
      <w:tr w:rsidR="00856539" w:rsidRPr="005744FB" w:rsidTr="00E57FB4">
        <w:tc>
          <w:tcPr>
            <w:tcW w:w="8755" w:type="dxa"/>
            <w:shd w:val="clear" w:color="auto" w:fill="323E4F"/>
          </w:tcPr>
          <w:p w:rsidR="00856539" w:rsidRPr="005744FB" w:rsidRDefault="00856539" w:rsidP="00E57FB4">
            <w:pPr>
              <w:rPr>
                <w:rFonts w:ascii="Arial" w:hAnsi="Arial" w:cs="Arial"/>
                <w:b/>
                <w:color w:val="FFFFFF"/>
                <w:sz w:val="28"/>
                <w:szCs w:val="28"/>
              </w:rPr>
            </w:pPr>
            <w:r>
              <w:rPr>
                <w:rFonts w:ascii="Arial" w:hAnsi="Arial" w:cs="Arial"/>
                <w:b/>
                <w:color w:val="FFFFFF"/>
                <w:sz w:val="28"/>
                <w:szCs w:val="28"/>
              </w:rPr>
              <w:t xml:space="preserve">Appendix C: Specific Safeguarding Issues </w:t>
            </w:r>
          </w:p>
          <w:p w:rsidR="00856539" w:rsidRPr="005744FB" w:rsidRDefault="00856539" w:rsidP="00E57FB4">
            <w:pPr>
              <w:rPr>
                <w:rFonts w:ascii="Arial" w:hAnsi="Arial" w:cs="Arial"/>
                <w:b/>
                <w:color w:val="FFFFFF"/>
                <w:sz w:val="28"/>
                <w:szCs w:val="28"/>
              </w:rPr>
            </w:pPr>
          </w:p>
        </w:tc>
      </w:tr>
    </w:tbl>
    <w:p w:rsidR="00856539" w:rsidRDefault="00856539" w:rsidP="00856539">
      <w:pPr>
        <w:rPr>
          <w:rFonts w:ascii="Arial" w:eastAsia="MS Mincho" w:hAnsi="Arial" w:cs="Arial"/>
          <w:b/>
          <w:color w:val="2E74B5"/>
          <w:sz w:val="28"/>
          <w:szCs w:val="28"/>
          <w:lang w:val="en-US"/>
        </w:rPr>
      </w:pPr>
    </w:p>
    <w:p w:rsidR="00856539" w:rsidRDefault="00856539" w:rsidP="00856539">
      <w:pPr>
        <w:rPr>
          <w:rFonts w:ascii="Arial" w:eastAsia="MS Mincho" w:hAnsi="Arial" w:cs="Arial"/>
          <w:b/>
          <w:color w:val="2E74B5"/>
          <w:sz w:val="28"/>
          <w:szCs w:val="28"/>
          <w:lang w:val="en-US"/>
        </w:rPr>
      </w:pPr>
      <w:r w:rsidRPr="002E4228">
        <w:rPr>
          <w:rFonts w:ascii="Arial" w:eastAsia="MS Mincho" w:hAnsi="Arial" w:cs="Arial"/>
          <w:b/>
          <w:color w:val="2E74B5"/>
          <w:sz w:val="28"/>
          <w:szCs w:val="28"/>
          <w:lang w:val="en-US"/>
        </w:rPr>
        <w:t>Vulnerability</w:t>
      </w:r>
      <w:r>
        <w:rPr>
          <w:rFonts w:ascii="Arial" w:eastAsia="MS Mincho" w:hAnsi="Arial" w:cs="Arial"/>
          <w:b/>
          <w:color w:val="2E74B5"/>
          <w:sz w:val="28"/>
          <w:szCs w:val="28"/>
          <w:lang w:val="en-US"/>
        </w:rPr>
        <w:t xml:space="preserve"> </w:t>
      </w:r>
    </w:p>
    <w:p w:rsidR="00856539" w:rsidRDefault="00856539" w:rsidP="00856539">
      <w:pPr>
        <w:jc w:val="both"/>
        <w:rPr>
          <w:rFonts w:ascii="Arial" w:hAnsi="Arial" w:cs="Arial"/>
          <w:b/>
          <w:sz w:val="28"/>
          <w:szCs w:val="28"/>
        </w:rPr>
      </w:pPr>
    </w:p>
    <w:p w:rsidR="00856539" w:rsidRPr="00856539" w:rsidRDefault="00856539" w:rsidP="00856539">
      <w:pPr>
        <w:jc w:val="both"/>
        <w:rPr>
          <w:rFonts w:ascii="Arial" w:hAnsi="Arial" w:cs="Arial"/>
          <w:sz w:val="24"/>
          <w:szCs w:val="24"/>
        </w:rPr>
      </w:pPr>
      <w:r w:rsidRPr="00856539">
        <w:rPr>
          <w:rFonts w:ascii="Arial" w:hAnsi="Arial" w:cs="Arial"/>
          <w:sz w:val="24"/>
          <w:szCs w:val="24"/>
        </w:rPr>
        <w:t>Alongside the specific safeguarding issues listed below, staff should consider children who may be particularly vulnerable to abuse and may require early help.</w:t>
      </w:r>
    </w:p>
    <w:p w:rsidR="00856539" w:rsidRPr="00856539" w:rsidRDefault="00856539" w:rsidP="00856539">
      <w:pPr>
        <w:jc w:val="both"/>
        <w:rPr>
          <w:rFonts w:ascii="Arial" w:hAnsi="Arial" w:cs="Arial"/>
          <w:sz w:val="24"/>
          <w:szCs w:val="24"/>
        </w:rPr>
      </w:pPr>
    </w:p>
    <w:p w:rsidR="00856539" w:rsidRPr="00856539" w:rsidRDefault="00856539" w:rsidP="00856539">
      <w:pPr>
        <w:jc w:val="both"/>
        <w:rPr>
          <w:rFonts w:ascii="Arial" w:hAnsi="Arial" w:cs="Arial"/>
          <w:sz w:val="24"/>
          <w:szCs w:val="24"/>
        </w:rPr>
      </w:pPr>
      <w:r w:rsidRPr="00856539">
        <w:rPr>
          <w:rFonts w:ascii="Arial" w:hAnsi="Arial" w:cs="Arial"/>
          <w:sz w:val="24"/>
          <w:szCs w:val="24"/>
        </w:rPr>
        <w:t>Factors that can increase vulnerabilities can include:</w:t>
      </w:r>
    </w:p>
    <w:p w:rsidR="00856539" w:rsidRPr="00856539" w:rsidRDefault="00856539" w:rsidP="00856539">
      <w:pPr>
        <w:jc w:val="both"/>
        <w:rPr>
          <w:rFonts w:ascii="Arial" w:hAnsi="Arial" w:cs="Arial"/>
          <w:sz w:val="24"/>
          <w:szCs w:val="24"/>
          <w:highlight w:val="yellow"/>
        </w:rPr>
      </w:pP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any children with additional needs including children with Special Educational Needs / Disabled children (SEND)</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children facing housing issues such as frequent moves and homelessness </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those living in families with chaotic lifestyles </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families with increased stress, parental mental health and/or drug and alcohol dependency </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those children living elsewhere, with friends, relatives, are in care or are leaving care</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Asylum Seekers / Refugees</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those vulnerable to discrimination on the basis of their sexuality, race, religion, ethnicity or disability  </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children at risk from neglect or abuse including specific issues such as FGM, CSE, forced marriage, radicalisation and living in households with domestic abuse </w:t>
      </w:r>
    </w:p>
    <w:p w:rsidR="00856539" w:rsidRPr="00856539" w:rsidRDefault="00856539" w:rsidP="002E5683">
      <w:pPr>
        <w:numPr>
          <w:ilvl w:val="0"/>
          <w:numId w:val="40"/>
        </w:numPr>
        <w:spacing w:line="360" w:lineRule="auto"/>
        <w:ind w:left="714" w:hanging="357"/>
        <w:jc w:val="both"/>
        <w:rPr>
          <w:rFonts w:ascii="Arial" w:hAnsi="Arial" w:cs="Arial"/>
          <w:sz w:val="24"/>
          <w:szCs w:val="24"/>
        </w:rPr>
      </w:pPr>
      <w:r w:rsidRPr="00856539">
        <w:rPr>
          <w:rFonts w:ascii="Arial" w:hAnsi="Arial" w:cs="Arial"/>
          <w:sz w:val="24"/>
          <w:szCs w:val="24"/>
        </w:rPr>
        <w:t xml:space="preserve">children with communication difficulties </w:t>
      </w:r>
    </w:p>
    <w:p w:rsidR="00856539" w:rsidRPr="00856539" w:rsidRDefault="00856539" w:rsidP="002E5683">
      <w:pPr>
        <w:numPr>
          <w:ilvl w:val="0"/>
          <w:numId w:val="40"/>
        </w:numPr>
        <w:spacing w:line="360" w:lineRule="auto"/>
        <w:ind w:left="714" w:hanging="357"/>
        <w:jc w:val="both"/>
        <w:rPr>
          <w:rFonts w:ascii="Arial" w:hAnsi="Arial" w:cs="Arial"/>
          <w:sz w:val="24"/>
          <w:szCs w:val="24"/>
        </w:rPr>
      </w:pPr>
      <w:proofErr w:type="gramStart"/>
      <w:r w:rsidRPr="00856539">
        <w:rPr>
          <w:rFonts w:ascii="Arial" w:hAnsi="Arial" w:cs="Arial"/>
          <w:sz w:val="24"/>
          <w:szCs w:val="24"/>
        </w:rPr>
        <w:t>children</w:t>
      </w:r>
      <w:proofErr w:type="gramEnd"/>
      <w:r w:rsidRPr="00856539">
        <w:rPr>
          <w:rFonts w:ascii="Arial" w:hAnsi="Arial" w:cs="Arial"/>
          <w:sz w:val="24"/>
          <w:szCs w:val="24"/>
        </w:rPr>
        <w:t xml:space="preserve"> without adequate parenting / supervision which could lead to abuse, risk-related behaviour and sexual exploitation.  </w:t>
      </w:r>
    </w:p>
    <w:p w:rsidR="00856539" w:rsidRPr="00856539" w:rsidRDefault="00856539" w:rsidP="00856539">
      <w:pPr>
        <w:spacing w:line="360" w:lineRule="auto"/>
        <w:jc w:val="both"/>
        <w:rPr>
          <w:rFonts w:ascii="Arial" w:hAnsi="Arial" w:cs="Arial"/>
          <w:sz w:val="24"/>
          <w:szCs w:val="24"/>
        </w:rPr>
      </w:pPr>
    </w:p>
    <w:p w:rsidR="00856539" w:rsidRPr="00856539" w:rsidRDefault="00856539" w:rsidP="00856539">
      <w:pPr>
        <w:spacing w:line="360" w:lineRule="auto"/>
        <w:jc w:val="both"/>
        <w:rPr>
          <w:rFonts w:ascii="Arial" w:hAnsi="Arial" w:cs="Arial"/>
          <w:sz w:val="24"/>
          <w:szCs w:val="24"/>
        </w:rPr>
      </w:pPr>
      <w:r w:rsidRPr="00856539">
        <w:rPr>
          <w:rFonts w:ascii="Arial" w:hAnsi="Arial" w:cs="Arial"/>
          <w:sz w:val="24"/>
          <w:szCs w:val="24"/>
        </w:rPr>
        <w:t>This this not an exhaustive list but merely an example of vulnerabilities that staff must consider when identifying safeguarding concerns.</w:t>
      </w:r>
    </w:p>
    <w:p w:rsidR="00856539" w:rsidRPr="00856539" w:rsidRDefault="00856539" w:rsidP="00856539">
      <w:pPr>
        <w:jc w:val="both"/>
        <w:rPr>
          <w:rFonts w:ascii="Arial" w:eastAsia="MS Mincho" w:hAnsi="Arial" w:cs="Arial"/>
          <w:b/>
          <w:color w:val="2E74B5"/>
          <w:sz w:val="24"/>
          <w:szCs w:val="24"/>
          <w:lang w:val="en-US"/>
        </w:rPr>
      </w:pPr>
    </w:p>
    <w:p w:rsidR="00856539" w:rsidRPr="00856539" w:rsidRDefault="00856539" w:rsidP="00856539">
      <w:pPr>
        <w:jc w:val="center"/>
        <w:rPr>
          <w:rFonts w:ascii="Arial" w:eastAsia="MS Mincho" w:hAnsi="Arial" w:cs="Arial"/>
          <w:color w:val="2E74B5"/>
          <w:sz w:val="24"/>
          <w:szCs w:val="24"/>
          <w:lang w:val="en-US"/>
        </w:rPr>
      </w:pPr>
    </w:p>
    <w:p w:rsidR="00856539" w:rsidRPr="00856539" w:rsidRDefault="00856539" w:rsidP="00856539">
      <w:pPr>
        <w:jc w:val="center"/>
        <w:rPr>
          <w:rFonts w:ascii="Arial" w:eastAsia="MS Mincho" w:hAnsi="Arial" w:cs="Arial"/>
          <w:sz w:val="24"/>
          <w:szCs w:val="24"/>
          <w:lang w:val="en-US"/>
        </w:rPr>
      </w:pPr>
      <w:r w:rsidRPr="00856539">
        <w:rPr>
          <w:rFonts w:ascii="Arial" w:eastAsia="MS Mincho" w:hAnsi="Arial" w:cs="Arial"/>
          <w:sz w:val="24"/>
          <w:szCs w:val="24"/>
          <w:lang w:val="en-US"/>
        </w:rPr>
        <w:t>For more information on specific safeguarding issues please refer to Part 1 &amp; annex A of Keeping Children Safe in Education (2019)</w:t>
      </w:r>
    </w:p>
    <w:p w:rsidR="00856539" w:rsidRPr="00856539" w:rsidRDefault="00856539" w:rsidP="00856539">
      <w:pPr>
        <w:jc w:val="both"/>
        <w:rPr>
          <w:rFonts w:ascii="Arial" w:hAnsi="Arial" w:cs="Arial"/>
          <w:b/>
          <w:color w:val="2E74B5"/>
          <w:sz w:val="24"/>
          <w:szCs w:val="24"/>
        </w:rPr>
      </w:pPr>
      <w:r w:rsidRPr="00856539">
        <w:rPr>
          <w:rFonts w:ascii="Arial" w:eastAsia="MS Mincho" w:hAnsi="Arial" w:cs="Arial"/>
          <w:sz w:val="24"/>
          <w:szCs w:val="24"/>
          <w:lang w:val="en-US"/>
        </w:rPr>
        <w:br w:type="page"/>
      </w:r>
      <w:r w:rsidRPr="00856539">
        <w:rPr>
          <w:rFonts w:ascii="Arial" w:eastAsia="MS Mincho" w:hAnsi="Arial" w:cs="Arial"/>
          <w:b/>
          <w:color w:val="2E74B5"/>
          <w:sz w:val="24"/>
          <w:szCs w:val="24"/>
          <w:lang w:val="en-US"/>
        </w:rPr>
        <w:t>Appendix C1 - Child Sexual Exploitation</w:t>
      </w:r>
    </w:p>
    <w:p w:rsidR="00856539" w:rsidRPr="00856539" w:rsidRDefault="00856539" w:rsidP="00856539">
      <w:pPr>
        <w:jc w:val="both"/>
        <w:rPr>
          <w:rFonts w:ascii="Arial" w:eastAsia="MS Mincho" w:hAnsi="Arial" w:cs="Arial"/>
          <w:sz w:val="24"/>
          <w:szCs w:val="24"/>
          <w:lang w:val="en-US"/>
        </w:rPr>
      </w:pPr>
    </w:p>
    <w:p w:rsidR="00856539" w:rsidRPr="00856539" w:rsidRDefault="00856539" w:rsidP="00856539">
      <w:p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The following list of indicators is not exhaustive or definitive but it does highlight common signs which can assist professionals in identifying children or young people who may be victims of sexual exploitation.</w:t>
      </w:r>
    </w:p>
    <w:p w:rsidR="00856539" w:rsidRPr="00856539" w:rsidRDefault="00856539" w:rsidP="00856539">
      <w:pPr>
        <w:spacing w:after="200"/>
        <w:contextualSpacing/>
        <w:jc w:val="both"/>
        <w:rPr>
          <w:rFonts w:ascii="Arial" w:eastAsia="Calibri" w:hAnsi="Arial" w:cs="Arial"/>
          <w:sz w:val="24"/>
          <w:szCs w:val="24"/>
          <w:lang w:val="en-US"/>
        </w:rPr>
      </w:pPr>
    </w:p>
    <w:p w:rsidR="00856539" w:rsidRPr="00856539" w:rsidRDefault="00856539" w:rsidP="00856539">
      <w:pPr>
        <w:spacing w:after="200"/>
        <w:contextualSpacing/>
        <w:jc w:val="both"/>
        <w:rPr>
          <w:rFonts w:ascii="Arial" w:eastAsia="Calibri" w:hAnsi="Arial" w:cs="Arial"/>
          <w:b/>
          <w:sz w:val="24"/>
          <w:szCs w:val="24"/>
          <w:lang w:val="en-US"/>
        </w:rPr>
      </w:pPr>
      <w:r w:rsidRPr="00856539">
        <w:rPr>
          <w:rFonts w:ascii="Arial" w:eastAsia="Calibri" w:hAnsi="Arial" w:cs="Arial"/>
          <w:b/>
          <w:sz w:val="24"/>
          <w:szCs w:val="24"/>
          <w:lang w:val="en-US"/>
        </w:rPr>
        <w:t>Signs include:</w:t>
      </w:r>
    </w:p>
    <w:p w:rsidR="00856539" w:rsidRPr="00856539" w:rsidRDefault="00856539" w:rsidP="00856539">
      <w:pPr>
        <w:spacing w:after="200"/>
        <w:contextualSpacing/>
        <w:jc w:val="both"/>
        <w:rPr>
          <w:rFonts w:ascii="Arial" w:eastAsia="Calibri" w:hAnsi="Arial" w:cs="Arial"/>
          <w:b/>
          <w:sz w:val="24"/>
          <w:szCs w:val="24"/>
          <w:lang w:val="en-US"/>
        </w:rPr>
      </w:pP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underage sexual activity</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inappropriate sexual or </w:t>
      </w:r>
      <w:proofErr w:type="spellStart"/>
      <w:r w:rsidRPr="00856539">
        <w:rPr>
          <w:rFonts w:ascii="Arial" w:eastAsia="Calibri" w:hAnsi="Arial" w:cs="Arial"/>
          <w:sz w:val="24"/>
          <w:szCs w:val="24"/>
          <w:lang w:val="en-US"/>
        </w:rPr>
        <w:t>sexualised</w:t>
      </w:r>
      <w:proofErr w:type="spellEnd"/>
      <w:r w:rsidRPr="00856539">
        <w:rPr>
          <w:rFonts w:ascii="Arial" w:eastAsia="Calibri" w:hAnsi="Arial" w:cs="Arial"/>
          <w:sz w:val="24"/>
          <w:szCs w:val="24"/>
          <w:lang w:val="en-US"/>
        </w:rPr>
        <w:t xml:space="preserve"> </w:t>
      </w:r>
      <w:proofErr w:type="spellStart"/>
      <w:r w:rsidRPr="00856539">
        <w:rPr>
          <w:rFonts w:ascii="Arial" w:eastAsia="Calibri" w:hAnsi="Arial" w:cs="Arial"/>
          <w:sz w:val="24"/>
          <w:szCs w:val="24"/>
          <w:lang w:val="en-US"/>
        </w:rPr>
        <w:t>behaviour</w:t>
      </w:r>
      <w:proofErr w:type="spellEnd"/>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sexually risky </w:t>
      </w:r>
      <w:proofErr w:type="spellStart"/>
      <w:r w:rsidRPr="00856539">
        <w:rPr>
          <w:rFonts w:ascii="Arial" w:eastAsia="Calibri" w:hAnsi="Arial" w:cs="Arial"/>
          <w:sz w:val="24"/>
          <w:szCs w:val="24"/>
          <w:lang w:val="en-US"/>
        </w:rPr>
        <w:t>behaviour</w:t>
      </w:r>
      <w:proofErr w:type="spellEnd"/>
      <w:r w:rsidRPr="00856539">
        <w:rPr>
          <w:rFonts w:ascii="Arial" w:eastAsia="Calibri" w:hAnsi="Arial" w:cs="Arial"/>
          <w:sz w:val="24"/>
          <w:szCs w:val="24"/>
          <w:lang w:val="en-US"/>
        </w:rPr>
        <w:t>, e.g. 'swapping' sex</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repeated sexually transmitted infections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in girls, repeated pregnancy, abortions, miscarriage</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receiving unexplained gifts or gifts from unknown sources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having multiple mobile phones and worrying about losing contact via mobile phone</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having unaffordable new things (clothes, mobile phone) or expensive habits (alcohol, drugs)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changes in the way they dress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going to hotels or other unusual locations to meet friends </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seen at known places of concern</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moving around the country, appearing in new towns or cities, not knowing where they are</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getting in/out of different cars driven by unknown adults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having older boyfriends or girlfriends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contact with known perpetrators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involved in abusive relationships, intimidated and fearful of certain people or situations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hanging out with groups of older people, or anti-social groups, or with other vulnerable peers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associating with other young people involved in sexual exploitation</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recruiting other young people into exploitative situations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truancy, exclusion, disengagement with school, opting out of education altogether</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unexplained changes in </w:t>
      </w:r>
      <w:proofErr w:type="spellStart"/>
      <w:r w:rsidRPr="00856539">
        <w:rPr>
          <w:rFonts w:ascii="Arial" w:eastAsia="Calibri" w:hAnsi="Arial" w:cs="Arial"/>
          <w:sz w:val="24"/>
          <w:szCs w:val="24"/>
          <w:lang w:val="en-US"/>
        </w:rPr>
        <w:t>behaviour</w:t>
      </w:r>
      <w:proofErr w:type="spellEnd"/>
      <w:r w:rsidRPr="00856539">
        <w:rPr>
          <w:rFonts w:ascii="Arial" w:eastAsia="Calibri" w:hAnsi="Arial" w:cs="Arial"/>
          <w:sz w:val="24"/>
          <w:szCs w:val="24"/>
          <w:lang w:val="en-US"/>
        </w:rPr>
        <w:t xml:space="preserve"> or personality (chaotic, aggressive, sexual, mood swings, volatile </w:t>
      </w:r>
      <w:proofErr w:type="spellStart"/>
      <w:r w:rsidRPr="00856539">
        <w:rPr>
          <w:rFonts w:ascii="Arial" w:eastAsia="Calibri" w:hAnsi="Arial" w:cs="Arial"/>
          <w:sz w:val="24"/>
          <w:szCs w:val="24"/>
          <w:lang w:val="en-US"/>
        </w:rPr>
        <w:t>behaviour</w:t>
      </w:r>
      <w:proofErr w:type="spellEnd"/>
      <w:r w:rsidRPr="00856539">
        <w:rPr>
          <w:rFonts w:ascii="Arial" w:eastAsia="Calibri" w:hAnsi="Arial" w:cs="Arial"/>
          <w:sz w:val="24"/>
          <w:szCs w:val="24"/>
          <w:lang w:val="en-US"/>
        </w:rPr>
        <w:t>, emotional distress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self-harming, suicidal thoughts, suicide attempts, overdosing, eating disorders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drug or alcohol misuse</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getting involved in crime / police involvement, police records</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r w:rsidRPr="00856539">
        <w:rPr>
          <w:rFonts w:ascii="Arial" w:eastAsia="Calibri" w:hAnsi="Arial" w:cs="Arial"/>
          <w:sz w:val="24"/>
          <w:szCs w:val="24"/>
          <w:lang w:val="en-US"/>
        </w:rPr>
        <w:t>involved in gangs, gang fights, gang membership</w:t>
      </w:r>
    </w:p>
    <w:p w:rsidR="00856539" w:rsidRPr="00856539" w:rsidRDefault="00856539" w:rsidP="00856539">
      <w:pPr>
        <w:numPr>
          <w:ilvl w:val="0"/>
          <w:numId w:val="17"/>
        </w:numPr>
        <w:spacing w:before="200" w:after="200" w:line="276" w:lineRule="auto"/>
        <w:contextualSpacing/>
        <w:jc w:val="both"/>
        <w:rPr>
          <w:rFonts w:ascii="Arial" w:eastAsia="Calibri" w:hAnsi="Arial" w:cs="Arial"/>
          <w:sz w:val="24"/>
          <w:szCs w:val="24"/>
          <w:lang w:val="en-US"/>
        </w:rPr>
      </w:pPr>
      <w:proofErr w:type="gramStart"/>
      <w:r w:rsidRPr="00856539">
        <w:rPr>
          <w:rFonts w:ascii="Arial" w:eastAsia="Calibri" w:hAnsi="Arial" w:cs="Arial"/>
          <w:sz w:val="24"/>
          <w:szCs w:val="24"/>
          <w:lang w:val="en-US"/>
        </w:rPr>
        <w:t>injuries</w:t>
      </w:r>
      <w:proofErr w:type="gramEnd"/>
      <w:r w:rsidRPr="00856539">
        <w:rPr>
          <w:rFonts w:ascii="Arial" w:eastAsia="Calibri" w:hAnsi="Arial" w:cs="Arial"/>
          <w:sz w:val="24"/>
          <w:szCs w:val="24"/>
          <w:lang w:val="en-US"/>
        </w:rPr>
        <w:t xml:space="preserve"> from physical assault, physical restraint, sexual assault.</w:t>
      </w:r>
      <w:r w:rsidRPr="00856539">
        <w:rPr>
          <w:rFonts w:ascii="Arial" w:eastAsia="Calibri" w:hAnsi="Arial" w:cs="Arial"/>
          <w:sz w:val="24"/>
          <w:szCs w:val="24"/>
          <w:lang w:val="en-US"/>
        </w:rPr>
        <w:br w:type="page"/>
      </w:r>
    </w:p>
    <w:p w:rsidR="00856539" w:rsidRPr="00856539" w:rsidRDefault="00856539" w:rsidP="00856539">
      <w:pPr>
        <w:spacing w:before="200" w:after="200" w:line="276" w:lineRule="auto"/>
        <w:ind w:left="360"/>
        <w:contextualSpacing/>
        <w:jc w:val="both"/>
        <w:rPr>
          <w:rFonts w:ascii="Arial" w:eastAsia="MS Mincho" w:hAnsi="Arial" w:cs="Arial"/>
          <w:b/>
          <w:color w:val="2E74B5"/>
          <w:sz w:val="24"/>
          <w:szCs w:val="24"/>
          <w:lang w:val="en-US"/>
        </w:rPr>
      </w:pPr>
      <w:r w:rsidRPr="00856539">
        <w:rPr>
          <w:rFonts w:ascii="Arial" w:eastAsia="MS Mincho" w:hAnsi="Arial" w:cs="Arial"/>
          <w:b/>
          <w:color w:val="2E74B5"/>
          <w:sz w:val="24"/>
          <w:szCs w:val="24"/>
          <w:lang w:val="en-US"/>
        </w:rPr>
        <w:t>Appendix C2 - Child Criminal Exploitation / County Lines</w:t>
      </w:r>
    </w:p>
    <w:p w:rsidR="00856539" w:rsidRPr="00856539" w:rsidRDefault="00856539" w:rsidP="00856539">
      <w:pPr>
        <w:spacing w:before="200" w:after="200" w:line="276" w:lineRule="auto"/>
        <w:ind w:left="360"/>
        <w:contextualSpacing/>
        <w:jc w:val="both"/>
        <w:rPr>
          <w:rFonts w:ascii="Arial" w:eastAsia="MS Mincho" w:hAnsi="Arial" w:cs="Arial"/>
          <w:b/>
          <w:color w:val="2E74B5"/>
          <w:sz w:val="24"/>
          <w:szCs w:val="24"/>
          <w:lang w:val="en-US"/>
        </w:rPr>
      </w:pPr>
    </w:p>
    <w:p w:rsidR="00856539" w:rsidRPr="00856539" w:rsidRDefault="00856539" w:rsidP="00856539">
      <w:p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856539" w:rsidRPr="00856539" w:rsidRDefault="00856539" w:rsidP="00856539">
      <w:pPr>
        <w:spacing w:after="200"/>
        <w:contextualSpacing/>
        <w:jc w:val="both"/>
        <w:rPr>
          <w:rFonts w:ascii="Arial" w:eastAsia="Calibri" w:hAnsi="Arial" w:cs="Arial"/>
          <w:sz w:val="24"/>
          <w:szCs w:val="24"/>
          <w:lang w:val="en-US"/>
        </w:rPr>
      </w:pPr>
    </w:p>
    <w:p w:rsidR="00856539" w:rsidRPr="00856539" w:rsidRDefault="00856539" w:rsidP="002E5683">
      <w:pPr>
        <w:numPr>
          <w:ilvl w:val="0"/>
          <w:numId w:val="41"/>
        </w:num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can affect any child or young person (male or female) under the age of 18 years</w:t>
      </w:r>
    </w:p>
    <w:p w:rsidR="00856539" w:rsidRPr="00856539" w:rsidRDefault="00856539" w:rsidP="002E5683">
      <w:pPr>
        <w:numPr>
          <w:ilvl w:val="0"/>
          <w:numId w:val="41"/>
        </w:num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can affect a vulnerable adult over the age of 18 years</w:t>
      </w:r>
    </w:p>
    <w:p w:rsidR="00856539" w:rsidRPr="00856539" w:rsidRDefault="00856539" w:rsidP="002E5683">
      <w:pPr>
        <w:numPr>
          <w:ilvl w:val="0"/>
          <w:numId w:val="41"/>
        </w:num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can involve force and/or enticement-based methods of compliance and is often accompanied by violence or threats of violence</w:t>
      </w:r>
    </w:p>
    <w:p w:rsidR="00856539" w:rsidRPr="00856539" w:rsidRDefault="00856539" w:rsidP="002E5683">
      <w:pPr>
        <w:numPr>
          <w:ilvl w:val="0"/>
          <w:numId w:val="41"/>
        </w:numPr>
        <w:spacing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can be perpetrated by individuals or groups, males or females, and young people or adults; and</w:t>
      </w:r>
    </w:p>
    <w:p w:rsidR="00856539" w:rsidRPr="00856539" w:rsidRDefault="00856539" w:rsidP="002E5683">
      <w:pPr>
        <w:numPr>
          <w:ilvl w:val="0"/>
          <w:numId w:val="41"/>
        </w:numPr>
        <w:spacing w:after="200"/>
        <w:contextualSpacing/>
        <w:jc w:val="both"/>
        <w:rPr>
          <w:rFonts w:ascii="Arial" w:eastAsia="Calibri" w:hAnsi="Arial" w:cs="Arial"/>
          <w:sz w:val="24"/>
          <w:szCs w:val="24"/>
          <w:lang w:val="en-US"/>
        </w:rPr>
      </w:pPr>
      <w:proofErr w:type="gramStart"/>
      <w:r w:rsidRPr="00856539">
        <w:rPr>
          <w:rFonts w:ascii="Arial" w:eastAsia="Calibri" w:hAnsi="Arial" w:cs="Arial"/>
          <w:sz w:val="24"/>
          <w:szCs w:val="24"/>
          <w:lang w:val="en-US"/>
        </w:rPr>
        <w:t>is</w:t>
      </w:r>
      <w:proofErr w:type="gramEnd"/>
      <w:r w:rsidRPr="00856539">
        <w:rPr>
          <w:rFonts w:ascii="Arial" w:eastAsia="Calibri" w:hAnsi="Arial" w:cs="Arial"/>
          <w:sz w:val="24"/>
          <w:szCs w:val="24"/>
          <w:lang w:val="en-US"/>
        </w:rPr>
        <w:t xml:space="preserve"> typified by some form of power imbalance in </w:t>
      </w:r>
      <w:proofErr w:type="spellStart"/>
      <w:r w:rsidRPr="00856539">
        <w:rPr>
          <w:rFonts w:ascii="Arial" w:eastAsia="Calibri" w:hAnsi="Arial" w:cs="Arial"/>
          <w:sz w:val="24"/>
          <w:szCs w:val="24"/>
          <w:lang w:val="en-US"/>
        </w:rPr>
        <w:t>favour</w:t>
      </w:r>
      <w:proofErr w:type="spellEnd"/>
      <w:r w:rsidRPr="00856539">
        <w:rPr>
          <w:rFonts w:ascii="Arial" w:eastAsia="Calibri" w:hAnsi="Arial" w:cs="Arial"/>
          <w:sz w:val="24"/>
          <w:szCs w:val="24"/>
          <w:lang w:val="en-US"/>
        </w:rPr>
        <w:t xml:space="preserve"> of those perpetrating the exploitation.  Whilst age may be the most obvious, this power imbalance can also be linked to gender, cognitive ability, physical strength, status and access to economic or other resources.</w:t>
      </w:r>
    </w:p>
    <w:p w:rsidR="00856539" w:rsidRPr="00856539" w:rsidRDefault="00856539" w:rsidP="00856539">
      <w:pPr>
        <w:spacing w:after="200"/>
        <w:contextualSpacing/>
        <w:jc w:val="center"/>
        <w:rPr>
          <w:rFonts w:ascii="Arial" w:eastAsia="Calibri" w:hAnsi="Arial" w:cs="Arial"/>
          <w:sz w:val="24"/>
          <w:szCs w:val="24"/>
          <w:lang w:val="en-US"/>
        </w:rPr>
      </w:pPr>
      <w:r w:rsidRPr="00856539">
        <w:rPr>
          <w:rFonts w:ascii="Arial" w:eastAsia="Calibri" w:hAnsi="Arial" w:cs="Arial"/>
          <w:sz w:val="24"/>
          <w:szCs w:val="24"/>
          <w:lang w:val="en-US"/>
        </w:rPr>
        <w:t>(KCSIE 2019)</w:t>
      </w:r>
    </w:p>
    <w:p w:rsidR="00856539" w:rsidRPr="00856539" w:rsidRDefault="00856539" w:rsidP="00856539">
      <w:pPr>
        <w:spacing w:after="200"/>
        <w:contextualSpacing/>
        <w:jc w:val="both"/>
        <w:rPr>
          <w:rFonts w:ascii="Arial" w:eastAsia="Calibri" w:hAnsi="Arial" w:cs="Arial"/>
          <w:sz w:val="24"/>
          <w:szCs w:val="24"/>
          <w:lang w:val="en-US"/>
        </w:rPr>
      </w:pPr>
    </w:p>
    <w:p w:rsidR="00856539" w:rsidRPr="00856539" w:rsidRDefault="00856539" w:rsidP="00856539">
      <w:pPr>
        <w:spacing w:before="200" w:after="200" w:line="276" w:lineRule="auto"/>
        <w:ind w:left="360"/>
        <w:contextualSpacing/>
        <w:jc w:val="both"/>
        <w:rPr>
          <w:rFonts w:ascii="Arial" w:eastAsia="Calibri" w:hAnsi="Arial" w:cs="Arial"/>
          <w:b/>
          <w:sz w:val="24"/>
          <w:szCs w:val="24"/>
          <w:lang w:val="en-US"/>
        </w:rPr>
      </w:pPr>
      <w:r w:rsidRPr="00856539">
        <w:rPr>
          <w:rFonts w:ascii="Arial" w:eastAsia="Calibri" w:hAnsi="Arial" w:cs="Arial"/>
          <w:b/>
          <w:sz w:val="24"/>
          <w:szCs w:val="24"/>
          <w:lang w:val="en-US"/>
        </w:rPr>
        <w:t>Signs and Symptoms may include:</w:t>
      </w:r>
    </w:p>
    <w:p w:rsidR="00856539" w:rsidRPr="00856539" w:rsidRDefault="00856539" w:rsidP="00856539">
      <w:pPr>
        <w:spacing w:before="200" w:after="200" w:line="276" w:lineRule="auto"/>
        <w:ind w:left="360"/>
        <w:contextualSpacing/>
        <w:jc w:val="both"/>
        <w:rPr>
          <w:rFonts w:ascii="Arial" w:eastAsia="Calibri" w:hAnsi="Arial" w:cs="Arial"/>
          <w:sz w:val="24"/>
          <w:szCs w:val="24"/>
          <w:lang w:val="en-US"/>
        </w:rPr>
      </w:pP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persistently going missing from home or school</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being found out of area</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unexplained acquisition of money, clothes or mobile phone</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excessive receipt of calls and text messages</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relationships with older, controlling individuals</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associated with gangs </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leaving home or care without explanation </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suspicion of self-harm, physical assault or unexplained injuries </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parental concerns</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significant decline in school performance </w:t>
      </w:r>
    </w:p>
    <w:p w:rsidR="00856539" w:rsidRPr="00856539" w:rsidRDefault="00856539" w:rsidP="002E5683">
      <w:pPr>
        <w:numPr>
          <w:ilvl w:val="0"/>
          <w:numId w:val="42"/>
        </w:numPr>
        <w:spacing w:before="200" w:after="200"/>
        <w:contextualSpacing/>
        <w:jc w:val="both"/>
        <w:rPr>
          <w:rFonts w:ascii="Arial" w:eastAsia="Calibri" w:hAnsi="Arial" w:cs="Arial"/>
          <w:sz w:val="24"/>
          <w:szCs w:val="24"/>
          <w:lang w:val="en-US"/>
        </w:rPr>
      </w:pPr>
      <w:r w:rsidRPr="00856539">
        <w:rPr>
          <w:rFonts w:ascii="Arial" w:eastAsia="Calibri" w:hAnsi="Arial" w:cs="Arial"/>
          <w:sz w:val="24"/>
          <w:szCs w:val="24"/>
          <w:lang w:val="en-US"/>
        </w:rPr>
        <w:t xml:space="preserve">significant changes in emotional wellbeing </w:t>
      </w:r>
    </w:p>
    <w:p w:rsidR="005B6916" w:rsidRPr="00E57B6D" w:rsidRDefault="005B6916" w:rsidP="00856539">
      <w:pPr>
        <w:jc w:val="center"/>
        <w:rPr>
          <w:rFonts w:ascii="Arial" w:eastAsia="Calibri" w:hAnsi="Arial" w:cs="Arial"/>
          <w:sz w:val="24"/>
          <w:szCs w:val="24"/>
          <w:lang w:val="en-US"/>
        </w:rPr>
      </w:pPr>
      <w:r w:rsidRPr="00E57B6D">
        <w:rPr>
          <w:rFonts w:ascii="Arial" w:eastAsia="Calibri" w:hAnsi="Arial" w:cs="Arial"/>
          <w:sz w:val="24"/>
          <w:szCs w:val="24"/>
          <w:lang w:val="en-US"/>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Appendix D: Belief and Faith Related Abuse</w:t>
            </w:r>
          </w:p>
          <w:p w:rsidR="00E57FB4" w:rsidRPr="005744FB" w:rsidRDefault="00E57FB4" w:rsidP="00E57FB4">
            <w:pPr>
              <w:rPr>
                <w:rFonts w:ascii="Arial" w:hAnsi="Arial" w:cs="Arial"/>
                <w:b/>
                <w:color w:val="FFFFFF"/>
                <w:sz w:val="28"/>
                <w:szCs w:val="28"/>
              </w:rPr>
            </w:pPr>
          </w:p>
        </w:tc>
      </w:tr>
    </w:tbl>
    <w:p w:rsidR="00E57FB4" w:rsidRDefault="00E57FB4" w:rsidP="00E57FB4">
      <w:pPr>
        <w:jc w:val="both"/>
        <w:rPr>
          <w:rFonts w:ascii="Arial" w:eastAsia="MS Mincho" w:hAnsi="Arial" w:cs="Arial"/>
          <w:b/>
          <w:color w:val="2E74B5"/>
          <w:sz w:val="28"/>
          <w:szCs w:val="28"/>
          <w:lang w:val="en-US"/>
        </w:rPr>
      </w:pPr>
    </w:p>
    <w:p w:rsidR="00E57FB4" w:rsidRPr="00E57FB4" w:rsidRDefault="00E57FB4" w:rsidP="00E57FB4">
      <w:pPr>
        <w:jc w:val="both"/>
        <w:rPr>
          <w:rFonts w:ascii="Arial" w:eastAsia="MS Mincho" w:hAnsi="Arial" w:cs="Arial"/>
          <w:b/>
          <w:color w:val="2E74B5"/>
          <w:sz w:val="24"/>
          <w:szCs w:val="24"/>
          <w:lang w:val="en-US"/>
        </w:rPr>
      </w:pPr>
      <w:r w:rsidRPr="00E57FB4">
        <w:rPr>
          <w:rFonts w:ascii="Arial" w:eastAsia="MS Mincho" w:hAnsi="Arial" w:cs="Arial"/>
          <w:b/>
          <w:color w:val="2E74B5"/>
          <w:sz w:val="24"/>
          <w:szCs w:val="24"/>
          <w:lang w:val="en-US"/>
        </w:rPr>
        <w:t>D1: Female Genital Mutilation (FGM)</w:t>
      </w:r>
    </w:p>
    <w:p w:rsidR="00E57FB4" w:rsidRPr="00E57FB4" w:rsidRDefault="00E57FB4" w:rsidP="00E57FB4">
      <w:pPr>
        <w:jc w:val="both"/>
        <w:rPr>
          <w:rFonts w:ascii="Arial" w:eastAsia="MS Mincho" w:hAnsi="Arial" w:cs="Arial"/>
          <w:sz w:val="24"/>
          <w:szCs w:val="24"/>
          <w:lang w:val="en-US"/>
        </w:rPr>
      </w:pP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It is essential that staff are aware of FGM practices and the need to look for signs, symptoms and other indicators of FGM.</w:t>
      </w:r>
    </w:p>
    <w:p w:rsidR="00E57FB4" w:rsidRPr="00E57FB4" w:rsidRDefault="00E57FB4" w:rsidP="00E57FB4">
      <w:pPr>
        <w:spacing w:after="200"/>
        <w:rPr>
          <w:rFonts w:ascii="Arial" w:eastAsia="MS Mincho" w:hAnsi="Arial" w:cs="Arial"/>
          <w:sz w:val="24"/>
          <w:szCs w:val="24"/>
          <w:lang w:val="en-US"/>
        </w:rPr>
      </w:pPr>
      <w:r w:rsidRPr="00E57FB4">
        <w:rPr>
          <w:rFonts w:ascii="Arial" w:eastAsia="MS Mincho" w:hAnsi="Arial" w:cs="Arial"/>
          <w:sz w:val="24"/>
          <w:szCs w:val="24"/>
          <w:lang w:val="en-US"/>
        </w:rPr>
        <w:t>What is FGM?</w:t>
      </w: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It involves procedures that intentionally alter/injure the female genital organs for non-medical reasons.</w:t>
      </w:r>
    </w:p>
    <w:p w:rsidR="00E57FB4" w:rsidRPr="00E57FB4" w:rsidRDefault="00E57FB4" w:rsidP="00E57FB4">
      <w:pPr>
        <w:spacing w:after="200"/>
        <w:rPr>
          <w:rFonts w:ascii="Arial" w:eastAsia="Calibri" w:hAnsi="Arial" w:cs="Arial"/>
          <w:b/>
          <w:sz w:val="24"/>
          <w:szCs w:val="24"/>
          <w:lang w:val="en-US"/>
        </w:rPr>
      </w:pPr>
      <w:r w:rsidRPr="00E57FB4">
        <w:rPr>
          <w:rFonts w:ascii="Arial" w:eastAsia="Calibri" w:hAnsi="Arial" w:cs="Arial"/>
          <w:b/>
          <w:sz w:val="24"/>
          <w:szCs w:val="24"/>
          <w:lang w:val="en-US"/>
        </w:rPr>
        <w:t>4 types of procedure: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E57FB4" w:rsidRPr="00E57FB4" w:rsidTr="00E57FB4">
        <w:trPr>
          <w:trHeight w:val="330"/>
        </w:trPr>
        <w:tc>
          <w:tcPr>
            <w:tcW w:w="2295" w:type="dxa"/>
            <w:shd w:val="clear" w:color="auto" w:fill="F2F2F2"/>
          </w:tcPr>
          <w:p w:rsidR="00E57FB4" w:rsidRPr="00E57FB4" w:rsidRDefault="00E57FB4" w:rsidP="00E57FB4">
            <w:pPr>
              <w:spacing w:after="200"/>
              <w:jc w:val="center"/>
              <w:rPr>
                <w:rFonts w:ascii="Arial" w:eastAsia="Calibri" w:hAnsi="Arial" w:cs="Arial"/>
                <w:b/>
                <w:sz w:val="24"/>
                <w:szCs w:val="24"/>
                <w:lang w:val="en-US"/>
              </w:rPr>
            </w:pPr>
            <w:r w:rsidRPr="00E57FB4">
              <w:rPr>
                <w:rFonts w:ascii="Arial" w:eastAsia="Calibri" w:hAnsi="Arial" w:cs="Arial"/>
                <w:b/>
                <w:sz w:val="24"/>
                <w:szCs w:val="24"/>
                <w:lang w:val="en-US"/>
              </w:rPr>
              <w:t>Type 1</w:t>
            </w:r>
          </w:p>
        </w:tc>
        <w:tc>
          <w:tcPr>
            <w:tcW w:w="2295" w:type="dxa"/>
            <w:shd w:val="clear" w:color="auto" w:fill="F2F2F2"/>
          </w:tcPr>
          <w:p w:rsidR="00E57FB4" w:rsidRPr="00E57FB4" w:rsidRDefault="00E57FB4" w:rsidP="00E57FB4">
            <w:pPr>
              <w:spacing w:after="200"/>
              <w:jc w:val="center"/>
              <w:rPr>
                <w:rFonts w:ascii="Arial" w:eastAsia="Calibri" w:hAnsi="Arial" w:cs="Arial"/>
                <w:b/>
                <w:sz w:val="24"/>
                <w:szCs w:val="24"/>
                <w:lang w:val="en-US"/>
              </w:rPr>
            </w:pPr>
            <w:r w:rsidRPr="00E57FB4">
              <w:rPr>
                <w:rFonts w:ascii="Arial" w:eastAsia="Calibri" w:hAnsi="Arial" w:cs="Arial"/>
                <w:b/>
                <w:sz w:val="24"/>
                <w:szCs w:val="24"/>
                <w:lang w:val="en-US"/>
              </w:rPr>
              <w:t>Type 2</w:t>
            </w:r>
          </w:p>
        </w:tc>
        <w:tc>
          <w:tcPr>
            <w:tcW w:w="2295" w:type="dxa"/>
            <w:shd w:val="clear" w:color="auto" w:fill="F2F2F2"/>
          </w:tcPr>
          <w:p w:rsidR="00E57FB4" w:rsidRPr="00E57FB4" w:rsidRDefault="00E57FB4" w:rsidP="00E57FB4">
            <w:pPr>
              <w:spacing w:after="200"/>
              <w:jc w:val="center"/>
              <w:rPr>
                <w:rFonts w:ascii="Arial" w:eastAsia="Calibri" w:hAnsi="Arial" w:cs="Arial"/>
                <w:b/>
                <w:sz w:val="24"/>
                <w:szCs w:val="24"/>
                <w:lang w:val="en-US"/>
              </w:rPr>
            </w:pPr>
            <w:r w:rsidRPr="00E57FB4">
              <w:rPr>
                <w:rFonts w:ascii="Arial" w:eastAsia="Calibri" w:hAnsi="Arial" w:cs="Arial"/>
                <w:b/>
                <w:sz w:val="24"/>
                <w:szCs w:val="24"/>
                <w:lang w:val="en-US"/>
              </w:rPr>
              <w:t>Type 3</w:t>
            </w:r>
          </w:p>
        </w:tc>
        <w:tc>
          <w:tcPr>
            <w:tcW w:w="2295" w:type="dxa"/>
            <w:shd w:val="clear" w:color="auto" w:fill="F2F2F2"/>
          </w:tcPr>
          <w:p w:rsidR="00E57FB4" w:rsidRPr="00E57FB4" w:rsidRDefault="00E57FB4" w:rsidP="00E57FB4">
            <w:pPr>
              <w:spacing w:after="200"/>
              <w:jc w:val="center"/>
              <w:rPr>
                <w:rFonts w:ascii="Arial" w:eastAsia="Calibri" w:hAnsi="Arial" w:cs="Arial"/>
                <w:b/>
                <w:sz w:val="24"/>
                <w:szCs w:val="24"/>
                <w:lang w:val="en-US"/>
              </w:rPr>
            </w:pPr>
            <w:r w:rsidRPr="00E57FB4">
              <w:rPr>
                <w:rFonts w:ascii="Arial" w:eastAsia="Calibri" w:hAnsi="Arial" w:cs="Arial"/>
                <w:b/>
                <w:sz w:val="24"/>
                <w:szCs w:val="24"/>
                <w:lang w:val="en-US"/>
              </w:rPr>
              <w:t>Type 4</w:t>
            </w:r>
          </w:p>
        </w:tc>
      </w:tr>
      <w:tr w:rsidR="00E57FB4" w:rsidRPr="00E57FB4" w:rsidTr="00E57FB4">
        <w:tc>
          <w:tcPr>
            <w:tcW w:w="2295" w:type="dxa"/>
            <w:shd w:val="clear" w:color="auto" w:fill="auto"/>
          </w:tcPr>
          <w:p w:rsidR="00E57FB4" w:rsidRPr="00E57FB4" w:rsidRDefault="00E57FB4" w:rsidP="00E57FB4">
            <w:pPr>
              <w:spacing w:after="200"/>
              <w:rPr>
                <w:rFonts w:ascii="Arial" w:eastAsia="Calibri" w:hAnsi="Arial" w:cs="Arial"/>
                <w:sz w:val="24"/>
                <w:szCs w:val="24"/>
                <w:lang w:val="en-US"/>
              </w:rPr>
            </w:pPr>
            <w:proofErr w:type="spellStart"/>
            <w:r w:rsidRPr="00E57FB4">
              <w:rPr>
                <w:rFonts w:ascii="Arial" w:eastAsia="Calibri" w:hAnsi="Arial" w:cs="Arial"/>
                <w:sz w:val="24"/>
                <w:szCs w:val="24"/>
                <w:lang w:val="en-US"/>
              </w:rPr>
              <w:t>Clitoridectomy</w:t>
            </w:r>
            <w:proofErr w:type="spellEnd"/>
            <w:r w:rsidRPr="00E57FB4">
              <w:rPr>
                <w:rFonts w:ascii="Arial" w:eastAsia="Calibri" w:hAnsi="Arial" w:cs="Arial"/>
                <w:sz w:val="24"/>
                <w:szCs w:val="24"/>
                <w:lang w:val="en-US"/>
              </w:rPr>
              <w:t>:</w:t>
            </w: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partial/total removal of clitoris</w:t>
            </w:r>
          </w:p>
        </w:tc>
        <w:tc>
          <w:tcPr>
            <w:tcW w:w="2295" w:type="dxa"/>
            <w:shd w:val="clear" w:color="auto" w:fill="auto"/>
          </w:tcPr>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Excision:</w:t>
            </w: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 xml:space="preserve">partial/total removal of clitoris and labia </w:t>
            </w:r>
            <w:proofErr w:type="spellStart"/>
            <w:r w:rsidRPr="00E57FB4">
              <w:rPr>
                <w:rFonts w:ascii="Arial" w:eastAsia="Calibri" w:hAnsi="Arial" w:cs="Arial"/>
                <w:sz w:val="24"/>
                <w:szCs w:val="24"/>
                <w:lang w:val="en-US"/>
              </w:rPr>
              <w:t>minora</w:t>
            </w:r>
            <w:proofErr w:type="spellEnd"/>
          </w:p>
        </w:tc>
        <w:tc>
          <w:tcPr>
            <w:tcW w:w="2295" w:type="dxa"/>
            <w:shd w:val="clear" w:color="auto" w:fill="auto"/>
          </w:tcPr>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Infibulation entrance to vagina is narrowed by repositioning the inner/outer labia</w:t>
            </w:r>
          </w:p>
        </w:tc>
        <w:tc>
          <w:tcPr>
            <w:tcW w:w="2295" w:type="dxa"/>
            <w:shd w:val="clear" w:color="auto" w:fill="auto"/>
          </w:tcPr>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 xml:space="preserve">All other procedures that may include: pricking, piercing, incising, </w:t>
            </w:r>
            <w:proofErr w:type="spellStart"/>
            <w:r w:rsidRPr="00E57FB4">
              <w:rPr>
                <w:rFonts w:ascii="Arial" w:eastAsia="Calibri" w:hAnsi="Arial" w:cs="Arial"/>
                <w:sz w:val="24"/>
                <w:szCs w:val="24"/>
                <w:lang w:val="en-US"/>
              </w:rPr>
              <w:t>cauterising</w:t>
            </w:r>
            <w:proofErr w:type="spellEnd"/>
            <w:r w:rsidRPr="00E57FB4">
              <w:rPr>
                <w:rFonts w:ascii="Arial" w:eastAsia="Calibri" w:hAnsi="Arial" w:cs="Arial"/>
                <w:sz w:val="24"/>
                <w:szCs w:val="24"/>
                <w:lang w:val="en-US"/>
              </w:rPr>
              <w:t xml:space="preserve"> and scraping the genital area.</w:t>
            </w:r>
          </w:p>
        </w:tc>
      </w:tr>
    </w:tbl>
    <w:p w:rsidR="00E57FB4" w:rsidRPr="00E57FB4" w:rsidRDefault="00E57FB4" w:rsidP="00E57FB4">
      <w:pPr>
        <w:spacing w:after="200"/>
        <w:rPr>
          <w:rFonts w:ascii="Arial" w:eastAsia="Calibri" w:hAnsi="Arial" w:cs="Arial"/>
          <w:sz w:val="24"/>
          <w:szCs w:val="24"/>
          <w:lang w:val="en-US"/>
        </w:rPr>
      </w:pPr>
    </w:p>
    <w:p w:rsidR="00E57FB4" w:rsidRPr="00E57FB4" w:rsidRDefault="00E57FB4" w:rsidP="00E57FB4">
      <w:pPr>
        <w:spacing w:after="200"/>
        <w:rPr>
          <w:rFonts w:ascii="Arial" w:eastAsia="Calibri" w:hAnsi="Arial" w:cs="Arial"/>
          <w:b/>
          <w:sz w:val="24"/>
          <w:szCs w:val="24"/>
          <w:lang w:val="en-US"/>
        </w:rPr>
      </w:pPr>
      <w:r w:rsidRPr="00E57FB4">
        <w:rPr>
          <w:rFonts w:ascii="Arial" w:eastAsia="Calibri" w:hAnsi="Arial" w:cs="Arial"/>
          <w:b/>
          <w:sz w:val="24"/>
          <w:szCs w:val="24"/>
          <w:lang w:val="en-US"/>
        </w:rPr>
        <w:t>Why is it carried out?</w:t>
      </w: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Belief that:</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FGM brings status/respect to the girl – social acceptance for marriage</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Preserves a girl’s virginity</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Part of being a woman / rite of passage</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 xml:space="preserve">Upholds family </w:t>
      </w:r>
      <w:proofErr w:type="spellStart"/>
      <w:r w:rsidRPr="00E57FB4">
        <w:rPr>
          <w:rFonts w:ascii="Arial" w:eastAsia="Calibri" w:hAnsi="Arial" w:cs="Arial"/>
          <w:sz w:val="24"/>
          <w:szCs w:val="24"/>
          <w:lang w:val="en-US"/>
        </w:rPr>
        <w:t>honour</w:t>
      </w:r>
      <w:proofErr w:type="spellEnd"/>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Cleanses and purifies the girl</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Gives a sense of belonging to the community</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Fulfils a religious requirement</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Perpetuates a custom/tradition</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Helps girls be clean / hygienic</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Is cosmetically desirable</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Mistakenly believed to make childbirth easier</w:t>
      </w:r>
    </w:p>
    <w:p w:rsidR="00E57FB4" w:rsidRPr="00E57FB4" w:rsidRDefault="00E57FB4" w:rsidP="00E57FB4">
      <w:pPr>
        <w:spacing w:after="200"/>
        <w:contextualSpacing/>
        <w:rPr>
          <w:rFonts w:ascii="Arial" w:eastAsia="Calibri" w:hAnsi="Arial" w:cs="Arial"/>
          <w:sz w:val="24"/>
          <w:szCs w:val="24"/>
          <w:lang w:val="en-US"/>
        </w:rPr>
      </w:pPr>
    </w:p>
    <w:p w:rsidR="00E57FB4" w:rsidRPr="00E57FB4" w:rsidRDefault="00E57FB4" w:rsidP="00E57FB4">
      <w:pPr>
        <w:spacing w:after="200"/>
        <w:rPr>
          <w:rFonts w:ascii="Arial" w:eastAsia="MS Mincho" w:hAnsi="Arial" w:cs="Arial"/>
          <w:b/>
          <w:sz w:val="24"/>
          <w:szCs w:val="24"/>
          <w:lang w:val="en-US"/>
        </w:rPr>
      </w:pPr>
      <w:r w:rsidRPr="00E57FB4">
        <w:rPr>
          <w:rFonts w:ascii="Arial" w:eastAsia="MS Mincho" w:hAnsi="Arial" w:cs="Arial"/>
          <w:b/>
          <w:sz w:val="24"/>
          <w:szCs w:val="24"/>
          <w:lang w:val="en-US"/>
        </w:rPr>
        <w:t xml:space="preserve">Is FGM legal?  </w:t>
      </w: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sz w:val="24"/>
          <w:szCs w:val="24"/>
          <w:lang w:val="en-US"/>
        </w:rPr>
        <w:t xml:space="preserve">FGM is internationally </w:t>
      </w:r>
      <w:proofErr w:type="spellStart"/>
      <w:r w:rsidRPr="00E57FB4">
        <w:rPr>
          <w:rFonts w:ascii="Arial" w:eastAsia="Calibri" w:hAnsi="Arial" w:cs="Arial"/>
          <w:sz w:val="24"/>
          <w:szCs w:val="24"/>
          <w:lang w:val="en-US"/>
        </w:rPr>
        <w:t>recognised</w:t>
      </w:r>
      <w:proofErr w:type="spellEnd"/>
      <w:r w:rsidRPr="00E57FB4">
        <w:rPr>
          <w:rFonts w:ascii="Arial" w:eastAsia="Calibri" w:hAnsi="Arial" w:cs="Arial"/>
          <w:sz w:val="24"/>
          <w:szCs w:val="24"/>
          <w:lang w:val="en-US"/>
        </w:rPr>
        <w:t xml:space="preserve"> as a violation of human rights of girls and women.  It is </w:t>
      </w:r>
      <w:r w:rsidRPr="00E57FB4">
        <w:rPr>
          <w:rFonts w:ascii="Arial" w:eastAsia="Calibri" w:hAnsi="Arial" w:cs="Arial"/>
          <w:b/>
          <w:sz w:val="24"/>
          <w:szCs w:val="24"/>
          <w:lang w:val="en-US"/>
        </w:rPr>
        <w:t>illegal</w:t>
      </w:r>
      <w:r w:rsidRPr="00E57FB4">
        <w:rPr>
          <w:rFonts w:ascii="Arial" w:eastAsia="Calibri" w:hAnsi="Arial" w:cs="Arial"/>
          <w:sz w:val="24"/>
          <w:szCs w:val="24"/>
          <w:lang w:val="en-US"/>
        </w:rPr>
        <w:t xml:space="preserve"> in most countries, including the UK:</w:t>
      </w:r>
    </w:p>
    <w:p w:rsidR="00E57FB4" w:rsidRPr="00E57FB4" w:rsidRDefault="00E57FB4" w:rsidP="00E57FB4">
      <w:pPr>
        <w:spacing w:after="200"/>
        <w:rPr>
          <w:rFonts w:ascii="Arial" w:eastAsia="MS Mincho" w:hAnsi="Arial" w:cs="Arial"/>
          <w:sz w:val="24"/>
          <w:szCs w:val="24"/>
          <w:lang w:val="en-US"/>
        </w:rPr>
      </w:pPr>
      <w:r w:rsidRPr="00E57FB4">
        <w:rPr>
          <w:rFonts w:ascii="Arial" w:eastAsia="MS Mincho" w:hAnsi="Arial" w:cs="Arial"/>
          <w:sz w:val="24"/>
          <w:szCs w:val="24"/>
          <w:lang w:val="en-US"/>
        </w:rPr>
        <w:t>Circumstances and occurrences that may point to FGM happening</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Child talking about getting ready for a special ceremony</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Family taking a long trip abroad</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Child’s family being from one of the ‘at risk’ communities for FGM (Kenya, Somalia, Sudan, Sierra Leon, Egypt, Nigeria, Eritrea as well as non-African communities including Yemeni, Afghani, Kurdistan, Indonesia and Pakistan)</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Knowledge that the child’s sibling has undergone FGM</w:t>
      </w:r>
    </w:p>
    <w:p w:rsidR="00E57FB4" w:rsidRPr="00E57FB4" w:rsidRDefault="00E57FB4" w:rsidP="00E57FB4">
      <w:pPr>
        <w:numPr>
          <w:ilvl w:val="0"/>
          <w:numId w:val="19"/>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Child talks about going abroad to be ‘cut’ or to prepare for marriage</w:t>
      </w:r>
    </w:p>
    <w:p w:rsidR="00E57FB4" w:rsidRPr="00E57FB4" w:rsidRDefault="00E57FB4" w:rsidP="00E57FB4">
      <w:pPr>
        <w:spacing w:after="200"/>
        <w:ind w:left="720"/>
        <w:contextualSpacing/>
        <w:rPr>
          <w:rFonts w:ascii="Arial" w:eastAsia="Calibri" w:hAnsi="Arial" w:cs="Arial"/>
          <w:sz w:val="24"/>
          <w:szCs w:val="24"/>
          <w:lang w:val="en-US"/>
        </w:rPr>
      </w:pPr>
    </w:p>
    <w:p w:rsidR="00E57FB4" w:rsidRPr="00E57FB4" w:rsidRDefault="00E57FB4" w:rsidP="00E57FB4">
      <w:pPr>
        <w:spacing w:after="200"/>
        <w:rPr>
          <w:rFonts w:ascii="Arial" w:eastAsia="Calibri" w:hAnsi="Arial" w:cs="Arial"/>
          <w:sz w:val="24"/>
          <w:szCs w:val="24"/>
          <w:lang w:val="en-US"/>
        </w:rPr>
      </w:pPr>
      <w:r w:rsidRPr="00E57FB4">
        <w:rPr>
          <w:rFonts w:ascii="Arial" w:eastAsia="Calibri" w:hAnsi="Arial" w:cs="Arial"/>
          <w:b/>
          <w:sz w:val="24"/>
          <w:szCs w:val="24"/>
          <w:lang w:val="en-US"/>
        </w:rPr>
        <w:t>Signs that may indicate a child has undergone FGM</w:t>
      </w:r>
      <w:r w:rsidRPr="00E57FB4">
        <w:rPr>
          <w:rFonts w:ascii="Arial" w:eastAsia="Calibri" w:hAnsi="Arial" w:cs="Arial"/>
          <w:sz w:val="24"/>
          <w:szCs w:val="24"/>
          <w:lang w:val="en-US"/>
        </w:rPr>
        <w:t>:</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Prolonged absence from school and other activities</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proofErr w:type="spellStart"/>
      <w:r w:rsidRPr="00E57FB4">
        <w:rPr>
          <w:rFonts w:ascii="Arial" w:eastAsia="Calibri" w:hAnsi="Arial" w:cs="Arial"/>
          <w:sz w:val="24"/>
          <w:szCs w:val="24"/>
          <w:lang w:val="en-US"/>
        </w:rPr>
        <w:t>Behaviour</w:t>
      </w:r>
      <w:proofErr w:type="spellEnd"/>
      <w:r w:rsidRPr="00E57FB4">
        <w:rPr>
          <w:rFonts w:ascii="Arial" w:eastAsia="Calibri" w:hAnsi="Arial" w:cs="Arial"/>
          <w:sz w:val="24"/>
          <w:szCs w:val="24"/>
          <w:lang w:val="en-US"/>
        </w:rPr>
        <w:t xml:space="preserve"> change on return from a holiday abroad, such as being withdrawn and appearing subdued</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Bladder or menstrual problems</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Finding it difficult to sit still and looking uncomfortable</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Complaining about pain between the legs</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Mentioning something that somebody did to them that they are not allowed to talk about</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 xml:space="preserve">Secretive </w:t>
      </w:r>
      <w:proofErr w:type="spellStart"/>
      <w:r w:rsidRPr="00E57FB4">
        <w:rPr>
          <w:rFonts w:ascii="Arial" w:eastAsia="Calibri" w:hAnsi="Arial" w:cs="Arial"/>
          <w:sz w:val="24"/>
          <w:szCs w:val="24"/>
          <w:lang w:val="en-US"/>
        </w:rPr>
        <w:t>behaviour</w:t>
      </w:r>
      <w:proofErr w:type="spellEnd"/>
      <w:r w:rsidRPr="00E57FB4">
        <w:rPr>
          <w:rFonts w:ascii="Arial" w:eastAsia="Calibri" w:hAnsi="Arial" w:cs="Arial"/>
          <w:sz w:val="24"/>
          <w:szCs w:val="24"/>
          <w:lang w:val="en-US"/>
        </w:rPr>
        <w:t>, including isolating themselves from the group</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Reluctance to take part in physical activity</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Repeated urinary tract infections</w:t>
      </w:r>
    </w:p>
    <w:p w:rsidR="00E57FB4" w:rsidRPr="00E57FB4" w:rsidRDefault="00E57FB4" w:rsidP="00E57FB4">
      <w:pPr>
        <w:numPr>
          <w:ilvl w:val="0"/>
          <w:numId w:val="18"/>
        </w:numPr>
        <w:spacing w:before="200" w:after="200"/>
        <w:ind w:left="714" w:hanging="357"/>
        <w:contextualSpacing/>
        <w:rPr>
          <w:rFonts w:ascii="Arial" w:eastAsia="Calibri" w:hAnsi="Arial" w:cs="Arial"/>
          <w:sz w:val="24"/>
          <w:szCs w:val="24"/>
          <w:lang w:val="en-US"/>
        </w:rPr>
      </w:pPr>
      <w:r w:rsidRPr="00E57FB4">
        <w:rPr>
          <w:rFonts w:ascii="Arial" w:eastAsia="Calibri" w:hAnsi="Arial" w:cs="Arial"/>
          <w:sz w:val="24"/>
          <w:szCs w:val="24"/>
          <w:lang w:val="en-US"/>
        </w:rPr>
        <w:t xml:space="preserve">Disclosure </w:t>
      </w:r>
    </w:p>
    <w:p w:rsidR="00E57FB4" w:rsidRPr="00E57FB4" w:rsidRDefault="00E57FB4" w:rsidP="00E57FB4">
      <w:pPr>
        <w:spacing w:after="200" w:line="360" w:lineRule="auto"/>
        <w:ind w:left="720"/>
        <w:contextualSpacing/>
        <w:rPr>
          <w:rFonts w:ascii="Arial" w:eastAsia="Calibri" w:hAnsi="Arial" w:cs="Arial"/>
          <w:sz w:val="24"/>
          <w:szCs w:val="24"/>
          <w:lang w:val="en-US"/>
        </w:rPr>
      </w:pPr>
    </w:p>
    <w:p w:rsidR="00E57FB4" w:rsidRPr="00E57FB4" w:rsidRDefault="00E57FB4" w:rsidP="00E57FB4">
      <w:pPr>
        <w:spacing w:after="200"/>
        <w:rPr>
          <w:rFonts w:ascii="Arial" w:eastAsia="MS Mincho" w:hAnsi="Arial" w:cs="Arial"/>
          <w:b/>
          <w:sz w:val="24"/>
          <w:szCs w:val="24"/>
          <w:lang w:val="en-US"/>
        </w:rPr>
      </w:pPr>
      <w:r w:rsidRPr="00E57FB4">
        <w:rPr>
          <w:rFonts w:ascii="Arial" w:eastAsia="MS Mincho" w:hAnsi="Arial" w:cs="Arial"/>
          <w:b/>
          <w:sz w:val="24"/>
          <w:szCs w:val="24"/>
          <w:lang w:val="en-US"/>
        </w:rPr>
        <w:t>The ‘One Chance’ rule:</w:t>
      </w:r>
    </w:p>
    <w:p w:rsidR="00E57FB4" w:rsidRPr="00E57FB4" w:rsidRDefault="00E57FB4" w:rsidP="00E57FB4">
      <w:pPr>
        <w:ind w:right="26"/>
        <w:rPr>
          <w:rFonts w:ascii="Arial" w:eastAsia="Calibri" w:hAnsi="Arial" w:cs="Arial"/>
          <w:b/>
          <w:sz w:val="24"/>
          <w:szCs w:val="24"/>
          <w:lang w:val="en-US"/>
        </w:rPr>
      </w:pPr>
      <w:r w:rsidRPr="00E57FB4">
        <w:rPr>
          <w:rFonts w:ascii="Arial" w:eastAsia="Calibri" w:hAnsi="Arial" w:cs="Arial"/>
          <w:sz w:val="24"/>
          <w:szCs w:val="24"/>
          <w:lang w:val="en-US"/>
        </w:rPr>
        <w:t xml:space="preserve">As with Forced Marriage there is the ‘One Chance’ rule. It is essential that settings /schools/colleges take action </w:t>
      </w:r>
      <w:r w:rsidRPr="00E57FB4">
        <w:rPr>
          <w:rFonts w:ascii="Arial" w:eastAsia="Calibri" w:hAnsi="Arial" w:cs="Arial"/>
          <w:b/>
          <w:sz w:val="24"/>
          <w:szCs w:val="24"/>
          <w:lang w:val="en-US"/>
        </w:rPr>
        <w:t>without delay.</w:t>
      </w:r>
    </w:p>
    <w:p w:rsidR="00E57FB4" w:rsidRPr="00E57FB4" w:rsidRDefault="00E57FB4" w:rsidP="00E57FB4">
      <w:pPr>
        <w:ind w:right="26"/>
        <w:rPr>
          <w:rFonts w:ascii="Arial" w:eastAsia="Calibri" w:hAnsi="Arial" w:cs="Arial"/>
          <w:sz w:val="24"/>
          <w:szCs w:val="24"/>
          <w:lang w:val="en-US"/>
        </w:rPr>
      </w:pPr>
      <w:r w:rsidRPr="00E57FB4">
        <w:rPr>
          <w:rFonts w:ascii="Arial" w:eastAsia="Calibri" w:hAnsi="Arial" w:cs="Arial"/>
          <w:sz w:val="24"/>
          <w:szCs w:val="24"/>
          <w:lang w:val="en-US"/>
        </w:rPr>
        <w:t>.</w:t>
      </w:r>
    </w:p>
    <w:p w:rsidR="00E57FB4" w:rsidRPr="00E57FB4" w:rsidRDefault="00E57FB4" w:rsidP="00E57FB4">
      <w:pPr>
        <w:ind w:right="26"/>
        <w:rPr>
          <w:rFonts w:ascii="Arial" w:eastAsia="Calibri" w:hAnsi="Arial" w:cs="Arial"/>
          <w:sz w:val="24"/>
          <w:szCs w:val="24"/>
          <w:lang w:val="en-US"/>
        </w:rPr>
      </w:pPr>
      <w:r w:rsidRPr="00E57FB4">
        <w:rPr>
          <w:rFonts w:ascii="Arial" w:eastAsia="Calibri" w:hAnsi="Arial" w:cs="Arial"/>
          <w:sz w:val="24"/>
          <w:szCs w:val="24"/>
          <w:lang w:val="en-US"/>
        </w:rPr>
        <w:t>As KCSIE now states:</w:t>
      </w:r>
    </w:p>
    <w:p w:rsidR="00E57FB4" w:rsidRPr="00E57FB4" w:rsidRDefault="00E57FB4" w:rsidP="00E57FB4">
      <w:pPr>
        <w:pStyle w:val="NormalWeb"/>
        <w:spacing w:before="200" w:beforeAutospacing="0" w:after="0" w:afterAutospacing="0" w:line="216" w:lineRule="auto"/>
        <w:jc w:val="center"/>
      </w:pPr>
      <w:r w:rsidRPr="00E57FB4">
        <w:rPr>
          <w:rFonts w:ascii="Arial" w:hAnsi="Arial" w:cs="Arial"/>
          <w:bCs/>
          <w:i/>
          <w:color w:val="000000"/>
          <w:kern w:val="24"/>
          <w:lang w:val="en-GB"/>
        </w:rPr>
        <w:t xml:space="preserve">‘Under section 5B of the Female Genital Mutilation Act 2003 (as inserted by sect 74 of the Serious Crime Act 2015) places a statutory duty upon teachers, along with social workers and healthcare professionals, to report to the police where they discover that FGM appears to have been carried out on a girl under 18.  Those falling to report such cases </w:t>
      </w:r>
      <w:r w:rsidRPr="00E57FB4">
        <w:rPr>
          <w:rFonts w:ascii="Arial" w:hAnsi="Arial" w:cs="Arial"/>
          <w:bCs/>
          <w:i/>
          <w:color w:val="FF0000"/>
          <w:kern w:val="24"/>
          <w:lang w:val="en-GB"/>
        </w:rPr>
        <w:t>will</w:t>
      </w:r>
      <w:r w:rsidRPr="00E57FB4">
        <w:rPr>
          <w:rFonts w:ascii="Arial" w:hAnsi="Arial" w:cs="Arial"/>
          <w:bCs/>
          <w:i/>
          <w:color w:val="000000"/>
          <w:kern w:val="24"/>
          <w:lang w:val="en-GB"/>
        </w:rPr>
        <w:t xml:space="preserve"> face disciplinary sanctions’</w:t>
      </w:r>
    </w:p>
    <w:p w:rsidR="00E57FB4" w:rsidRPr="00E57FB4" w:rsidRDefault="00E57FB4" w:rsidP="00E57FB4">
      <w:pPr>
        <w:ind w:right="26"/>
        <w:rPr>
          <w:rFonts w:ascii="Arial" w:eastAsia="Calibri" w:hAnsi="Arial" w:cs="Arial"/>
          <w:sz w:val="24"/>
          <w:szCs w:val="24"/>
          <w:lang w:val="en-US"/>
        </w:rPr>
      </w:pPr>
    </w:p>
    <w:p w:rsidR="00E57FB4" w:rsidRPr="00E57FB4" w:rsidRDefault="00E57FB4" w:rsidP="00E57FB4">
      <w:pPr>
        <w:ind w:right="26"/>
        <w:rPr>
          <w:rFonts w:ascii="Arial" w:eastAsia="Calibri" w:hAnsi="Arial" w:cs="Arial"/>
          <w:b/>
          <w:sz w:val="24"/>
          <w:szCs w:val="24"/>
          <w:lang w:val="en-US"/>
        </w:rPr>
      </w:pPr>
      <w:r w:rsidRPr="00E57FB4">
        <w:rPr>
          <w:rFonts w:ascii="Arial" w:eastAsia="Calibri" w:hAnsi="Arial" w:cs="Arial"/>
          <w:b/>
          <w:sz w:val="24"/>
          <w:szCs w:val="24"/>
          <w:lang w:val="en-US"/>
        </w:rPr>
        <w:t>Further information:</w:t>
      </w:r>
    </w:p>
    <w:p w:rsidR="00E57FB4" w:rsidRPr="00E57FB4" w:rsidRDefault="00E57FB4" w:rsidP="00E57FB4">
      <w:pPr>
        <w:ind w:right="26"/>
        <w:jc w:val="center"/>
        <w:rPr>
          <w:rFonts w:ascii="Arial" w:eastAsia="Calibri" w:hAnsi="Arial" w:cs="Arial"/>
          <w:sz w:val="24"/>
          <w:szCs w:val="24"/>
          <w:lang w:val="en-US"/>
        </w:rPr>
        <w:sectPr w:rsidR="00E57FB4" w:rsidRPr="00E57FB4" w:rsidSect="00E57FB4">
          <w:footerReference w:type="default" r:id="rId24"/>
          <w:footerReference w:type="first" r:id="rId25"/>
          <w:pgSz w:w="11906" w:h="16838"/>
          <w:pgMar w:top="1440" w:right="1800" w:bottom="1440" w:left="1800" w:header="708" w:footer="708" w:gutter="0"/>
          <w:pgNumType w:start="1"/>
          <w:cols w:space="708"/>
          <w:titlePg/>
          <w:docGrid w:linePitch="360"/>
        </w:sectPr>
      </w:pPr>
      <w:hyperlink r:id="rId26" w:history="1">
        <w:r w:rsidRPr="00E57FB4">
          <w:rPr>
            <w:rStyle w:val="Hyperlink"/>
            <w:rFonts w:ascii="Arial" w:eastAsia="Calibri" w:hAnsi="Arial" w:cs="Arial"/>
            <w:sz w:val="24"/>
            <w:szCs w:val="24"/>
            <w:lang w:val="en-US"/>
          </w:rPr>
          <w:t>www.gov.uk/government/publications/multi-agency-statutory-guidance-on-female-genital-mutilation</w:t>
        </w:r>
      </w:hyperlink>
    </w:p>
    <w:p w:rsidR="00E57FB4" w:rsidRPr="00E57FB4" w:rsidRDefault="00E57FB4" w:rsidP="00E57FB4">
      <w:pPr>
        <w:shd w:val="clear" w:color="auto" w:fill="FFFFFF"/>
        <w:spacing w:before="100" w:beforeAutospacing="1" w:after="100" w:afterAutospacing="1" w:line="252" w:lineRule="atLeast"/>
        <w:rPr>
          <w:rFonts w:ascii="Arial" w:hAnsi="Arial" w:cs="Arial"/>
          <w:b/>
          <w:color w:val="2E74B5"/>
          <w:sz w:val="24"/>
          <w:szCs w:val="24"/>
          <w:lang w:eastAsia="en-GB"/>
        </w:rPr>
      </w:pPr>
      <w:r w:rsidRPr="00E57FB4">
        <w:rPr>
          <w:rFonts w:ascii="Arial" w:hAnsi="Arial" w:cs="Arial"/>
          <w:b/>
          <w:color w:val="2E74B5"/>
          <w:sz w:val="24"/>
          <w:szCs w:val="24"/>
          <w:lang w:eastAsia="en-GB"/>
        </w:rPr>
        <w:t>Appendix D2: So-called ‘honour-based’ violence</w:t>
      </w:r>
      <w:r w:rsidRPr="00E57FB4">
        <w:rPr>
          <w:rFonts w:ascii="Arial" w:hAnsi="Arial" w:cs="Arial"/>
          <w:b/>
          <w:color w:val="FF0000"/>
          <w:sz w:val="24"/>
          <w:szCs w:val="24"/>
          <w:shd w:val="clear" w:color="auto" w:fill="FFFFFF"/>
        </w:rPr>
        <w:t xml:space="preserve"> </w:t>
      </w:r>
    </w:p>
    <w:p w:rsidR="00E57FB4" w:rsidRPr="00E57FB4" w:rsidRDefault="00E57FB4" w:rsidP="00E57FB4">
      <w:pPr>
        <w:tabs>
          <w:tab w:val="left" w:pos="915"/>
        </w:tabs>
        <w:rPr>
          <w:rFonts w:ascii="Arial" w:eastAsia="Calibri" w:hAnsi="Arial" w:cs="Arial"/>
          <w:sz w:val="24"/>
          <w:szCs w:val="24"/>
        </w:rPr>
      </w:pPr>
    </w:p>
    <w:p w:rsidR="00E57FB4" w:rsidRPr="00E57FB4" w:rsidRDefault="00E57FB4" w:rsidP="00E57FB4">
      <w:pPr>
        <w:rPr>
          <w:rFonts w:ascii="Arial" w:eastAsia="Calibri" w:hAnsi="Arial" w:cs="Arial"/>
          <w:sz w:val="24"/>
          <w:szCs w:val="24"/>
        </w:rPr>
      </w:pPr>
      <w:r w:rsidRPr="00E57FB4">
        <w:rPr>
          <w:rFonts w:ascii="Arial" w:eastAsia="Calibri" w:hAnsi="Arial" w:cs="Arial"/>
          <w:sz w:val="24"/>
          <w:szCs w:val="24"/>
        </w:rPr>
        <w:t>So-called ‘honour-based violence (HBV) encompasses incidents or crimes which have been committed to protect or defend the honour of the family and/or the community, including:</w:t>
      </w:r>
    </w:p>
    <w:p w:rsidR="00E57FB4" w:rsidRPr="00E57FB4" w:rsidRDefault="00E57FB4" w:rsidP="00E57FB4">
      <w:pPr>
        <w:rPr>
          <w:rFonts w:ascii="Arial" w:eastAsia="Calibri" w:hAnsi="Arial" w:cs="Arial"/>
          <w:sz w:val="24"/>
          <w:szCs w:val="24"/>
        </w:rPr>
      </w:pPr>
    </w:p>
    <w:p w:rsidR="00E57FB4" w:rsidRPr="00E57FB4" w:rsidRDefault="00E57FB4" w:rsidP="00E57FB4">
      <w:pPr>
        <w:rPr>
          <w:rFonts w:ascii="Arial" w:eastAsia="Calibri" w:hAnsi="Arial" w:cs="Arial"/>
          <w:sz w:val="24"/>
          <w:szCs w:val="24"/>
        </w:rPr>
      </w:pPr>
    </w:p>
    <w:p w:rsidR="00E57FB4" w:rsidRPr="00E57FB4" w:rsidRDefault="00E57FB4" w:rsidP="002E5683">
      <w:pPr>
        <w:numPr>
          <w:ilvl w:val="0"/>
          <w:numId w:val="43"/>
        </w:numPr>
        <w:rPr>
          <w:rFonts w:ascii="Arial" w:eastAsia="Calibri" w:hAnsi="Arial" w:cs="Arial"/>
          <w:sz w:val="24"/>
          <w:szCs w:val="24"/>
        </w:rPr>
      </w:pPr>
      <w:r w:rsidRPr="00E57FB4">
        <w:rPr>
          <w:rFonts w:ascii="Arial" w:eastAsia="Calibri" w:hAnsi="Arial" w:cs="Arial"/>
          <w:sz w:val="24"/>
          <w:szCs w:val="24"/>
        </w:rPr>
        <w:t>Female Genital Mutilation</w:t>
      </w:r>
    </w:p>
    <w:p w:rsidR="00E57FB4" w:rsidRPr="00E57FB4" w:rsidRDefault="00E57FB4" w:rsidP="002E5683">
      <w:pPr>
        <w:numPr>
          <w:ilvl w:val="0"/>
          <w:numId w:val="43"/>
        </w:numPr>
        <w:rPr>
          <w:rFonts w:ascii="Arial" w:eastAsia="Calibri" w:hAnsi="Arial" w:cs="Arial"/>
          <w:sz w:val="24"/>
          <w:szCs w:val="24"/>
        </w:rPr>
      </w:pPr>
      <w:r w:rsidRPr="00E57FB4">
        <w:rPr>
          <w:rFonts w:ascii="Arial" w:eastAsia="Calibri" w:hAnsi="Arial" w:cs="Arial"/>
          <w:sz w:val="24"/>
          <w:szCs w:val="24"/>
        </w:rPr>
        <w:t>Forced Marriage</w:t>
      </w:r>
    </w:p>
    <w:p w:rsidR="00E57FB4" w:rsidRPr="00E57FB4" w:rsidRDefault="00E57FB4" w:rsidP="002E5683">
      <w:pPr>
        <w:numPr>
          <w:ilvl w:val="0"/>
          <w:numId w:val="43"/>
        </w:numPr>
        <w:rPr>
          <w:rFonts w:ascii="Arial" w:eastAsia="Calibri" w:hAnsi="Arial" w:cs="Arial"/>
          <w:sz w:val="24"/>
          <w:szCs w:val="24"/>
        </w:rPr>
      </w:pPr>
      <w:r w:rsidRPr="00E57FB4">
        <w:rPr>
          <w:rFonts w:ascii="Arial" w:eastAsia="Calibri" w:hAnsi="Arial" w:cs="Arial"/>
          <w:sz w:val="24"/>
          <w:szCs w:val="24"/>
        </w:rPr>
        <w:t xml:space="preserve">Breast Ironing </w:t>
      </w:r>
    </w:p>
    <w:p w:rsidR="00E57FB4" w:rsidRPr="00E57FB4" w:rsidRDefault="00E57FB4" w:rsidP="00E57FB4">
      <w:pPr>
        <w:rPr>
          <w:rFonts w:ascii="Arial" w:eastAsia="Calibri" w:hAnsi="Arial" w:cs="Arial"/>
          <w:sz w:val="24"/>
          <w:szCs w:val="24"/>
        </w:rPr>
      </w:pPr>
    </w:p>
    <w:p w:rsidR="00E57FB4" w:rsidRPr="00E57FB4" w:rsidRDefault="00E57FB4" w:rsidP="00E57FB4">
      <w:pPr>
        <w:rPr>
          <w:rFonts w:ascii="Arial" w:eastAsia="Calibri" w:hAnsi="Arial" w:cs="Arial"/>
          <w:sz w:val="24"/>
          <w:szCs w:val="24"/>
        </w:rPr>
      </w:pPr>
    </w:p>
    <w:p w:rsidR="00E57FB4" w:rsidRPr="00E57FB4" w:rsidRDefault="00E57FB4" w:rsidP="00E57FB4">
      <w:pPr>
        <w:rPr>
          <w:rFonts w:ascii="Arial" w:eastAsia="Calibri" w:hAnsi="Arial" w:cs="Arial"/>
          <w:sz w:val="24"/>
          <w:szCs w:val="24"/>
        </w:rPr>
      </w:pPr>
      <w:r w:rsidRPr="00E57FB4">
        <w:rPr>
          <w:rFonts w:ascii="Arial" w:eastAsia="Calibri" w:hAnsi="Arial" w:cs="Arial"/>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w:t>
      </w:r>
    </w:p>
    <w:p w:rsidR="00E57FB4" w:rsidRPr="00E57FB4" w:rsidRDefault="00E57FB4" w:rsidP="00E57FB4">
      <w:pPr>
        <w:rPr>
          <w:rFonts w:ascii="Arial" w:eastAsia="Calibri" w:hAnsi="Arial" w:cs="Arial"/>
          <w:sz w:val="24"/>
          <w:szCs w:val="24"/>
        </w:rPr>
      </w:pPr>
    </w:p>
    <w:p w:rsidR="00E57FB4" w:rsidRPr="00E57FB4" w:rsidRDefault="00E57FB4" w:rsidP="00E57FB4">
      <w:pPr>
        <w:shd w:val="clear" w:color="auto" w:fill="FFFFFF"/>
        <w:spacing w:before="100" w:beforeAutospacing="1" w:after="100" w:afterAutospacing="1" w:line="252" w:lineRule="atLeast"/>
        <w:rPr>
          <w:rFonts w:ascii="Arial" w:hAnsi="Arial" w:cs="Arial"/>
          <w:b/>
          <w:color w:val="2E74B5"/>
          <w:sz w:val="24"/>
          <w:szCs w:val="24"/>
          <w:lang w:eastAsia="en-GB"/>
        </w:rPr>
      </w:pPr>
      <w:r w:rsidRPr="00E57FB4">
        <w:rPr>
          <w:rFonts w:ascii="Arial" w:hAnsi="Arial" w:cs="Arial"/>
          <w:b/>
          <w:color w:val="2E74B5"/>
          <w:sz w:val="24"/>
          <w:szCs w:val="24"/>
          <w:lang w:eastAsia="en-GB"/>
        </w:rPr>
        <w:t xml:space="preserve">D3: Forced Marriage </w:t>
      </w:r>
    </w:p>
    <w:p w:rsidR="00E57FB4" w:rsidRPr="00E57FB4" w:rsidRDefault="00E57FB4" w:rsidP="00E57FB4">
      <w:pPr>
        <w:ind w:right="26"/>
        <w:rPr>
          <w:rFonts w:ascii="Arial" w:hAnsi="Arial" w:cs="Arial"/>
          <w:b/>
          <w:color w:val="FF0000"/>
          <w:sz w:val="24"/>
          <w:szCs w:val="24"/>
          <w:lang w:val="en-US" w:bidi="en-US"/>
        </w:rPr>
      </w:pPr>
    </w:p>
    <w:p w:rsidR="00E57FB4" w:rsidRPr="00E57FB4" w:rsidRDefault="00E57FB4" w:rsidP="00E57FB4">
      <w:pPr>
        <w:ind w:right="26"/>
        <w:rPr>
          <w:rFonts w:ascii="Arial" w:eastAsia="Calibri" w:hAnsi="Arial" w:cs="Arial"/>
          <w:sz w:val="24"/>
          <w:szCs w:val="24"/>
        </w:rPr>
      </w:pPr>
      <w:r w:rsidRPr="00E57FB4">
        <w:rPr>
          <w:rFonts w:ascii="Arial" w:eastAsia="Calibri" w:hAnsi="Arial" w:cs="Arial"/>
          <w:sz w:val="24"/>
          <w:szCs w:val="24"/>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E57FB4" w:rsidRPr="00E57FB4" w:rsidRDefault="00E57FB4" w:rsidP="00E57FB4">
      <w:pPr>
        <w:ind w:right="26"/>
        <w:jc w:val="center"/>
        <w:rPr>
          <w:rFonts w:ascii="Arial" w:eastAsia="Calibri" w:hAnsi="Arial" w:cs="Arial"/>
          <w:sz w:val="24"/>
          <w:szCs w:val="24"/>
        </w:rPr>
      </w:pPr>
    </w:p>
    <w:p w:rsidR="00E57FB4" w:rsidRPr="00E57FB4" w:rsidRDefault="00E57FB4" w:rsidP="00E57FB4">
      <w:pPr>
        <w:ind w:right="26"/>
        <w:jc w:val="center"/>
        <w:rPr>
          <w:rFonts w:ascii="Arial" w:eastAsia="Calibri" w:hAnsi="Arial" w:cs="Arial"/>
          <w:sz w:val="24"/>
          <w:szCs w:val="24"/>
        </w:rPr>
      </w:pPr>
      <w:r w:rsidRPr="00E57FB4">
        <w:rPr>
          <w:rFonts w:ascii="Arial" w:eastAsia="Calibri" w:hAnsi="Arial" w:cs="Arial"/>
          <w:sz w:val="24"/>
          <w:szCs w:val="24"/>
        </w:rPr>
        <w:t>(KCSIE 2019, pg. 22)</w:t>
      </w:r>
    </w:p>
    <w:p w:rsidR="00E57FB4" w:rsidRPr="00E57FB4" w:rsidRDefault="00E57FB4" w:rsidP="00E57FB4">
      <w:pPr>
        <w:ind w:right="26"/>
        <w:rPr>
          <w:rFonts w:ascii="Arial" w:eastAsia="Calibri" w:hAnsi="Arial" w:cs="Arial"/>
          <w:sz w:val="24"/>
          <w:szCs w:val="24"/>
        </w:rPr>
      </w:pPr>
    </w:p>
    <w:p w:rsidR="00E57FB4" w:rsidRPr="00E57FB4" w:rsidRDefault="00E57FB4" w:rsidP="00E57FB4">
      <w:pPr>
        <w:ind w:right="26"/>
        <w:rPr>
          <w:rFonts w:ascii="Arial" w:eastAsia="Calibri" w:hAnsi="Arial" w:cs="Arial"/>
          <w:b/>
          <w:sz w:val="24"/>
          <w:szCs w:val="24"/>
        </w:rPr>
      </w:pPr>
      <w:r w:rsidRPr="00E57FB4">
        <w:rPr>
          <w:rFonts w:ascii="Arial" w:eastAsia="Calibri" w:hAnsi="Arial" w:cs="Arial"/>
          <w:b/>
          <w:sz w:val="24"/>
          <w:szCs w:val="24"/>
        </w:rPr>
        <w:t>Signs and symptoms may include:</w:t>
      </w:r>
    </w:p>
    <w:p w:rsidR="00E57FB4" w:rsidRPr="00E57FB4" w:rsidRDefault="00E57FB4" w:rsidP="00E57FB4">
      <w:pPr>
        <w:ind w:right="26"/>
        <w:rPr>
          <w:rFonts w:ascii="Arial" w:eastAsia="Calibri" w:hAnsi="Arial" w:cs="Arial"/>
          <w:sz w:val="24"/>
          <w:szCs w:val="24"/>
        </w:rPr>
      </w:pPr>
    </w:p>
    <w:p w:rsidR="00E57FB4" w:rsidRPr="00E57FB4" w:rsidRDefault="00E57FB4" w:rsidP="002E5683">
      <w:pPr>
        <w:numPr>
          <w:ilvl w:val="0"/>
          <w:numId w:val="45"/>
        </w:numPr>
        <w:ind w:right="26"/>
        <w:rPr>
          <w:rFonts w:ascii="Arial" w:hAnsi="Arial" w:cs="Arial"/>
          <w:b/>
          <w:sz w:val="24"/>
          <w:szCs w:val="24"/>
        </w:rPr>
      </w:pPr>
      <w:r w:rsidRPr="00E57FB4">
        <w:rPr>
          <w:rFonts w:ascii="Arial" w:hAnsi="Arial" w:cs="Arial"/>
          <w:sz w:val="24"/>
          <w:szCs w:val="24"/>
        </w:rPr>
        <w:t>Students may appear anxious, depressed and emotionally withdrawn with low self-esteem.</w:t>
      </w:r>
      <w:r w:rsidRPr="00E57FB4">
        <w:rPr>
          <w:rFonts w:ascii="Arial" w:hAnsi="Arial" w:cs="Arial"/>
          <w:b/>
          <w:sz w:val="24"/>
          <w:szCs w:val="24"/>
        </w:rPr>
        <w:t xml:space="preserve"> </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They may have mental health disorders and display behaviours such as self-harming, self-cutting or anorexia</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Sometimes they may come to the attention of the police having been discovered shoplifting or taking drugs or alcohol</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Often students’ symptoms can be exacerbated in the periods leading up to the holiday season</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Students may present with a sudden decline in their performance, aspirations or motivation</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 xml:space="preserve">They may be subject to excessive restrictions and control at home. </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Some students may not be allowed to attend any extra-curricular or after-school activities</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Girls and young women may be accompanied to and from school/college, and even during lunch breaks</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Some students may stop attending school or college</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Their homework is incomplete or appears rushed. This may be the result of being actively discouraged from doing it by family members.</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Students may do their homework late at night, which frequently shows in school because they are lethargic, unable to concentrate and have a general appearance of tiredness</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Professionals being told that the student is out of the country.</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There are occasions when older siblings (usually brothers) and cousins keep a close eye on girls to make sure that they do not meet anyone or talk to friends</w:t>
      </w:r>
    </w:p>
    <w:p w:rsidR="00E57FB4" w:rsidRPr="00E57FB4" w:rsidRDefault="00E57FB4" w:rsidP="002E5683">
      <w:pPr>
        <w:numPr>
          <w:ilvl w:val="0"/>
          <w:numId w:val="45"/>
        </w:numPr>
        <w:ind w:right="26"/>
        <w:rPr>
          <w:rFonts w:ascii="Arial" w:hAnsi="Arial" w:cs="Arial"/>
          <w:sz w:val="24"/>
          <w:szCs w:val="24"/>
        </w:rPr>
      </w:pPr>
      <w:r w:rsidRPr="00E57FB4">
        <w:rPr>
          <w:rFonts w:ascii="Arial" w:hAnsi="Arial" w:cs="Arial"/>
          <w:sz w:val="24"/>
          <w:szCs w:val="24"/>
        </w:rPr>
        <w:t>Conflict between the student and their parents about whether the student will be allowed to continue their education</w:t>
      </w:r>
    </w:p>
    <w:p w:rsidR="00E57FB4" w:rsidRPr="00E57FB4" w:rsidRDefault="00E57FB4" w:rsidP="002E5683">
      <w:pPr>
        <w:numPr>
          <w:ilvl w:val="0"/>
          <w:numId w:val="45"/>
        </w:numPr>
        <w:ind w:right="26"/>
        <w:rPr>
          <w:rFonts w:ascii="Arial" w:hAnsi="Arial" w:cs="Arial"/>
          <w:b/>
          <w:sz w:val="24"/>
          <w:szCs w:val="24"/>
        </w:rPr>
      </w:pPr>
      <w:r w:rsidRPr="00E57FB4">
        <w:rPr>
          <w:rFonts w:ascii="Arial" w:hAnsi="Arial" w:cs="Arial"/>
          <w:sz w:val="24"/>
          <w:szCs w:val="24"/>
        </w:rPr>
        <w:t>Family history of older siblings leaving education early and marrying early</w:t>
      </w:r>
    </w:p>
    <w:p w:rsidR="00E57FB4" w:rsidRPr="00E57FB4" w:rsidRDefault="00E57FB4" w:rsidP="00E57FB4">
      <w:pPr>
        <w:ind w:right="26"/>
        <w:rPr>
          <w:rFonts w:ascii="Arial" w:hAnsi="Arial" w:cs="Arial"/>
          <w:sz w:val="24"/>
          <w:szCs w:val="24"/>
        </w:rPr>
      </w:pPr>
    </w:p>
    <w:p w:rsidR="00E57FB4" w:rsidRPr="00E57FB4" w:rsidRDefault="00E57FB4" w:rsidP="00E57FB4">
      <w:pPr>
        <w:ind w:right="26"/>
        <w:rPr>
          <w:rFonts w:ascii="Arial" w:hAnsi="Arial" w:cs="Arial"/>
          <w:b/>
          <w:sz w:val="24"/>
          <w:szCs w:val="24"/>
        </w:rPr>
      </w:pPr>
      <w:r w:rsidRPr="00E57FB4">
        <w:rPr>
          <w:rFonts w:ascii="Arial" w:hAnsi="Arial" w:cs="Arial"/>
          <w:b/>
          <w:sz w:val="24"/>
          <w:szCs w:val="24"/>
        </w:rPr>
        <w:t xml:space="preserve">How education professionals can help: </w:t>
      </w:r>
    </w:p>
    <w:p w:rsidR="00E57FB4" w:rsidRPr="00E57FB4" w:rsidRDefault="00E57FB4" w:rsidP="00E57FB4">
      <w:pPr>
        <w:ind w:right="26"/>
        <w:rPr>
          <w:rFonts w:ascii="Arial" w:hAnsi="Arial" w:cs="Arial"/>
          <w:sz w:val="24"/>
          <w:szCs w:val="24"/>
        </w:rPr>
      </w:pP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Signposting, where appropriate, to forced marriage materials or where further support and advice can be accessed</w:t>
      </w: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Displaying relevant information e.g. details of the NSPCC Helpline, Child Line, and appropriate local and national support groups on forced marriage</w:t>
      </w: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Ensuring that a private telephone is made available should students need to seek advice discreetly</w:t>
      </w: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Educating teachers, lecturers and other staff about the issues surrounding forced marriage and the presenting symptoms – appropriate training should be included in continuing professional development (CPD)</w:t>
      </w: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Referring students to an Education Welfare Officer, Pastoral Tutor, Learning Mentor or School Counsellor as appropriate</w:t>
      </w:r>
    </w:p>
    <w:p w:rsidR="00E57FB4" w:rsidRPr="00E57FB4" w:rsidRDefault="00E57FB4" w:rsidP="002E5683">
      <w:pPr>
        <w:numPr>
          <w:ilvl w:val="0"/>
          <w:numId w:val="44"/>
        </w:numPr>
        <w:ind w:right="26"/>
        <w:rPr>
          <w:rFonts w:ascii="Arial" w:hAnsi="Arial" w:cs="Arial"/>
          <w:b/>
          <w:color w:val="FF0000"/>
          <w:sz w:val="24"/>
          <w:szCs w:val="24"/>
          <w:lang w:val="en-US" w:bidi="en-US"/>
        </w:rPr>
      </w:pPr>
      <w:r w:rsidRPr="00E57FB4">
        <w:rPr>
          <w:rFonts w:ascii="Arial" w:hAnsi="Arial" w:cs="Arial"/>
          <w:sz w:val="24"/>
          <w:szCs w:val="24"/>
        </w:rPr>
        <w:t>Encouraging young people to access appropriate advice, information and support</w:t>
      </w:r>
    </w:p>
    <w:p w:rsidR="00E57FB4" w:rsidRPr="00E57FB4" w:rsidRDefault="00E57FB4" w:rsidP="00E57FB4">
      <w:pPr>
        <w:ind w:right="26"/>
        <w:rPr>
          <w:rFonts w:ascii="Arial" w:hAnsi="Arial" w:cs="Arial"/>
          <w:b/>
          <w:color w:val="FF0000"/>
          <w:sz w:val="24"/>
          <w:szCs w:val="24"/>
          <w:lang w:val="en-US" w:bidi="en-US"/>
        </w:rPr>
      </w:pPr>
    </w:p>
    <w:p w:rsidR="00E57FB4" w:rsidRPr="00E57FB4" w:rsidRDefault="00E57FB4" w:rsidP="00E57FB4">
      <w:pPr>
        <w:ind w:right="26"/>
        <w:jc w:val="center"/>
        <w:rPr>
          <w:rFonts w:ascii="Arial" w:hAnsi="Arial" w:cs="Arial"/>
          <w:sz w:val="24"/>
          <w:szCs w:val="24"/>
          <w:lang w:val="en-US" w:bidi="en-US"/>
        </w:rPr>
      </w:pPr>
      <w:r w:rsidRPr="00E57FB4">
        <w:rPr>
          <w:rFonts w:ascii="Arial" w:hAnsi="Arial" w:cs="Arial"/>
          <w:sz w:val="24"/>
          <w:szCs w:val="24"/>
          <w:lang w:val="en-US" w:bidi="en-US"/>
        </w:rPr>
        <w:t>(Multiagency Practice Guidelines: Handling Cases of Forced Marriage pg. 32-26)</w:t>
      </w:r>
    </w:p>
    <w:p w:rsidR="00E57FB4" w:rsidRPr="001A44CE" w:rsidRDefault="00E57FB4" w:rsidP="00E57FB4">
      <w:pPr>
        <w:ind w:right="26"/>
        <w:jc w:val="center"/>
        <w:rPr>
          <w:rFonts w:ascii="Arial" w:hAnsi="Arial" w:cs="Arial"/>
          <w:sz w:val="16"/>
          <w:szCs w:val="16"/>
          <w:lang w:val="en-US" w:bidi="en-US"/>
        </w:rPr>
      </w:pPr>
    </w:p>
    <w:p w:rsidR="00E57FB4" w:rsidRPr="00E57FB4" w:rsidRDefault="00E57FB4" w:rsidP="005B6916">
      <w:pPr>
        <w:shd w:val="clear" w:color="auto" w:fill="FFFFFF"/>
        <w:spacing w:before="100" w:beforeAutospacing="1" w:after="100" w:afterAutospacing="1" w:line="252" w:lineRule="atLeast"/>
        <w:rPr>
          <w:rFonts w:ascii="Arial" w:hAnsi="Arial" w:cs="Arial"/>
          <w:b/>
          <w:color w:val="2E74B5"/>
          <w:sz w:val="28"/>
          <w:szCs w:val="28"/>
          <w:lang w:eastAsia="en-GB"/>
        </w:rPr>
      </w:pPr>
      <w:r>
        <w:rPr>
          <w:rFonts w:ascii="Arial" w:hAnsi="Arial" w:cs="Arial"/>
          <w:b/>
          <w:color w:val="2E74B5"/>
          <w:sz w:val="28"/>
          <w:szCs w:val="28"/>
          <w:lang w:eastAsia="en-GB"/>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Appendix E: Gender Identity</w:t>
            </w:r>
          </w:p>
          <w:p w:rsidR="00E57FB4" w:rsidRPr="005744FB" w:rsidRDefault="00E57FB4" w:rsidP="00E57FB4">
            <w:pPr>
              <w:rPr>
                <w:rFonts w:ascii="Arial" w:hAnsi="Arial" w:cs="Arial"/>
                <w:b/>
                <w:color w:val="FFFFFF"/>
                <w:sz w:val="28"/>
                <w:szCs w:val="28"/>
              </w:rPr>
            </w:pPr>
          </w:p>
        </w:tc>
      </w:tr>
    </w:tbl>
    <w:p w:rsidR="005C5218" w:rsidRPr="00E57B6D" w:rsidRDefault="005C5218" w:rsidP="005B6916">
      <w:pPr>
        <w:shd w:val="clear" w:color="auto" w:fill="FFFFFF"/>
        <w:spacing w:before="100" w:beforeAutospacing="1" w:after="100" w:afterAutospacing="1" w:line="252" w:lineRule="atLeast"/>
        <w:rPr>
          <w:rFonts w:ascii="Arial" w:hAnsi="Arial" w:cs="Arial"/>
          <w:b/>
          <w:color w:val="2E74B5"/>
          <w:sz w:val="24"/>
          <w:szCs w:val="24"/>
          <w:lang w:eastAsia="en-GB"/>
        </w:rPr>
      </w:pPr>
    </w:p>
    <w:p w:rsidR="005C5218" w:rsidRPr="00E57B6D" w:rsidRDefault="007910AB" w:rsidP="005B6916">
      <w:p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 xml:space="preserve">The purpose is to safeguard pupils who are questioning their gender identity, are diagnosed with Gender </w:t>
      </w:r>
      <w:proofErr w:type="spellStart"/>
      <w:r w:rsidRPr="00E57B6D">
        <w:rPr>
          <w:rFonts w:ascii="Arial" w:hAnsi="Arial" w:cs="Arial"/>
          <w:sz w:val="24"/>
          <w:szCs w:val="24"/>
          <w:lang w:eastAsia="en-GB"/>
        </w:rPr>
        <w:t>Dysmorphia</w:t>
      </w:r>
      <w:proofErr w:type="spellEnd"/>
      <w:r w:rsidRPr="00E57B6D">
        <w:rPr>
          <w:rFonts w:ascii="Arial" w:hAnsi="Arial" w:cs="Arial"/>
          <w:sz w:val="24"/>
          <w:szCs w:val="24"/>
          <w:lang w:eastAsia="en-GB"/>
        </w:rPr>
        <w:t xml:space="preserve"> or who are moving down the path towards gender reassignment. Such pupils do not themselves create a safeguarding issue for other pupils.</w:t>
      </w:r>
    </w:p>
    <w:p w:rsidR="00960F5D" w:rsidRPr="00E57B6D" w:rsidRDefault="007910AB" w:rsidP="005B6916">
      <w:p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Gender identity is a deeply personal issue and so each case must be treated separately. Ultimately, school will make decisions with the child, and where appropriate their family, in terms of the practicalities. A fully inclusive ethos where pupils feel able to express their identity as they see fit is at the heart of m</w:t>
      </w:r>
      <w:r w:rsidR="00960F5D" w:rsidRPr="00E57B6D">
        <w:rPr>
          <w:rFonts w:ascii="Arial" w:hAnsi="Arial" w:cs="Arial"/>
          <w:sz w:val="24"/>
          <w:szCs w:val="24"/>
          <w:lang w:eastAsia="en-GB"/>
        </w:rPr>
        <w:t>aking school a safe environment for all. In addition to this we will:</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Involve gender questioning pupils in making decisions that will affect them</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Involve family members, with the express agreement of the pupil, in making decisions about their child</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Respect the pupil’s new name, pronouns and title. Where errors occur, sincere apologies will be made.</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We will update our records. The DL will be responsible for this</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We will provide access to a range of appropriate toilets and changing facilities, recognising that pupils are entitled to use facilities of their self-identified gender</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Support all pupils to wear uniform and PE kit in line with their gender identity</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Divide pupils by gender only when there is an educational purpose for doing this</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Enable full access to extra-curricular and enrichment activities to all pupils, regardless of gender</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Support pupils to access medical appointments as required</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Take confidentiality seriously and not ‘out’ a child without their permission – including to parents / carers</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Provide support to pupils by referring them to appropriate agencies such as Mermaids, DISC, Gendered Intelligence and GIRES</w:t>
      </w:r>
    </w:p>
    <w:p w:rsidR="00960F5D" w:rsidRPr="00E57B6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Use the curriculum and other opportunities to challenge gender stereotyping, sexism, homophobia, biphobia and transphobia</w:t>
      </w:r>
    </w:p>
    <w:p w:rsidR="00960F5D" w:rsidRDefault="00960F5D" w:rsidP="002E5683">
      <w:pPr>
        <w:numPr>
          <w:ilvl w:val="0"/>
          <w:numId w:val="35"/>
        </w:numPr>
        <w:shd w:val="clear" w:color="auto" w:fill="FFFFFF"/>
        <w:spacing w:before="100" w:beforeAutospacing="1" w:after="100" w:afterAutospacing="1" w:line="252" w:lineRule="atLeast"/>
        <w:rPr>
          <w:rFonts w:ascii="Arial" w:hAnsi="Arial" w:cs="Arial"/>
          <w:sz w:val="24"/>
          <w:szCs w:val="24"/>
          <w:lang w:eastAsia="en-GB"/>
        </w:rPr>
      </w:pPr>
      <w:r w:rsidRPr="00E57B6D">
        <w:rPr>
          <w:rFonts w:ascii="Arial" w:hAnsi="Arial" w:cs="Arial"/>
          <w:sz w:val="24"/>
          <w:szCs w:val="24"/>
          <w:lang w:eastAsia="en-GB"/>
        </w:rPr>
        <w:t xml:space="preserve">Record and challenge all prejudiced incidents and bullying including that which is sexist, homophobic, </w:t>
      </w:r>
      <w:proofErr w:type="spellStart"/>
      <w:r w:rsidRPr="00E57B6D">
        <w:rPr>
          <w:rFonts w:ascii="Arial" w:hAnsi="Arial" w:cs="Arial"/>
          <w:sz w:val="24"/>
          <w:szCs w:val="24"/>
          <w:lang w:eastAsia="en-GB"/>
        </w:rPr>
        <w:t>biphobic</w:t>
      </w:r>
      <w:proofErr w:type="spellEnd"/>
      <w:r w:rsidRPr="00E57B6D">
        <w:rPr>
          <w:rFonts w:ascii="Arial" w:hAnsi="Arial" w:cs="Arial"/>
          <w:sz w:val="24"/>
          <w:szCs w:val="24"/>
          <w:lang w:eastAsia="en-GB"/>
        </w:rPr>
        <w:t xml:space="preserve"> and transphobic</w:t>
      </w:r>
    </w:p>
    <w:p w:rsidR="00E57FB4" w:rsidRDefault="00E57FB4" w:rsidP="00E57FB4">
      <w:pPr>
        <w:shd w:val="clear" w:color="auto" w:fill="FFFFFF"/>
        <w:spacing w:before="100" w:beforeAutospacing="1" w:after="100" w:afterAutospacing="1" w:line="252" w:lineRule="atLeast"/>
        <w:rPr>
          <w:rFonts w:ascii="Arial" w:hAnsi="Arial" w:cs="Arial"/>
          <w:sz w:val="24"/>
          <w:szCs w:val="24"/>
          <w:lang w:eastAsia="en-GB"/>
        </w:rPr>
      </w:pPr>
    </w:p>
    <w:p w:rsidR="00E57FB4" w:rsidRDefault="00E57FB4" w:rsidP="00E57FB4">
      <w:pPr>
        <w:shd w:val="clear" w:color="auto" w:fill="FFFFFF"/>
        <w:spacing w:before="100" w:beforeAutospacing="1" w:after="100" w:afterAutospacing="1" w:line="252" w:lineRule="atLeast"/>
        <w:rPr>
          <w:rFonts w:ascii="Arial" w:hAnsi="Arial" w:cs="Arial"/>
          <w:sz w:val="24"/>
          <w:szCs w:val="24"/>
          <w:lang w:eastAsia="en-GB"/>
        </w:rPr>
      </w:pPr>
    </w:p>
    <w:p w:rsidR="00E57FB4" w:rsidRPr="00E57B6D" w:rsidRDefault="00E57FB4" w:rsidP="00E57FB4">
      <w:pPr>
        <w:shd w:val="clear" w:color="auto" w:fill="FFFFFF"/>
        <w:spacing w:before="100" w:beforeAutospacing="1" w:after="100" w:afterAutospacing="1" w:line="252" w:lineRule="atLeast"/>
        <w:rPr>
          <w:rFonts w:ascii="Arial" w:hAnsi="Arial" w:cs="Arial"/>
          <w:sz w:val="24"/>
          <w:szCs w:val="24"/>
          <w:lang w:eastAsia="en-GB"/>
        </w:rPr>
      </w:pP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F: Radicalisation </w:t>
            </w:r>
          </w:p>
          <w:p w:rsidR="00E57FB4" w:rsidRPr="005744FB" w:rsidRDefault="00E57FB4" w:rsidP="00E57FB4">
            <w:pPr>
              <w:rPr>
                <w:rFonts w:ascii="Arial" w:hAnsi="Arial" w:cs="Arial"/>
                <w:b/>
                <w:color w:val="FFFFFF"/>
                <w:sz w:val="28"/>
                <w:szCs w:val="28"/>
              </w:rPr>
            </w:pPr>
          </w:p>
        </w:tc>
      </w:tr>
    </w:tbl>
    <w:p w:rsidR="00E57FB4" w:rsidRDefault="00E57FB4" w:rsidP="00E57FB4">
      <w:pPr>
        <w:rPr>
          <w:rFonts w:ascii="Arial" w:hAnsi="Arial" w:cs="Arial"/>
          <w:b/>
          <w:color w:val="2E74B5"/>
          <w:sz w:val="28"/>
          <w:szCs w:val="28"/>
          <w:lang w:eastAsia="en-GB"/>
        </w:rPr>
      </w:pPr>
    </w:p>
    <w:p w:rsidR="00E57FB4" w:rsidRPr="00E57FB4" w:rsidRDefault="00E57FB4" w:rsidP="00E57FB4">
      <w:pPr>
        <w:rPr>
          <w:rFonts w:ascii="Arial" w:eastAsia="Calibri" w:hAnsi="Arial" w:cs="Arial"/>
          <w:b/>
          <w:bCs/>
          <w:sz w:val="24"/>
          <w:szCs w:val="24"/>
        </w:rPr>
      </w:pPr>
      <w:r w:rsidRPr="00E57FB4">
        <w:rPr>
          <w:rFonts w:ascii="Arial" w:eastAsia="Calibri" w:hAnsi="Arial" w:cs="Arial"/>
          <w:bCs/>
          <w:sz w:val="24"/>
          <w:szCs w:val="24"/>
        </w:rPr>
        <w:t>The Counter Terrorism and Security Act 2015 was published on 12th March 2015. Section 26 of the Act places a duty on schools in England (and Wales) to prevent people being drawn into terrorism. This duty applies to all schools, whether publicly-funded or independent, and organisations covered by the Early Years Foundation Stage framework.</w:t>
      </w:r>
      <w:r w:rsidRPr="00E57FB4">
        <w:rPr>
          <w:rFonts w:ascii="Arial" w:eastAsia="Calibri" w:hAnsi="Arial" w:cs="Arial"/>
          <w:bCs/>
          <w:sz w:val="24"/>
          <w:szCs w:val="24"/>
        </w:rPr>
        <w:br/>
      </w:r>
    </w:p>
    <w:p w:rsidR="00E57FB4" w:rsidRPr="00E57FB4" w:rsidRDefault="00E57FB4" w:rsidP="00E57FB4">
      <w:pPr>
        <w:rPr>
          <w:rFonts w:ascii="Arial" w:eastAsia="Calibri" w:hAnsi="Arial" w:cs="Arial"/>
          <w:b/>
          <w:bCs/>
          <w:sz w:val="24"/>
          <w:szCs w:val="24"/>
        </w:rPr>
      </w:pPr>
      <w:r w:rsidRPr="00E57FB4">
        <w:rPr>
          <w:rFonts w:ascii="Arial" w:eastAsia="Calibri" w:hAnsi="Arial" w:cs="Arial"/>
          <w:b/>
          <w:bCs/>
          <w:sz w:val="24"/>
          <w:szCs w:val="24"/>
        </w:rPr>
        <w:t>School Leaders must:</w:t>
      </w:r>
    </w:p>
    <w:p w:rsidR="00E57FB4" w:rsidRPr="00E57FB4" w:rsidRDefault="00E57FB4" w:rsidP="00E57FB4">
      <w:pPr>
        <w:rPr>
          <w:rFonts w:ascii="Arial" w:eastAsia="Calibri" w:hAnsi="Arial" w:cs="Arial"/>
          <w:b/>
          <w:bCs/>
          <w:sz w:val="24"/>
          <w:szCs w:val="24"/>
        </w:rPr>
      </w:pPr>
    </w:p>
    <w:p w:rsidR="00E57FB4" w:rsidRPr="00E57FB4" w:rsidRDefault="00E57FB4" w:rsidP="00E57FB4">
      <w:pPr>
        <w:numPr>
          <w:ilvl w:val="0"/>
          <w:numId w:val="22"/>
        </w:numPr>
        <w:ind w:left="714" w:hanging="357"/>
        <w:rPr>
          <w:rFonts w:ascii="Arial" w:eastAsia="Calibri" w:hAnsi="Arial" w:cs="Arial"/>
          <w:bCs/>
          <w:sz w:val="24"/>
          <w:szCs w:val="24"/>
        </w:rPr>
      </w:pPr>
      <w:r w:rsidRPr="00E57FB4">
        <w:rPr>
          <w:rFonts w:ascii="Arial" w:eastAsia="Calibri" w:hAnsi="Arial" w:cs="Arial"/>
          <w:bCs/>
          <w:sz w:val="24"/>
          <w:szCs w:val="24"/>
        </w:rPr>
        <w:t xml:space="preserve">Establish or use existing mechanisms for understanding the risk of extremism </w:t>
      </w:r>
    </w:p>
    <w:p w:rsidR="00E57FB4" w:rsidRPr="00E57FB4" w:rsidRDefault="00E57FB4" w:rsidP="00E57FB4">
      <w:pPr>
        <w:numPr>
          <w:ilvl w:val="0"/>
          <w:numId w:val="22"/>
        </w:numPr>
        <w:ind w:left="714" w:hanging="357"/>
        <w:rPr>
          <w:rFonts w:ascii="Arial" w:eastAsia="Calibri" w:hAnsi="Arial" w:cs="Arial"/>
          <w:bCs/>
          <w:sz w:val="24"/>
          <w:szCs w:val="24"/>
        </w:rPr>
      </w:pPr>
      <w:r w:rsidRPr="00E57FB4">
        <w:rPr>
          <w:rFonts w:ascii="Arial" w:eastAsia="Calibri" w:hAnsi="Arial" w:cs="Arial"/>
          <w:bCs/>
          <w:sz w:val="24"/>
          <w:szCs w:val="24"/>
        </w:rPr>
        <w:t>Ensure staff understand the risk and build capabilities to deal with it</w:t>
      </w:r>
    </w:p>
    <w:p w:rsidR="00E57FB4" w:rsidRPr="00E57FB4" w:rsidRDefault="00E57FB4" w:rsidP="00E57FB4">
      <w:pPr>
        <w:numPr>
          <w:ilvl w:val="0"/>
          <w:numId w:val="22"/>
        </w:numPr>
        <w:ind w:left="714" w:hanging="357"/>
        <w:rPr>
          <w:rFonts w:ascii="Arial" w:eastAsia="Calibri" w:hAnsi="Arial" w:cs="Arial"/>
          <w:bCs/>
          <w:sz w:val="24"/>
          <w:szCs w:val="24"/>
        </w:rPr>
      </w:pPr>
      <w:r w:rsidRPr="00E57FB4">
        <w:rPr>
          <w:rFonts w:ascii="Arial" w:eastAsia="Calibri" w:hAnsi="Arial" w:cs="Arial"/>
          <w:bCs/>
          <w:sz w:val="24"/>
          <w:szCs w:val="24"/>
        </w:rPr>
        <w:t>Communicate and promote the importance of the duty</w:t>
      </w:r>
    </w:p>
    <w:p w:rsidR="00E57FB4" w:rsidRPr="00E57FB4" w:rsidRDefault="00E57FB4" w:rsidP="00E57FB4">
      <w:pPr>
        <w:numPr>
          <w:ilvl w:val="0"/>
          <w:numId w:val="22"/>
        </w:numPr>
        <w:ind w:left="714" w:hanging="357"/>
        <w:rPr>
          <w:rFonts w:ascii="Arial" w:eastAsia="Calibri" w:hAnsi="Arial" w:cs="Arial"/>
          <w:bCs/>
          <w:sz w:val="24"/>
          <w:szCs w:val="24"/>
        </w:rPr>
      </w:pPr>
      <w:r w:rsidRPr="00E57FB4">
        <w:rPr>
          <w:rFonts w:ascii="Arial" w:eastAsia="Calibri" w:hAnsi="Arial" w:cs="Arial"/>
          <w:bCs/>
          <w:sz w:val="24"/>
          <w:szCs w:val="24"/>
        </w:rPr>
        <w:t>Ensure staff implement the duty effectively</w:t>
      </w:r>
    </w:p>
    <w:p w:rsidR="00E57FB4" w:rsidRPr="00E57FB4" w:rsidRDefault="00E57FB4" w:rsidP="00E57FB4">
      <w:pPr>
        <w:rPr>
          <w:rFonts w:ascii="Arial" w:eastAsia="Calibri" w:hAnsi="Arial" w:cs="Arial"/>
          <w:b/>
          <w:bCs/>
          <w:sz w:val="24"/>
          <w:szCs w:val="24"/>
        </w:rPr>
      </w:pPr>
    </w:p>
    <w:p w:rsidR="00E57FB4" w:rsidRPr="00E57FB4" w:rsidRDefault="00E57FB4" w:rsidP="00E57FB4">
      <w:pPr>
        <w:rPr>
          <w:rFonts w:ascii="Arial" w:eastAsia="Calibri" w:hAnsi="Arial" w:cs="Arial"/>
          <w:b/>
          <w:bCs/>
          <w:sz w:val="24"/>
          <w:szCs w:val="24"/>
        </w:rPr>
      </w:pPr>
      <w:r w:rsidRPr="00E57FB4">
        <w:rPr>
          <w:rFonts w:ascii="Arial" w:eastAsia="Calibri" w:hAnsi="Arial" w:cs="Arial"/>
          <w:b/>
          <w:bCs/>
          <w:sz w:val="24"/>
          <w:szCs w:val="24"/>
        </w:rPr>
        <w:t>Other duties on schools include:</w:t>
      </w:r>
    </w:p>
    <w:p w:rsidR="00E57FB4" w:rsidRPr="00E57FB4" w:rsidRDefault="00E57FB4" w:rsidP="00E57FB4">
      <w:pPr>
        <w:rPr>
          <w:rFonts w:ascii="Arial" w:eastAsia="Calibri" w:hAnsi="Arial" w:cs="Arial"/>
          <w:b/>
          <w:bCs/>
          <w:sz w:val="24"/>
          <w:szCs w:val="24"/>
        </w:rPr>
      </w:pP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 xml:space="preserve">Effective partnership working with other local agencies, </w:t>
      </w:r>
      <w:proofErr w:type="spellStart"/>
      <w:r w:rsidRPr="00E57FB4">
        <w:rPr>
          <w:rFonts w:ascii="Arial" w:eastAsia="Calibri" w:hAnsi="Arial" w:cs="Arial"/>
          <w:bCs/>
          <w:sz w:val="24"/>
          <w:szCs w:val="24"/>
        </w:rPr>
        <w:t>eg</w:t>
      </w:r>
      <w:proofErr w:type="spellEnd"/>
      <w:r w:rsidRPr="00E57FB4">
        <w:rPr>
          <w:rFonts w:ascii="Arial" w:eastAsia="Calibri" w:hAnsi="Arial" w:cs="Arial"/>
          <w:bCs/>
          <w:sz w:val="24"/>
          <w:szCs w:val="24"/>
        </w:rPr>
        <w:t xml:space="preserve">. </w:t>
      </w:r>
      <w:r w:rsidRPr="00E57FB4">
        <w:rPr>
          <w:rFonts w:ascii="Arial" w:eastAsia="Calibri" w:hAnsi="Arial" w:cs="Arial"/>
          <w:bCs/>
          <w:color w:val="000000"/>
          <w:sz w:val="24"/>
          <w:szCs w:val="24"/>
          <w:highlight w:val="yellow"/>
        </w:rPr>
        <w:t xml:space="preserve"> </w:t>
      </w:r>
      <w:r w:rsidRPr="00E57FB4">
        <w:rPr>
          <w:rFonts w:ascii="Arial" w:eastAsia="Calibri" w:hAnsi="Arial" w:cs="Arial"/>
          <w:bCs/>
          <w:color w:val="000000"/>
          <w:sz w:val="24"/>
          <w:szCs w:val="24"/>
        </w:rPr>
        <w:t xml:space="preserve">Safeguarding Partners (former LSCB) </w:t>
      </w:r>
      <w:r w:rsidRPr="00E57FB4">
        <w:rPr>
          <w:rFonts w:ascii="Arial" w:eastAsia="Calibri" w:hAnsi="Arial" w:cs="Arial"/>
          <w:bCs/>
          <w:sz w:val="24"/>
          <w:szCs w:val="24"/>
        </w:rPr>
        <w:t xml:space="preserve">police, health, etc. </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 xml:space="preserve">Information sharing </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Maintaining appropriate records</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Assessing local risk of extremism (including Far Right extremism)</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 xml:space="preserve">Demonstrating they are protecting children </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Developing clear protocols for visiting speakers</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 xml:space="preserve">Safeguarding policies that take account of Local Safeguarding Partners’ policies and procedures </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 xml:space="preserve">Training staff to give them knowledge and confidence </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Ensuring there are robust ICT protocols that filter out extremist materials</w:t>
      </w:r>
    </w:p>
    <w:p w:rsidR="00E57FB4" w:rsidRPr="00E57FB4" w:rsidRDefault="00E57FB4" w:rsidP="00E57FB4">
      <w:pPr>
        <w:numPr>
          <w:ilvl w:val="0"/>
          <w:numId w:val="23"/>
        </w:numPr>
        <w:ind w:left="714" w:hanging="357"/>
        <w:rPr>
          <w:rFonts w:ascii="Arial" w:eastAsia="Calibri" w:hAnsi="Arial" w:cs="Arial"/>
          <w:bCs/>
          <w:sz w:val="24"/>
          <w:szCs w:val="24"/>
        </w:rPr>
      </w:pPr>
      <w:r w:rsidRPr="00E57FB4">
        <w:rPr>
          <w:rFonts w:ascii="Arial" w:eastAsia="Calibri" w:hAnsi="Arial" w:cs="Arial"/>
          <w:bCs/>
          <w:sz w:val="24"/>
          <w:szCs w:val="24"/>
        </w:rPr>
        <w:t>School buildings must not be used to give a platform to extremists</w:t>
      </w:r>
    </w:p>
    <w:p w:rsidR="00E57FB4" w:rsidRDefault="00E57FB4" w:rsidP="00E57FB4">
      <w:pPr>
        <w:rPr>
          <w:rFonts w:ascii="Arial" w:eastAsia="Calibri" w:hAnsi="Arial" w:cs="Arial"/>
          <w:b/>
          <w:bCs/>
          <w:sz w:val="24"/>
          <w:szCs w:val="24"/>
        </w:rPr>
      </w:pPr>
    </w:p>
    <w:p w:rsidR="00E57FB4" w:rsidRPr="00E57FB4" w:rsidRDefault="00E57FB4" w:rsidP="00E57FB4">
      <w:pPr>
        <w:shd w:val="clear" w:color="auto" w:fill="FFFFFF"/>
        <w:spacing w:before="100" w:beforeAutospacing="1" w:after="100" w:afterAutospacing="1" w:line="252" w:lineRule="atLeast"/>
        <w:rPr>
          <w:rFonts w:ascii="Arial" w:hAnsi="Arial" w:cs="Arial"/>
          <w:b/>
          <w:sz w:val="24"/>
          <w:szCs w:val="24"/>
          <w:lang w:eastAsia="en-GB"/>
        </w:rPr>
      </w:pPr>
      <w:r w:rsidRPr="00E57FB4">
        <w:rPr>
          <w:rFonts w:ascii="Arial" w:hAnsi="Arial" w:cs="Arial"/>
          <w:b/>
          <w:sz w:val="24"/>
          <w:szCs w:val="24"/>
          <w:lang w:eastAsia="en-GB"/>
        </w:rPr>
        <w:t xml:space="preserve">Understanding and recognising risks and vulnerabilities of radicalisation </w:t>
      </w:r>
    </w:p>
    <w:p w:rsidR="00E57FB4" w:rsidRPr="00E57FB4" w:rsidRDefault="00E57FB4" w:rsidP="00E57FB4">
      <w:pPr>
        <w:shd w:val="clear" w:color="auto" w:fill="FFFFFF"/>
        <w:spacing w:before="100" w:beforeAutospacing="1" w:after="100" w:afterAutospacing="1" w:line="252" w:lineRule="atLeast"/>
        <w:jc w:val="both"/>
        <w:rPr>
          <w:rFonts w:ascii="Arial" w:hAnsi="Arial" w:cs="Arial"/>
          <w:sz w:val="24"/>
          <w:szCs w:val="24"/>
          <w:lang w:eastAsia="en-GB"/>
        </w:rPr>
      </w:pPr>
      <w:r w:rsidRPr="00E57FB4">
        <w:rPr>
          <w:rFonts w:ascii="Arial" w:hAnsi="Arial" w:cs="Arial"/>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7" w:tgtFrame="_blank" w:history="1">
        <w:r w:rsidRPr="00E57FB4">
          <w:rPr>
            <w:rFonts w:ascii="Arial" w:hAnsi="Arial" w:cs="Arial"/>
            <w:b/>
            <w:bCs/>
            <w:sz w:val="24"/>
            <w:szCs w:val="24"/>
            <w:lang w:eastAsia="en-GB"/>
          </w:rPr>
          <w:t>Significant Harm</w:t>
        </w:r>
      </w:hyperlink>
      <w:r w:rsidRPr="00E57FB4">
        <w:rPr>
          <w:rFonts w:ascii="Arial" w:hAnsi="Arial" w:cs="Arial"/>
          <w:sz w:val="24"/>
          <w:szCs w:val="24"/>
          <w:lang w:eastAsia="en-GB"/>
        </w:rPr>
        <w:t>.</w:t>
      </w:r>
    </w:p>
    <w:p w:rsidR="00E57FB4" w:rsidRPr="00E57FB4" w:rsidRDefault="00E57FB4" w:rsidP="00E57FB4">
      <w:pPr>
        <w:shd w:val="clear" w:color="auto" w:fill="FFFFFF"/>
        <w:spacing w:before="100" w:beforeAutospacing="1" w:after="100" w:afterAutospacing="1" w:line="252" w:lineRule="atLeast"/>
        <w:jc w:val="both"/>
        <w:rPr>
          <w:rFonts w:ascii="Arial" w:hAnsi="Arial" w:cs="Arial"/>
          <w:sz w:val="24"/>
          <w:szCs w:val="24"/>
          <w:lang w:eastAsia="en-GB"/>
        </w:rPr>
      </w:pPr>
      <w:r w:rsidRPr="00E57FB4">
        <w:rPr>
          <w:rFonts w:ascii="Arial" w:hAnsi="Arial" w:cs="Arial"/>
          <w:sz w:val="24"/>
          <w:szCs w:val="24"/>
          <w:lang w:eastAsia="en-GB"/>
        </w:rPr>
        <w:t xml:space="preserve">The risk of radicalisation is the product of a number of factors and identifying this risk requires that staff exercise their professional judgement, seeking further advice as necessary. It may be combined with other vulnerabilities or may be the only risk identified. </w:t>
      </w:r>
    </w:p>
    <w:p w:rsidR="00E57FB4" w:rsidRPr="00E57FB4" w:rsidRDefault="00E57FB4" w:rsidP="00E57FB4">
      <w:pPr>
        <w:shd w:val="clear" w:color="auto" w:fill="FFFFFF"/>
        <w:spacing w:before="100" w:beforeAutospacing="1" w:after="100" w:afterAutospacing="1"/>
        <w:jc w:val="both"/>
        <w:rPr>
          <w:rFonts w:ascii="Arial" w:hAnsi="Arial" w:cs="Arial"/>
          <w:b/>
          <w:sz w:val="24"/>
          <w:szCs w:val="24"/>
          <w:lang w:eastAsia="en-GB"/>
        </w:rPr>
      </w:pPr>
      <w:r w:rsidRPr="00E57FB4">
        <w:rPr>
          <w:rFonts w:ascii="Arial" w:hAnsi="Arial" w:cs="Arial"/>
          <w:b/>
          <w:sz w:val="24"/>
          <w:szCs w:val="24"/>
          <w:lang w:eastAsia="en-GB"/>
        </w:rPr>
        <w:t xml:space="preserve">Possible indicators include: </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Use of inappropriate language</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 xml:space="preserve">Possession of violent extremist literature </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 xml:space="preserve">Behavioural changes </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Advocating violent actions and means;</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Association with known extremists</w:t>
      </w:r>
    </w:p>
    <w:p w:rsidR="00E57FB4" w:rsidRPr="00E57FB4" w:rsidRDefault="00E57FB4" w:rsidP="00E57FB4">
      <w:pPr>
        <w:numPr>
          <w:ilvl w:val="0"/>
          <w:numId w:val="24"/>
        </w:numPr>
        <w:shd w:val="clear" w:color="auto" w:fill="FFFFFF"/>
        <w:spacing w:before="100" w:beforeAutospacing="1" w:after="100" w:afterAutospacing="1"/>
        <w:ind w:left="714" w:hanging="357"/>
        <w:jc w:val="both"/>
        <w:rPr>
          <w:rFonts w:ascii="Arial" w:hAnsi="Arial" w:cs="Arial"/>
          <w:sz w:val="24"/>
          <w:szCs w:val="24"/>
          <w:lang w:eastAsia="en-GB"/>
        </w:rPr>
      </w:pPr>
      <w:r w:rsidRPr="00E57FB4">
        <w:rPr>
          <w:rFonts w:ascii="Arial" w:hAnsi="Arial" w:cs="Arial"/>
          <w:sz w:val="24"/>
          <w:szCs w:val="24"/>
          <w:lang w:eastAsia="en-GB"/>
        </w:rPr>
        <w:t xml:space="preserve">Seeking to recruit others to an extremist ideology </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p>
    <w:p w:rsidR="00E57FB4" w:rsidRPr="00E57FB4" w:rsidRDefault="00E57FB4" w:rsidP="00E57FB4">
      <w:pPr>
        <w:ind w:right="26"/>
        <w:rPr>
          <w:rFonts w:ascii="Arial" w:eastAsia="Calibri" w:hAnsi="Arial" w:cs="Arial"/>
          <w:b/>
          <w:sz w:val="24"/>
          <w:szCs w:val="24"/>
          <w:lang w:val="en-US"/>
        </w:rPr>
      </w:pPr>
      <w:r w:rsidRPr="00E57FB4">
        <w:rPr>
          <w:rFonts w:ascii="Arial" w:eastAsia="Calibri" w:hAnsi="Arial" w:cs="Arial"/>
          <w:b/>
          <w:sz w:val="24"/>
          <w:szCs w:val="24"/>
          <w:lang w:val="en-US"/>
        </w:rPr>
        <w:t>Further information:</w:t>
      </w:r>
    </w:p>
    <w:p w:rsidR="00E57FB4" w:rsidRPr="00E57FB4" w:rsidRDefault="00E57FB4" w:rsidP="00E57FB4">
      <w:pPr>
        <w:jc w:val="center"/>
        <w:rPr>
          <w:rFonts w:ascii="Arial" w:hAnsi="Arial" w:cs="Arial"/>
          <w:b/>
          <w:color w:val="2E74B5"/>
          <w:sz w:val="24"/>
          <w:szCs w:val="24"/>
          <w:shd w:val="clear" w:color="auto" w:fill="FFFFFF"/>
        </w:rPr>
      </w:pPr>
      <w:hyperlink r:id="rId28" w:history="1">
        <w:r w:rsidRPr="00E57FB4">
          <w:rPr>
            <w:rStyle w:val="Hyperlink"/>
            <w:rFonts w:ascii="Arial" w:hAnsi="Arial" w:cs="Arial"/>
            <w:sz w:val="24"/>
            <w:szCs w:val="24"/>
            <w:shd w:val="clear" w:color="auto" w:fill="FFFFFF"/>
          </w:rPr>
          <w:t>www.gov.uk/government/publications/prevent-duty-guidance</w:t>
        </w:r>
      </w:hyperlink>
    </w:p>
    <w:p w:rsidR="00E57FB4" w:rsidRPr="00E57FB4" w:rsidRDefault="00E57FB4" w:rsidP="00E57FB4">
      <w:pPr>
        <w:rPr>
          <w:rFonts w:ascii="Arial" w:hAnsi="Arial" w:cs="Arial"/>
          <w:b/>
          <w:color w:val="2E74B5"/>
          <w:sz w:val="24"/>
          <w:szCs w:val="24"/>
          <w:shd w:val="clear" w:color="auto" w:fill="FFFFFF"/>
        </w:rPr>
      </w:pPr>
      <w:r w:rsidRPr="00E57FB4">
        <w:rPr>
          <w:rFonts w:ascii="Arial" w:hAnsi="Arial" w:cs="Arial"/>
          <w:b/>
          <w:color w:val="2E74B5"/>
          <w:sz w:val="24"/>
          <w:szCs w:val="24"/>
          <w:shd w:val="clear" w:color="auto" w:fill="FFFFFF"/>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G: Private Fostering  </w:t>
            </w:r>
          </w:p>
          <w:p w:rsidR="00E57FB4" w:rsidRPr="005744FB" w:rsidRDefault="00E57FB4" w:rsidP="00E57FB4">
            <w:pPr>
              <w:rPr>
                <w:rFonts w:ascii="Arial" w:hAnsi="Arial" w:cs="Arial"/>
                <w:b/>
                <w:color w:val="FFFFFF"/>
                <w:sz w:val="28"/>
                <w:szCs w:val="28"/>
              </w:rPr>
            </w:pPr>
          </w:p>
        </w:tc>
      </w:tr>
    </w:tbl>
    <w:p w:rsidR="00E57FB4" w:rsidRPr="001430A8" w:rsidRDefault="00E57FB4" w:rsidP="00E57FB4">
      <w:pPr>
        <w:rPr>
          <w:rFonts w:ascii="Arial" w:hAnsi="Arial" w:cs="Arial"/>
          <w:b/>
          <w:color w:val="2E74B5"/>
          <w:sz w:val="28"/>
          <w:szCs w:val="28"/>
          <w:shd w:val="clear" w:color="auto" w:fill="FFFFFF"/>
        </w:rPr>
      </w:pPr>
    </w:p>
    <w:p w:rsidR="00E57FB4" w:rsidRPr="00E57FB4" w:rsidRDefault="00E57FB4" w:rsidP="00E57FB4">
      <w:pPr>
        <w:rPr>
          <w:rStyle w:val="apple-converted-space"/>
          <w:rFonts w:ascii="Arial" w:hAnsi="Arial" w:cs="Arial"/>
          <w:color w:val="222222"/>
          <w:sz w:val="24"/>
          <w:szCs w:val="24"/>
          <w:shd w:val="clear" w:color="auto" w:fill="FFFFFF"/>
        </w:rPr>
      </w:pPr>
      <w:r w:rsidRPr="00E57FB4">
        <w:rPr>
          <w:rFonts w:ascii="Arial" w:hAnsi="Arial" w:cs="Arial"/>
          <w:color w:val="222222"/>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E57FB4">
        <w:rPr>
          <w:rStyle w:val="apple-converted-space"/>
          <w:rFonts w:ascii="Arial" w:hAnsi="Arial" w:cs="Arial"/>
          <w:color w:val="222222"/>
          <w:sz w:val="24"/>
          <w:szCs w:val="24"/>
          <w:shd w:val="clear" w:color="auto" w:fill="FFFFFF"/>
        </w:rPr>
        <w:t> </w:t>
      </w:r>
      <w:r w:rsidRPr="00E57FB4">
        <w:rPr>
          <w:rFonts w:ascii="Arial" w:hAnsi="Arial" w:cs="Arial"/>
          <w:color w:val="222222"/>
          <w:sz w:val="24"/>
          <w:szCs w:val="24"/>
        </w:rPr>
        <w:br/>
      </w:r>
      <w:r w:rsidRPr="00E57FB4">
        <w:rPr>
          <w:rFonts w:ascii="Arial" w:hAnsi="Arial" w:cs="Arial"/>
          <w:color w:val="222222"/>
          <w:sz w:val="24"/>
          <w:szCs w:val="24"/>
          <w:shd w:val="clear" w:color="auto" w:fill="FFFFFF"/>
        </w:rPr>
        <w:t> </w:t>
      </w:r>
      <w:r w:rsidRPr="00E57FB4">
        <w:rPr>
          <w:rFonts w:ascii="Arial" w:hAnsi="Arial" w:cs="Arial"/>
          <w:color w:val="222222"/>
          <w:sz w:val="24"/>
          <w:szCs w:val="24"/>
        </w:rPr>
        <w:br/>
      </w:r>
      <w:r w:rsidRPr="00E57FB4">
        <w:rPr>
          <w:rFonts w:ascii="Arial" w:hAnsi="Arial" w:cs="Arial"/>
          <w:color w:val="222222"/>
          <w:sz w:val="24"/>
          <w:szCs w:val="24"/>
          <w:shd w:val="clear" w:color="auto" w:fill="FFFFFF"/>
        </w:rPr>
        <w:t>The Children Act 1989 defines a relative as a grandparent, brother, sister, uncle or aunt (whether of full blood or half blood or by marriage or civil partnership), or a step parent. </w:t>
      </w:r>
      <w:r w:rsidRPr="00E57FB4">
        <w:rPr>
          <w:rStyle w:val="apple-converted-space"/>
          <w:rFonts w:ascii="Arial" w:hAnsi="Arial" w:cs="Arial"/>
          <w:color w:val="222222"/>
          <w:sz w:val="24"/>
          <w:szCs w:val="24"/>
          <w:shd w:val="clear" w:color="auto" w:fill="FFFFFF"/>
        </w:rPr>
        <w:t> </w:t>
      </w:r>
      <w:r w:rsidRPr="00E57FB4">
        <w:rPr>
          <w:rFonts w:ascii="Arial" w:hAnsi="Arial" w:cs="Arial"/>
          <w:color w:val="222222"/>
          <w:sz w:val="24"/>
          <w:szCs w:val="24"/>
        </w:rPr>
        <w:br/>
      </w:r>
      <w:r w:rsidRPr="00E57FB4">
        <w:rPr>
          <w:rFonts w:ascii="Arial" w:hAnsi="Arial" w:cs="Arial"/>
          <w:color w:val="222222"/>
          <w:sz w:val="24"/>
          <w:szCs w:val="24"/>
          <w:shd w:val="clear" w:color="auto" w:fill="FFFFFF"/>
        </w:rPr>
        <w:t> </w:t>
      </w:r>
      <w:r w:rsidRPr="00E57FB4">
        <w:rPr>
          <w:rFonts w:ascii="Arial" w:hAnsi="Arial" w:cs="Arial"/>
          <w:color w:val="222222"/>
          <w:sz w:val="24"/>
          <w:szCs w:val="24"/>
        </w:rPr>
        <w:br/>
      </w:r>
      <w:r w:rsidRPr="00E57FB4">
        <w:rPr>
          <w:rFonts w:ascii="Arial" w:hAnsi="Arial" w:cs="Arial"/>
          <w:color w:val="222222"/>
          <w:sz w:val="24"/>
          <w:szCs w:val="24"/>
          <w:shd w:val="clear" w:color="auto" w:fill="FFFFFF"/>
        </w:rPr>
        <w:t>People become involved in private fostering for all kinds of reasons.  Examples of private fostering include:</w:t>
      </w:r>
    </w:p>
    <w:p w:rsidR="00E57FB4" w:rsidRPr="00E57FB4" w:rsidRDefault="00E57FB4" w:rsidP="00E57FB4">
      <w:pPr>
        <w:rPr>
          <w:rStyle w:val="apple-converted-space"/>
          <w:rFonts w:ascii="Arial" w:hAnsi="Arial" w:cs="Arial"/>
          <w:color w:val="222222"/>
          <w:sz w:val="24"/>
          <w:szCs w:val="24"/>
          <w:shd w:val="clear" w:color="auto" w:fill="FFFFFF"/>
        </w:rPr>
      </w:pPr>
    </w:p>
    <w:p w:rsidR="00E57FB4" w:rsidRPr="00E57FB4" w:rsidRDefault="00E57FB4" w:rsidP="00E57FB4">
      <w:pPr>
        <w:numPr>
          <w:ilvl w:val="0"/>
          <w:numId w:val="29"/>
        </w:numPr>
        <w:spacing w:line="360" w:lineRule="auto"/>
        <w:ind w:left="714" w:hanging="357"/>
        <w:rPr>
          <w:rStyle w:val="apple-converted-space"/>
          <w:rFonts w:ascii="Arial" w:hAnsi="Arial" w:cs="Arial"/>
          <w:color w:val="222222"/>
          <w:sz w:val="24"/>
          <w:szCs w:val="24"/>
          <w:shd w:val="clear" w:color="auto" w:fill="FFFFFF"/>
        </w:rPr>
      </w:pPr>
      <w:r w:rsidRPr="00E57FB4">
        <w:rPr>
          <w:rStyle w:val="apple-converted-space"/>
          <w:rFonts w:ascii="Arial" w:hAnsi="Arial" w:cs="Arial"/>
          <w:color w:val="222222"/>
          <w:sz w:val="24"/>
          <w:szCs w:val="24"/>
          <w:shd w:val="clear" w:color="auto" w:fill="FFFFFF"/>
        </w:rPr>
        <w:t>Children who need alternative care because of parental illness</w:t>
      </w:r>
    </w:p>
    <w:p w:rsidR="00E57FB4" w:rsidRPr="00E57FB4" w:rsidRDefault="00E57FB4" w:rsidP="00E57FB4">
      <w:pPr>
        <w:numPr>
          <w:ilvl w:val="0"/>
          <w:numId w:val="29"/>
        </w:numPr>
        <w:spacing w:line="360" w:lineRule="auto"/>
        <w:ind w:left="714" w:hanging="357"/>
        <w:rPr>
          <w:rStyle w:val="apple-converted-space"/>
          <w:rFonts w:ascii="Arial" w:hAnsi="Arial" w:cs="Arial"/>
          <w:color w:val="222222"/>
          <w:sz w:val="24"/>
          <w:szCs w:val="24"/>
          <w:shd w:val="clear" w:color="auto" w:fill="FFFFFF"/>
        </w:rPr>
      </w:pPr>
      <w:r w:rsidRPr="00E57FB4">
        <w:rPr>
          <w:rStyle w:val="apple-converted-space"/>
          <w:rFonts w:ascii="Arial" w:hAnsi="Arial" w:cs="Arial"/>
          <w:color w:val="222222"/>
          <w:sz w:val="24"/>
          <w:szCs w:val="24"/>
          <w:shd w:val="clear" w:color="auto" w:fill="FFFFFF"/>
        </w:rPr>
        <w:t xml:space="preserve">Children whose parents cannot care for them because their work or study involves long or antisocial hours </w:t>
      </w:r>
    </w:p>
    <w:p w:rsidR="00E57FB4" w:rsidRPr="00E57FB4" w:rsidRDefault="00E57FB4" w:rsidP="00E57FB4">
      <w:pPr>
        <w:numPr>
          <w:ilvl w:val="0"/>
          <w:numId w:val="29"/>
        </w:numPr>
        <w:spacing w:line="360" w:lineRule="auto"/>
        <w:ind w:left="714" w:hanging="357"/>
        <w:rPr>
          <w:rStyle w:val="apple-converted-space"/>
          <w:rFonts w:ascii="Arial" w:hAnsi="Arial" w:cs="Arial"/>
          <w:color w:val="222222"/>
          <w:sz w:val="24"/>
          <w:szCs w:val="24"/>
          <w:shd w:val="clear" w:color="auto" w:fill="FFFFFF"/>
        </w:rPr>
      </w:pPr>
      <w:r w:rsidRPr="00E57FB4">
        <w:rPr>
          <w:rStyle w:val="apple-converted-space"/>
          <w:rFonts w:ascii="Arial" w:hAnsi="Arial" w:cs="Arial"/>
          <w:color w:val="222222"/>
          <w:sz w:val="24"/>
          <w:szCs w:val="24"/>
          <w:shd w:val="clear" w:color="auto" w:fill="FFFFFF"/>
        </w:rPr>
        <w:t xml:space="preserve">Children sent from abroad to </w:t>
      </w:r>
      <w:r w:rsidRPr="00E57FB4">
        <w:rPr>
          <w:rStyle w:val="apple-converted-space"/>
          <w:rFonts w:ascii="Arial" w:hAnsi="Arial" w:cs="Arial"/>
          <w:color w:val="000000"/>
          <w:sz w:val="24"/>
          <w:szCs w:val="24"/>
          <w:shd w:val="clear" w:color="auto" w:fill="FFFFFF"/>
        </w:rPr>
        <w:t xml:space="preserve">stay </w:t>
      </w:r>
      <w:r w:rsidRPr="00E57FB4">
        <w:rPr>
          <w:rStyle w:val="apple-converted-space"/>
          <w:rFonts w:ascii="Arial" w:hAnsi="Arial" w:cs="Arial"/>
          <w:color w:val="222222"/>
          <w:sz w:val="24"/>
          <w:szCs w:val="24"/>
          <w:shd w:val="clear" w:color="auto" w:fill="FFFFFF"/>
        </w:rPr>
        <w:t xml:space="preserve">with another family, usually to improve their educational opportunities </w:t>
      </w:r>
    </w:p>
    <w:p w:rsidR="00E57FB4" w:rsidRPr="00E57FB4" w:rsidRDefault="00E57FB4" w:rsidP="00E57FB4">
      <w:pPr>
        <w:numPr>
          <w:ilvl w:val="0"/>
          <w:numId w:val="29"/>
        </w:numPr>
        <w:spacing w:line="360" w:lineRule="auto"/>
        <w:ind w:left="714" w:hanging="357"/>
        <w:rPr>
          <w:rStyle w:val="apple-converted-space"/>
          <w:rFonts w:ascii="Arial" w:hAnsi="Arial" w:cs="Arial"/>
          <w:color w:val="222222"/>
          <w:sz w:val="24"/>
          <w:szCs w:val="24"/>
          <w:shd w:val="clear" w:color="auto" w:fill="FFFFFF"/>
        </w:rPr>
      </w:pPr>
      <w:r w:rsidRPr="00E57FB4">
        <w:rPr>
          <w:rStyle w:val="apple-converted-space"/>
          <w:rFonts w:ascii="Arial" w:hAnsi="Arial" w:cs="Arial"/>
          <w:color w:val="222222"/>
          <w:sz w:val="24"/>
          <w:szCs w:val="24"/>
          <w:shd w:val="clear" w:color="auto" w:fill="FFFFFF"/>
        </w:rPr>
        <w:t xml:space="preserve">Unaccompanied asylum-seeking and refugee children </w:t>
      </w:r>
    </w:p>
    <w:p w:rsidR="00E57FB4" w:rsidRPr="00E57FB4" w:rsidRDefault="00E57FB4" w:rsidP="00E57FB4">
      <w:pPr>
        <w:numPr>
          <w:ilvl w:val="0"/>
          <w:numId w:val="29"/>
        </w:numPr>
        <w:spacing w:line="360" w:lineRule="auto"/>
        <w:ind w:left="714" w:hanging="357"/>
        <w:rPr>
          <w:rStyle w:val="apple-converted-space"/>
          <w:rFonts w:ascii="Arial" w:hAnsi="Arial" w:cs="Arial"/>
          <w:color w:val="222222"/>
          <w:sz w:val="24"/>
          <w:szCs w:val="24"/>
          <w:shd w:val="clear" w:color="auto" w:fill="FFFFFF"/>
        </w:rPr>
      </w:pPr>
      <w:r w:rsidRPr="00E57FB4">
        <w:rPr>
          <w:rStyle w:val="apple-converted-space"/>
          <w:rFonts w:ascii="Arial" w:hAnsi="Arial" w:cs="Arial"/>
          <w:color w:val="222222"/>
          <w:sz w:val="24"/>
          <w:szCs w:val="24"/>
          <w:shd w:val="clear" w:color="auto" w:fill="FFFFFF"/>
        </w:rPr>
        <w:t>Teenagers who stay with friends (or other non-relatives) because they have fallen out with their parents</w:t>
      </w:r>
    </w:p>
    <w:p w:rsidR="00E57FB4" w:rsidRPr="00E57FB4" w:rsidRDefault="00E57FB4" w:rsidP="00E57FB4">
      <w:pPr>
        <w:numPr>
          <w:ilvl w:val="0"/>
          <w:numId w:val="29"/>
        </w:numPr>
        <w:spacing w:line="360" w:lineRule="auto"/>
        <w:ind w:left="714" w:hanging="357"/>
        <w:rPr>
          <w:rFonts w:ascii="Arial" w:hAnsi="Arial" w:cs="Arial"/>
          <w:color w:val="222222"/>
          <w:sz w:val="24"/>
          <w:szCs w:val="24"/>
        </w:rPr>
      </w:pPr>
      <w:r w:rsidRPr="00E57FB4">
        <w:rPr>
          <w:rStyle w:val="apple-converted-space"/>
          <w:rFonts w:ascii="Arial" w:hAnsi="Arial" w:cs="Arial"/>
          <w:color w:val="222222"/>
          <w:sz w:val="24"/>
          <w:szCs w:val="24"/>
          <w:shd w:val="clear" w:color="auto" w:fill="FFFFFF"/>
        </w:rPr>
        <w:t>Children staying with families while attending a school away from their home area</w:t>
      </w:r>
    </w:p>
    <w:p w:rsidR="00E57FB4" w:rsidRPr="00E57FB4" w:rsidRDefault="00E57FB4" w:rsidP="00E57FB4">
      <w:pPr>
        <w:rPr>
          <w:rFonts w:ascii="Arial" w:hAnsi="Arial" w:cs="Arial"/>
          <w:color w:val="222222"/>
          <w:sz w:val="24"/>
          <w:szCs w:val="24"/>
        </w:rPr>
      </w:pPr>
    </w:p>
    <w:p w:rsidR="00E57FB4" w:rsidRPr="00E57FB4" w:rsidRDefault="00E57FB4" w:rsidP="00E57FB4">
      <w:pPr>
        <w:rPr>
          <w:rFonts w:ascii="Arial" w:hAnsi="Arial" w:cs="Arial"/>
          <w:color w:val="222222"/>
          <w:sz w:val="24"/>
          <w:szCs w:val="24"/>
        </w:rPr>
      </w:pPr>
      <w:r w:rsidRPr="00E57FB4">
        <w:rPr>
          <w:rFonts w:ascii="Arial" w:hAnsi="Arial" w:cs="Arial"/>
          <w:color w:val="222222"/>
          <w:sz w:val="24"/>
          <w:szCs w:val="24"/>
          <w:shd w:val="clear" w:color="auto" w:fill="FFFFFF"/>
        </w:rPr>
        <w:t>There is a mandatory duty on the school to inform the Local Authority of a Private Fostering Arrangement.  The Local Authority has a duty to check that the young person is being properly cared for and that the arrangement is satisfactory.</w:t>
      </w:r>
    </w:p>
    <w:p w:rsidR="00E57FB4" w:rsidRPr="00E57FB4" w:rsidRDefault="00E57FB4" w:rsidP="00E57FB4">
      <w:pPr>
        <w:rPr>
          <w:rFonts w:ascii="Arial" w:hAnsi="Arial" w:cs="Arial"/>
          <w:color w:val="222222"/>
          <w:sz w:val="24"/>
          <w:szCs w:val="24"/>
          <w:shd w:val="clear" w:color="auto" w:fill="FFFFFF"/>
        </w:rPr>
      </w:pPr>
    </w:p>
    <w:p w:rsidR="00E57FB4" w:rsidRPr="00E57FB4" w:rsidRDefault="00E57FB4" w:rsidP="00E57FB4">
      <w:pPr>
        <w:rPr>
          <w:rFonts w:ascii="Arial" w:hAnsi="Arial" w:cs="Arial"/>
          <w:b/>
          <w:sz w:val="24"/>
          <w:szCs w:val="24"/>
        </w:rPr>
      </w:pPr>
    </w:p>
    <w:p w:rsidR="00E57FB4" w:rsidRPr="00E57FB4" w:rsidRDefault="00E57FB4" w:rsidP="00E57FB4">
      <w:pPr>
        <w:rPr>
          <w:rFonts w:ascii="Arial" w:hAnsi="Arial" w:cs="Arial"/>
          <w:b/>
          <w:sz w:val="24"/>
          <w:szCs w:val="24"/>
        </w:rPr>
      </w:pPr>
      <w:r w:rsidRPr="00E57FB4">
        <w:rPr>
          <w:rFonts w:ascii="Arial" w:hAnsi="Arial" w:cs="Arial"/>
          <w:b/>
          <w:sz w:val="24"/>
          <w:szCs w:val="24"/>
        </w:rPr>
        <w:t>Further information:</w:t>
      </w:r>
    </w:p>
    <w:p w:rsidR="00E57FB4" w:rsidRPr="00E57FB4" w:rsidRDefault="00E57FB4" w:rsidP="00E57FB4">
      <w:pPr>
        <w:rPr>
          <w:rFonts w:ascii="Arial" w:hAnsi="Arial" w:cs="Arial"/>
          <w:b/>
          <w:sz w:val="24"/>
          <w:szCs w:val="24"/>
        </w:rPr>
      </w:pPr>
    </w:p>
    <w:p w:rsidR="00E57FB4" w:rsidRPr="00E57FB4" w:rsidRDefault="00E57FB4" w:rsidP="00E57FB4">
      <w:pPr>
        <w:tabs>
          <w:tab w:val="left" w:pos="3615"/>
        </w:tabs>
        <w:jc w:val="center"/>
        <w:rPr>
          <w:rFonts w:ascii="Arial" w:hAnsi="Arial" w:cs="Arial"/>
          <w:sz w:val="24"/>
          <w:szCs w:val="24"/>
        </w:rPr>
      </w:pPr>
      <w:hyperlink r:id="rId29" w:history="1">
        <w:r w:rsidRPr="00E57FB4">
          <w:rPr>
            <w:rStyle w:val="Hyperlink"/>
            <w:rFonts w:ascii="Arial" w:hAnsi="Arial" w:cs="Arial"/>
            <w:sz w:val="24"/>
            <w:szCs w:val="24"/>
          </w:rPr>
          <w:t>www.gov.uk/government/publications/children-act-1989-private-fostering</w:t>
        </w:r>
      </w:hyperlink>
    </w:p>
    <w:p w:rsidR="00E57FB4" w:rsidRPr="00E57FB4" w:rsidRDefault="00E57FB4" w:rsidP="00E57FB4">
      <w:pPr>
        <w:tabs>
          <w:tab w:val="left" w:pos="3615"/>
        </w:tabs>
        <w:rPr>
          <w:rFonts w:ascii="Arial" w:hAnsi="Arial" w:cs="Arial"/>
          <w:sz w:val="24"/>
          <w:szCs w:val="24"/>
        </w:rPr>
      </w:pPr>
    </w:p>
    <w:p w:rsidR="00E57FB4" w:rsidRPr="00E57FB4" w:rsidRDefault="00E57FB4" w:rsidP="00E57FB4">
      <w:pPr>
        <w:rPr>
          <w:rFonts w:ascii="Arial" w:hAnsi="Arial" w:cs="Arial"/>
          <w:color w:val="222222"/>
          <w:sz w:val="24"/>
          <w:szCs w:val="24"/>
          <w:shd w:val="clear" w:color="auto" w:fill="FFFFFF"/>
        </w:rPr>
      </w:pPr>
      <w:r w:rsidRPr="00E57FB4">
        <w:rPr>
          <w:rFonts w:ascii="Arial" w:hAnsi="Arial" w:cs="Arial"/>
          <w:sz w:val="24"/>
          <w:szCs w:val="24"/>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Appendix H: Children Missing Education</w:t>
            </w:r>
          </w:p>
          <w:p w:rsidR="00E57FB4" w:rsidRPr="005744FB" w:rsidRDefault="00E57FB4" w:rsidP="00E57FB4">
            <w:pPr>
              <w:rPr>
                <w:rFonts w:ascii="Arial" w:hAnsi="Arial" w:cs="Arial"/>
                <w:b/>
                <w:color w:val="FFFFFF"/>
                <w:sz w:val="28"/>
                <w:szCs w:val="28"/>
              </w:rPr>
            </w:pPr>
          </w:p>
        </w:tc>
      </w:tr>
    </w:tbl>
    <w:p w:rsidR="00E57FB4" w:rsidRPr="00960A09" w:rsidRDefault="00E57FB4" w:rsidP="00E57FB4">
      <w:pPr>
        <w:rPr>
          <w:rFonts w:ascii="Arial" w:hAnsi="Arial" w:cs="Arial"/>
          <w:color w:val="222222"/>
          <w:sz w:val="10"/>
          <w:szCs w:val="10"/>
          <w:shd w:val="clear" w:color="auto" w:fill="FFFFFF"/>
        </w:rPr>
      </w:pPr>
    </w:p>
    <w:p w:rsidR="00E57FB4" w:rsidRDefault="00E57FB4" w:rsidP="00E57FB4">
      <w:pPr>
        <w:rPr>
          <w:rFonts w:ascii="Arial" w:hAnsi="Arial" w:cs="Arial"/>
          <w:color w:val="222222"/>
          <w:shd w:val="clear" w:color="auto" w:fill="FFFFFF"/>
        </w:rPr>
      </w:pPr>
      <w:r w:rsidRPr="0020593C">
        <w:rPr>
          <w:rFonts w:ascii="Arial" w:hAnsi="Arial" w:cs="Arial"/>
          <w:color w:val="222222"/>
          <w:shd w:val="clear" w:color="auto" w:fill="FFFFFF"/>
        </w:rPr>
        <w:t>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w:t>
      </w:r>
      <w:r w:rsidRPr="0020593C">
        <w:rPr>
          <w:rStyle w:val="apple-converted-space"/>
          <w:rFonts w:ascii="Arial" w:hAnsi="Arial" w:cs="Arial"/>
          <w:color w:val="222222"/>
          <w:shd w:val="clear" w:color="auto" w:fill="FFFFFF"/>
        </w:rPr>
        <w:t> </w:t>
      </w:r>
      <w:r w:rsidRPr="0020593C">
        <w:rPr>
          <w:rFonts w:ascii="Arial" w:hAnsi="Arial" w:cs="Arial"/>
          <w:color w:val="222222"/>
        </w:rPr>
        <w:br/>
      </w:r>
      <w:r w:rsidRPr="0020593C">
        <w:rPr>
          <w:rFonts w:ascii="Arial" w:hAnsi="Arial" w:cs="Arial"/>
          <w:color w:val="222222"/>
          <w:shd w:val="clear" w:color="auto" w:fill="FFFFFF"/>
        </w:rPr>
        <w:t> </w:t>
      </w:r>
      <w:r w:rsidRPr="0020593C">
        <w:rPr>
          <w:rFonts w:ascii="Arial" w:hAnsi="Arial" w:cs="Arial"/>
          <w:color w:val="222222"/>
        </w:rPr>
        <w:br/>
      </w:r>
      <w:r w:rsidRPr="0020593C">
        <w:rPr>
          <w:rFonts w:ascii="Arial" w:hAnsi="Arial" w:cs="Arial"/>
          <w:color w:val="222222"/>
          <w:shd w:val="clear" w:color="auto" w:fill="FFFFFF"/>
        </w:rPr>
        <w:t xml:space="preserve">The school must notify the </w:t>
      </w:r>
      <w:r>
        <w:rPr>
          <w:rFonts w:ascii="Arial" w:hAnsi="Arial" w:cs="Arial"/>
          <w:color w:val="222222"/>
          <w:shd w:val="clear" w:color="auto" w:fill="FFFFFF"/>
        </w:rPr>
        <w:t>Local A</w:t>
      </w:r>
      <w:r w:rsidRPr="0020593C">
        <w:rPr>
          <w:rFonts w:ascii="Arial" w:hAnsi="Arial" w:cs="Arial"/>
          <w:color w:val="222222"/>
          <w:shd w:val="clear" w:color="auto" w:fill="FFFFFF"/>
        </w:rPr>
        <w:t>uthority of any pupil/student who fails to attend school regularly after making reasonable enquiries, or has been absent without the school’s permission for a continuous period of 10 days or more.  The school (regardless of designation) must al</w:t>
      </w:r>
      <w:r>
        <w:rPr>
          <w:rFonts w:ascii="Arial" w:hAnsi="Arial" w:cs="Arial"/>
          <w:color w:val="222222"/>
          <w:shd w:val="clear" w:color="auto" w:fill="FFFFFF"/>
        </w:rPr>
        <w:t>so notify the Local A</w:t>
      </w:r>
      <w:r w:rsidRPr="0020593C">
        <w:rPr>
          <w:rFonts w:ascii="Arial" w:hAnsi="Arial" w:cs="Arial"/>
          <w:color w:val="222222"/>
          <w:shd w:val="clear" w:color="auto" w:fill="FFFFFF"/>
        </w:rPr>
        <w:t>uthority of any pupil who is to be deleted from the admission register because s/he – </w:t>
      </w:r>
      <w:r w:rsidRPr="0020593C">
        <w:rPr>
          <w:rStyle w:val="apple-converted-space"/>
          <w:rFonts w:ascii="Arial" w:hAnsi="Arial" w:cs="Arial"/>
          <w:color w:val="222222"/>
          <w:shd w:val="clear" w:color="auto" w:fill="FFFFFF"/>
        </w:rPr>
        <w:t> </w:t>
      </w:r>
      <w:r w:rsidRPr="0020593C">
        <w:rPr>
          <w:rFonts w:ascii="Arial" w:hAnsi="Arial" w:cs="Arial"/>
          <w:color w:val="222222"/>
        </w:rPr>
        <w:br/>
      </w:r>
      <w:r w:rsidRPr="0020593C">
        <w:rPr>
          <w:rFonts w:ascii="Arial" w:hAnsi="Arial" w:cs="Arial"/>
          <w:color w:val="222222"/>
          <w:shd w:val="clear" w:color="auto" w:fill="FFFFFF"/>
        </w:rPr>
        <w:t>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Has been taken out of school by their parents and is being educated outside the school system (e.g. home education)</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Has ceased to attend school and no longer lives within a reasonable distance of the school at which s/he is registered (moved within the city, within the country or moved abroad but failed to notify the school of the change)</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Displaced as a result of a crisis e.g. domestic violence or homelessness</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Is in custody for a period of more than four months due to a final court order and the proprietor does not reasonably believe s/he will return to the school at the end of that period; or</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Has been permanently excluded</w:t>
      </w:r>
    </w:p>
    <w:p w:rsidR="00E57FB4" w:rsidRPr="0020593C" w:rsidRDefault="00E57FB4" w:rsidP="00E57FB4">
      <w:pPr>
        <w:rPr>
          <w:rFonts w:ascii="Arial" w:hAnsi="Arial" w:cs="Arial"/>
          <w:color w:val="222222"/>
          <w:shd w:val="clear" w:color="auto" w:fill="FFFFFF"/>
        </w:rPr>
      </w:pPr>
      <w:r w:rsidRPr="0020593C">
        <w:rPr>
          <w:rFonts w:ascii="Arial" w:hAnsi="Arial" w:cs="Arial"/>
          <w:color w:val="222222"/>
        </w:rPr>
        <w:br/>
      </w:r>
      <w:r w:rsidRPr="0020593C">
        <w:rPr>
          <w:rFonts w:ascii="Arial" w:hAnsi="Arial" w:cs="Arial"/>
          <w:color w:val="222222"/>
          <w:shd w:val="clear" w:color="auto" w:fill="FFFFFF"/>
        </w:rPr>
        <w:t>Our school will demonstrate that we have taken reasonable enquiries to ascertain the whereabouts of children that would be considered ‘missing’</w:t>
      </w:r>
      <w:r>
        <w:rPr>
          <w:rFonts w:ascii="Arial" w:hAnsi="Arial" w:cs="Arial"/>
          <w:color w:val="222222"/>
          <w:shd w:val="clear" w:color="auto" w:fill="FFFFFF"/>
        </w:rPr>
        <w:t>. School absences may be a sign of abuse so please ensure you follow your attendance policy and report any concerns you may have.</w:t>
      </w:r>
    </w:p>
    <w:p w:rsidR="00E57FB4" w:rsidRDefault="00E57FB4" w:rsidP="00E57FB4">
      <w:pPr>
        <w:rPr>
          <w:rFonts w:ascii="Arial" w:hAnsi="Arial" w:cs="Arial"/>
          <w:i/>
          <w:color w:val="222222"/>
          <w:shd w:val="clear" w:color="auto" w:fill="FFFFFF"/>
        </w:rPr>
      </w:pPr>
    </w:p>
    <w:p w:rsidR="00E57FB4" w:rsidRPr="002819EA" w:rsidRDefault="00E57FB4" w:rsidP="00E57FB4">
      <w:pPr>
        <w:jc w:val="center"/>
        <w:rPr>
          <w:rFonts w:ascii="Arial" w:hAnsi="Arial" w:cs="Arial"/>
          <w:i/>
          <w:color w:val="222222"/>
          <w:shd w:val="clear" w:color="auto" w:fill="FFFFFF"/>
        </w:rPr>
      </w:pPr>
      <w:r w:rsidRPr="002819EA">
        <w:rPr>
          <w:rFonts w:ascii="Arial" w:hAnsi="Arial" w:cs="Arial"/>
          <w:i/>
          <w:color w:val="222222"/>
          <w:shd w:val="clear" w:color="auto" w:fill="FFFFFF"/>
        </w:rPr>
        <w:t xml:space="preserve">Further information can be found in ‘Children Missing Education: statutory guidance for local authorities – </w:t>
      </w:r>
      <w:r w:rsidRPr="008A2E51">
        <w:rPr>
          <w:rFonts w:ascii="Arial" w:hAnsi="Arial" w:cs="Arial"/>
          <w:i/>
          <w:color w:val="222222"/>
          <w:shd w:val="clear" w:color="auto" w:fill="FFFFFF"/>
        </w:rPr>
        <w:t>September 2016’</w:t>
      </w:r>
    </w:p>
    <w:p w:rsidR="00E57FB4" w:rsidRDefault="00E57FB4" w:rsidP="00E57FB4">
      <w:pPr>
        <w:spacing w:before="200" w:after="200" w:line="276" w:lineRule="auto"/>
        <w:jc w:val="center"/>
        <w:rPr>
          <w:rFonts w:ascii="Arial" w:hAnsi="Arial" w:cs="Arial"/>
        </w:rPr>
      </w:pPr>
      <w:hyperlink r:id="rId30" w:history="1">
        <w:r w:rsidRPr="00F51785">
          <w:rPr>
            <w:rStyle w:val="Hyperlink"/>
            <w:rFonts w:ascii="Arial" w:hAnsi="Arial" w:cs="Arial"/>
          </w:rPr>
          <w:t>www.gov.uk/government/publications/children-missing-education</w:t>
        </w:r>
      </w:hyperlink>
    </w:p>
    <w:p w:rsidR="00E57FB4" w:rsidRDefault="00E57FB4" w:rsidP="00E57FB4">
      <w:pPr>
        <w:spacing w:before="200" w:after="200" w:line="276" w:lineRule="auto"/>
        <w:jc w:val="center"/>
        <w:rPr>
          <w:rFonts w:ascii="Arial" w:hAnsi="Arial" w:cs="Arial"/>
        </w:rPr>
      </w:pPr>
    </w:p>
    <w:p w:rsidR="00E57FB4" w:rsidRDefault="00E57FB4" w:rsidP="00E57FB4">
      <w:pPr>
        <w:spacing w:before="200" w:after="200" w:line="276" w:lineRule="auto"/>
        <w:jc w:val="center"/>
        <w:rPr>
          <w:rFonts w:ascii="Arial" w:hAnsi="Arial" w:cs="Arial"/>
        </w:rPr>
      </w:pPr>
    </w:p>
    <w:p w:rsidR="00E57FB4" w:rsidRDefault="00E57FB4" w:rsidP="00E57FB4">
      <w:pPr>
        <w:spacing w:before="200" w:after="200" w:line="276" w:lineRule="auto"/>
        <w:jc w:val="center"/>
        <w:rPr>
          <w:rFonts w:ascii="Arial" w:hAnsi="Arial" w:cs="Arial"/>
        </w:rPr>
      </w:pPr>
    </w:p>
    <w:p w:rsidR="00E57FB4" w:rsidRDefault="00E57FB4" w:rsidP="00E57FB4">
      <w:pPr>
        <w:spacing w:before="200" w:after="200" w:line="276" w:lineRule="auto"/>
        <w:jc w:val="center"/>
        <w:rPr>
          <w:rFonts w:ascii="Arial" w:hAnsi="Arial" w:cs="Arial"/>
        </w:rPr>
      </w:pPr>
    </w:p>
    <w:p w:rsidR="00E57FB4" w:rsidRDefault="00E57FB4" w:rsidP="00E57FB4">
      <w:pPr>
        <w:spacing w:before="200" w:after="200" w:line="276" w:lineRule="auto"/>
        <w:jc w:val="center"/>
        <w:rPr>
          <w:rFonts w:ascii="Arial" w:hAnsi="Arial" w:cs="Arial"/>
        </w:rPr>
      </w:pPr>
    </w:p>
    <w:p w:rsidR="00E57FB4" w:rsidRPr="00960A09" w:rsidRDefault="00E57FB4" w:rsidP="00E57FB4">
      <w:pPr>
        <w:spacing w:before="200" w:after="200" w:line="276" w:lineRule="auto"/>
        <w:jc w:val="center"/>
        <w:rPr>
          <w:rFonts w:ascii="Arial" w:hAnsi="Arial" w:cs="Arial"/>
        </w:rPr>
      </w:pP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I: Peer on Peer Abuse </w:t>
            </w:r>
          </w:p>
          <w:p w:rsidR="00E57FB4" w:rsidRPr="005744FB" w:rsidRDefault="00E57FB4" w:rsidP="00E57FB4">
            <w:pPr>
              <w:rPr>
                <w:rFonts w:ascii="Arial" w:hAnsi="Arial" w:cs="Arial"/>
                <w:b/>
                <w:color w:val="FFFFFF"/>
                <w:sz w:val="28"/>
                <w:szCs w:val="28"/>
              </w:rPr>
            </w:pPr>
          </w:p>
        </w:tc>
      </w:tr>
    </w:tbl>
    <w:p w:rsidR="00E57FB4" w:rsidRDefault="00E57FB4" w:rsidP="00E57FB4">
      <w:pPr>
        <w:tabs>
          <w:tab w:val="left" w:pos="1664"/>
        </w:tabs>
        <w:spacing w:before="200" w:after="200"/>
        <w:rPr>
          <w:rStyle w:val="apple-converted-space"/>
          <w:rFonts w:ascii="Arial" w:hAnsi="Arial" w:cs="Arial"/>
          <w:color w:val="222222"/>
          <w:shd w:val="clear" w:color="auto" w:fill="FFFFFF"/>
        </w:rPr>
      </w:pPr>
      <w:r>
        <w:rPr>
          <w:rFonts w:ascii="Arial" w:hAnsi="Arial" w:cs="Arial"/>
          <w:color w:val="222222"/>
          <w:shd w:val="clear" w:color="auto" w:fill="FFFFFF"/>
        </w:rPr>
        <w:t>At _______________ School we</w:t>
      </w:r>
      <w:r w:rsidRPr="00525F53">
        <w:rPr>
          <w:rFonts w:ascii="Arial" w:hAnsi="Arial" w:cs="Arial"/>
          <w:color w:val="222222"/>
          <w:shd w:val="clear" w:color="auto" w:fill="FFFFFF"/>
        </w:rPr>
        <w:t xml:space="preserve"> recognise that children are vulnerable to</w:t>
      </w:r>
      <w:r>
        <w:rPr>
          <w:rFonts w:ascii="Arial" w:hAnsi="Arial" w:cs="Arial"/>
          <w:color w:val="222222"/>
          <w:shd w:val="clear" w:color="auto" w:fill="FFFFFF"/>
        </w:rPr>
        <w:t>,</w:t>
      </w:r>
      <w:r w:rsidRPr="00525F53">
        <w:rPr>
          <w:rFonts w:ascii="Arial" w:hAnsi="Arial" w:cs="Arial"/>
          <w:color w:val="222222"/>
          <w:shd w:val="clear" w:color="auto" w:fill="FFFFFF"/>
        </w:rPr>
        <w:t xml:space="preserve"> and capable of abusing their peers.  We take such abuse as seriously as abuse perpetrated by an adult.  Peer on peer abuse will not be tolerated or passed off as part of “banter” or “growing up”</w:t>
      </w:r>
      <w:r>
        <w:rPr>
          <w:rFonts w:ascii="Arial" w:hAnsi="Arial" w:cs="Arial"/>
          <w:color w:val="222222"/>
          <w:shd w:val="clear" w:color="auto" w:fill="FFFFFF"/>
        </w:rPr>
        <w:t>.</w:t>
      </w:r>
      <w:r w:rsidRPr="00525F53">
        <w:rPr>
          <w:rStyle w:val="apple-converted-space"/>
          <w:rFonts w:ascii="Arial" w:hAnsi="Arial" w:cs="Arial"/>
          <w:color w:val="222222"/>
          <w:shd w:val="clear" w:color="auto" w:fill="FFFFFF"/>
        </w:rPr>
        <w:t> </w:t>
      </w:r>
      <w:r w:rsidRPr="00525F53">
        <w:rPr>
          <w:rFonts w:ascii="Arial" w:hAnsi="Arial" w:cs="Arial"/>
          <w:color w:val="222222"/>
        </w:rPr>
        <w:br/>
      </w:r>
      <w:r w:rsidRPr="00525F53">
        <w:rPr>
          <w:rFonts w:ascii="Arial" w:hAnsi="Arial" w:cs="Arial"/>
          <w:color w:val="222222"/>
          <w:shd w:val="clear" w:color="auto" w:fill="FFFFFF"/>
        </w:rPr>
        <w:t> </w:t>
      </w:r>
      <w:r w:rsidRPr="00525F53">
        <w:rPr>
          <w:rFonts w:ascii="Arial" w:hAnsi="Arial" w:cs="Arial"/>
          <w:color w:val="222222"/>
        </w:rPr>
        <w:br/>
      </w:r>
      <w:r w:rsidRPr="00525F53">
        <w:rPr>
          <w:rFonts w:ascii="Arial" w:hAnsi="Arial" w:cs="Arial"/>
          <w:color w:val="222222"/>
          <w:shd w:val="clear" w:color="auto" w:fill="FFFFFF"/>
        </w:rPr>
        <w:t>In cases where peer on peer abuse is identified we will follow our child protection procedures, recognising that both the victim and perpetrator will require support.     </w:t>
      </w:r>
      <w:r w:rsidRPr="00525F53">
        <w:rPr>
          <w:rStyle w:val="apple-converted-space"/>
          <w:rFonts w:ascii="Arial" w:hAnsi="Arial" w:cs="Arial"/>
          <w:color w:val="222222"/>
          <w:shd w:val="clear" w:color="auto" w:fill="FFFFFF"/>
        </w:rPr>
        <w:t> </w:t>
      </w:r>
    </w:p>
    <w:p w:rsidR="00E57FB4" w:rsidRDefault="00E57FB4" w:rsidP="00E57FB4">
      <w:pPr>
        <w:spacing w:line="360" w:lineRule="auto"/>
        <w:rPr>
          <w:rFonts w:ascii="Arial" w:hAnsi="Arial" w:cs="Arial"/>
          <w:color w:val="222222"/>
          <w:shd w:val="clear" w:color="auto" w:fill="FFFFFF"/>
        </w:rPr>
      </w:pPr>
      <w:r>
        <w:rPr>
          <w:rFonts w:ascii="Arial" w:hAnsi="Arial" w:cs="Arial"/>
          <w:color w:val="222222"/>
          <w:shd w:val="clear" w:color="auto" w:fill="FFFFFF"/>
        </w:rPr>
        <w:t>We recognise that peer on peer abuse can manifest itself in many ways such as:</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sidRPr="00525F53">
        <w:rPr>
          <w:rFonts w:ascii="Arial" w:hAnsi="Arial" w:cs="Arial"/>
          <w:color w:val="222222"/>
          <w:shd w:val="clear" w:color="auto" w:fill="FFFFFF"/>
        </w:rPr>
        <w:t>Child Sexual Exploitation</w:t>
      </w:r>
      <w:r>
        <w:rPr>
          <w:rFonts w:ascii="Arial" w:hAnsi="Arial" w:cs="Arial"/>
          <w:color w:val="222222"/>
          <w:shd w:val="clear" w:color="auto" w:fill="FFFFFF"/>
        </w:rPr>
        <w:t xml:space="preserve"> / </w:t>
      </w:r>
      <w:r w:rsidRPr="002E4228">
        <w:rPr>
          <w:rFonts w:ascii="Arial" w:hAnsi="Arial" w:cs="Arial"/>
          <w:color w:val="222222"/>
          <w:shd w:val="clear" w:color="auto" w:fill="FFFFFF"/>
        </w:rPr>
        <w:t>Child Criminal Exploitation</w:t>
      </w:r>
      <w:r>
        <w:rPr>
          <w:rFonts w:ascii="Arial" w:hAnsi="Arial" w:cs="Arial"/>
          <w:color w:val="222222"/>
          <w:shd w:val="clear" w:color="auto" w:fill="FFFFFF"/>
        </w:rPr>
        <w:t xml:space="preserve"> </w:t>
      </w:r>
      <w:r w:rsidRPr="00525F53">
        <w:rPr>
          <w:rFonts w:ascii="Arial" w:hAnsi="Arial" w:cs="Arial"/>
          <w:color w:val="222222"/>
          <w:shd w:val="clear" w:color="auto" w:fill="FFFFFF"/>
        </w:rPr>
        <w:t xml:space="preserve">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 xml:space="preserve">Bullying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Radicalisation</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Abuse in intimate friendships / relationship abuse</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 xml:space="preserve">Children who display sexually harmful behaviour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 xml:space="preserve">Gang associated and serious violence </w:t>
      </w:r>
    </w:p>
    <w:p w:rsidR="00E57FB4" w:rsidRDefault="00E57FB4" w:rsidP="00E57FB4">
      <w:pPr>
        <w:numPr>
          <w:ilvl w:val="0"/>
          <w:numId w:val="30"/>
        </w:numPr>
        <w:spacing w:line="360" w:lineRule="auto"/>
        <w:ind w:left="714" w:hanging="357"/>
        <w:rPr>
          <w:rFonts w:ascii="Arial" w:hAnsi="Arial" w:cs="Arial"/>
          <w:color w:val="222222"/>
          <w:shd w:val="clear" w:color="auto" w:fill="FFFFFF"/>
        </w:rPr>
      </w:pPr>
      <w:r>
        <w:rPr>
          <w:rFonts w:ascii="Arial" w:hAnsi="Arial" w:cs="Arial"/>
          <w:color w:val="222222"/>
          <w:shd w:val="clear" w:color="auto" w:fill="FFFFFF"/>
        </w:rPr>
        <w:t xml:space="preserve">Technology can be used for bullying and other abusive behaviour </w:t>
      </w:r>
    </w:p>
    <w:p w:rsidR="00E57FB4" w:rsidRPr="00E401B9" w:rsidRDefault="00E57FB4" w:rsidP="00E57FB4">
      <w:pPr>
        <w:rPr>
          <w:rFonts w:ascii="Arial" w:hAnsi="Arial" w:cs="Arial"/>
          <w:color w:val="222222"/>
          <w:shd w:val="clear" w:color="auto" w:fill="FFFFFF"/>
        </w:rPr>
      </w:pPr>
      <w:r w:rsidRPr="00525F53">
        <w:rPr>
          <w:rFonts w:ascii="Arial" w:hAnsi="Arial" w:cs="Arial"/>
          <w:color w:val="222222"/>
        </w:rPr>
        <w:br/>
      </w:r>
      <w:r w:rsidRPr="00525F53">
        <w:rPr>
          <w:rFonts w:ascii="Arial" w:hAnsi="Arial" w:cs="Arial"/>
          <w:color w:val="222222"/>
          <w:shd w:val="clear" w:color="auto" w:fill="FFFFFF"/>
        </w:rPr>
        <w:t>There are a number of factors that make children more vulnerable to peer on peer abuse: experienc</w:t>
      </w:r>
      <w:r>
        <w:rPr>
          <w:rFonts w:ascii="Arial" w:hAnsi="Arial" w:cs="Arial"/>
          <w:color w:val="222222"/>
          <w:shd w:val="clear" w:color="auto" w:fill="FFFFFF"/>
        </w:rPr>
        <w:t xml:space="preserve">e of abuse within their family, living with domestic violence, young people in care, children who go missing, </w:t>
      </w:r>
      <w:r w:rsidRPr="00525F53">
        <w:rPr>
          <w:rFonts w:ascii="Arial" w:hAnsi="Arial" w:cs="Arial"/>
          <w:color w:val="222222"/>
          <w:shd w:val="clear" w:color="auto" w:fill="FFFFFF"/>
        </w:rPr>
        <w:t>children with additional needs (SEN and/or disabilities).</w:t>
      </w:r>
      <w:r w:rsidRPr="00525F53">
        <w:rPr>
          <w:rStyle w:val="apple-converted-space"/>
          <w:rFonts w:ascii="Arial" w:hAnsi="Arial" w:cs="Arial"/>
          <w:color w:val="222222"/>
          <w:shd w:val="clear" w:color="auto" w:fill="FFFFFF"/>
        </w:rPr>
        <w:t> </w:t>
      </w:r>
    </w:p>
    <w:p w:rsidR="00E57FB4" w:rsidRDefault="00E57FB4" w:rsidP="00E57FB4">
      <w:pPr>
        <w:pStyle w:val="NormalWeb"/>
        <w:spacing w:before="200" w:beforeAutospacing="0" w:after="0" w:afterAutospacing="0" w:line="216" w:lineRule="auto"/>
        <w:rPr>
          <w:rFonts w:ascii="Arial" w:hAnsi="Arial" w:cs="Arial"/>
          <w:color w:val="222222"/>
          <w:shd w:val="clear" w:color="auto" w:fill="FFFFFF"/>
        </w:rPr>
      </w:pPr>
      <w:r w:rsidRPr="00525F53">
        <w:rPr>
          <w:rFonts w:ascii="Arial" w:hAnsi="Arial" w:cs="Arial"/>
          <w:color w:val="222222"/>
          <w:shd w:val="clear" w:color="auto" w:fill="FFFFFF"/>
        </w:rPr>
        <w:t xml:space="preserve">Research tells </w:t>
      </w:r>
      <w:r w:rsidRPr="008643FE">
        <w:rPr>
          <w:rFonts w:ascii="Arial" w:hAnsi="Arial" w:cs="Arial"/>
          <w:color w:val="000000"/>
          <w:shd w:val="clear" w:color="auto" w:fill="FFFFFF"/>
        </w:rPr>
        <w:t xml:space="preserve">us </w:t>
      </w:r>
      <w:r w:rsidRPr="00525F53">
        <w:rPr>
          <w:rFonts w:ascii="Arial" w:hAnsi="Arial" w:cs="Arial"/>
          <w:color w:val="222222"/>
          <w:shd w:val="clear" w:color="auto" w:fill="FFFFFF"/>
        </w:rPr>
        <w:t xml:space="preserve">girls are more frequently identified as being abused by their peers, </w:t>
      </w:r>
      <w:r w:rsidRPr="008643FE">
        <w:rPr>
          <w:rFonts w:ascii="Arial" w:hAnsi="Arial" w:cs="Arial"/>
          <w:color w:val="000000"/>
          <w:shd w:val="clear" w:color="auto" w:fill="FFFFFF"/>
        </w:rPr>
        <w:t xml:space="preserve">and </w:t>
      </w:r>
      <w:r w:rsidRPr="00525F53">
        <w:rPr>
          <w:rFonts w:ascii="Arial" w:hAnsi="Arial" w:cs="Arial"/>
          <w:color w:val="222222"/>
          <w:shd w:val="clear" w:color="auto" w:fill="FFFFFF"/>
        </w:rPr>
        <w:t xml:space="preserve">girls are more likely to experience unwanted sexual touching in schools.  Boys are less likely to report intimate relationship abuse.  Boys report high levels of </w:t>
      </w:r>
      <w:proofErr w:type="spellStart"/>
      <w:r w:rsidRPr="00525F53">
        <w:rPr>
          <w:rFonts w:ascii="Arial" w:hAnsi="Arial" w:cs="Arial"/>
          <w:color w:val="222222"/>
          <w:shd w:val="clear" w:color="auto" w:fill="FFFFFF"/>
        </w:rPr>
        <w:t>victimisation</w:t>
      </w:r>
      <w:proofErr w:type="spellEnd"/>
      <w:r w:rsidRPr="00525F53">
        <w:rPr>
          <w:rFonts w:ascii="Arial" w:hAnsi="Arial" w:cs="Arial"/>
          <w:color w:val="222222"/>
          <w:shd w:val="clear" w:color="auto" w:fill="FFFFFF"/>
        </w:rPr>
        <w:t xml:space="preserve"> in areas where they are affected by gangs.  </w:t>
      </w:r>
    </w:p>
    <w:p w:rsidR="00E57FB4" w:rsidRDefault="00E57FB4" w:rsidP="00E57FB4">
      <w:pPr>
        <w:pStyle w:val="NormalWeb"/>
        <w:spacing w:before="200" w:beforeAutospacing="0" w:after="0" w:afterAutospacing="0" w:line="216" w:lineRule="auto"/>
        <w:rPr>
          <w:rFonts w:ascii="Arial" w:hAnsi="Arial" w:cs="Arial"/>
          <w:color w:val="222222"/>
          <w:shd w:val="clear" w:color="auto" w:fill="FFFFFF"/>
        </w:rPr>
      </w:pPr>
      <w:r w:rsidRPr="00525F53">
        <w:rPr>
          <w:rFonts w:ascii="Arial" w:hAnsi="Arial" w:cs="Arial"/>
          <w:color w:val="222222"/>
          <w:shd w:val="clear" w:color="auto" w:fill="FFFFFF"/>
        </w:rPr>
        <w:t xml:space="preserve">There is an increasing evidence base emerging </w:t>
      </w:r>
      <w:r w:rsidRPr="008643FE">
        <w:rPr>
          <w:rFonts w:ascii="Arial" w:hAnsi="Arial" w:cs="Arial"/>
          <w:color w:val="000000"/>
          <w:shd w:val="clear" w:color="auto" w:fill="FFFFFF"/>
        </w:rPr>
        <w:t>about</w:t>
      </w:r>
      <w:r w:rsidRPr="007D2F6D">
        <w:rPr>
          <w:rFonts w:ascii="Arial" w:hAnsi="Arial" w:cs="Arial"/>
          <w:color w:val="FF0000"/>
          <w:shd w:val="clear" w:color="auto" w:fill="FFFFFF"/>
        </w:rPr>
        <w:t xml:space="preserve"> </w:t>
      </w:r>
      <w:r w:rsidRPr="00525F53">
        <w:rPr>
          <w:rFonts w:ascii="Arial" w:hAnsi="Arial" w:cs="Arial"/>
          <w:color w:val="222222"/>
          <w:shd w:val="clear" w:color="auto" w:fill="FFFFFF"/>
        </w:rPr>
        <w:t xml:space="preserve">the sexual exploitation of boys (both by adults and peers).  We </w:t>
      </w:r>
      <w:proofErr w:type="spellStart"/>
      <w:r w:rsidRPr="00525F53">
        <w:rPr>
          <w:rFonts w:ascii="Arial" w:hAnsi="Arial" w:cs="Arial"/>
          <w:color w:val="222222"/>
          <w:shd w:val="clear" w:color="auto" w:fill="FFFFFF"/>
        </w:rPr>
        <w:t>recognise</w:t>
      </w:r>
      <w:proofErr w:type="spellEnd"/>
      <w:r w:rsidRPr="00525F53">
        <w:rPr>
          <w:rFonts w:ascii="Arial" w:hAnsi="Arial" w:cs="Arial"/>
          <w:color w:val="222222"/>
          <w:shd w:val="clear" w:color="auto" w:fill="FFFFFF"/>
        </w:rPr>
        <w:t xml:space="preserve"> that both boys and girls experience peer on peer abuse but they do so in gendered ways.</w:t>
      </w:r>
      <w:r w:rsidRPr="00525F53">
        <w:rPr>
          <w:rStyle w:val="apple-converted-space"/>
          <w:rFonts w:ascii="Arial" w:hAnsi="Arial" w:cs="Arial"/>
          <w:color w:val="222222"/>
          <w:shd w:val="clear" w:color="auto" w:fill="FFFFFF"/>
        </w:rPr>
        <w:t> </w:t>
      </w:r>
    </w:p>
    <w:p w:rsidR="00E57FB4" w:rsidRPr="00E9271C" w:rsidRDefault="00E57FB4" w:rsidP="00E57FB4">
      <w:pPr>
        <w:pStyle w:val="NormalWeb"/>
        <w:spacing w:before="200" w:beforeAutospacing="0" w:after="0" w:afterAutospacing="0" w:line="216" w:lineRule="auto"/>
        <w:rPr>
          <w:rFonts w:ascii="Arial" w:hAnsi="Arial" w:cs="Arial"/>
          <w:color w:val="222222"/>
          <w:shd w:val="clear" w:color="auto" w:fill="FFFFFF"/>
        </w:rPr>
      </w:pPr>
      <w:r w:rsidRPr="00E9271C">
        <w:rPr>
          <w:rFonts w:ascii="Arial" w:hAnsi="Arial" w:cs="Arial"/>
          <w:color w:val="000000"/>
          <w:kern w:val="24"/>
          <w:lang w:val="en-GB"/>
        </w:rPr>
        <w:t xml:space="preserve">A difficult </w:t>
      </w:r>
      <w:r w:rsidRPr="008643FE">
        <w:rPr>
          <w:rFonts w:ascii="Arial" w:hAnsi="Arial" w:cs="Arial"/>
          <w:color w:val="000000"/>
          <w:kern w:val="24"/>
          <w:lang w:val="en-GB"/>
        </w:rPr>
        <w:t>feature</w:t>
      </w:r>
      <w:r w:rsidRPr="00E9271C">
        <w:rPr>
          <w:rFonts w:ascii="Arial" w:hAnsi="Arial" w:cs="Arial"/>
          <w:color w:val="000000"/>
          <w:kern w:val="24"/>
          <w:lang w:val="en-GB"/>
        </w:rPr>
        <w:t xml:space="preserve"> of peer </w:t>
      </w:r>
      <w:r>
        <w:rPr>
          <w:rFonts w:ascii="Arial" w:hAnsi="Arial" w:cs="Arial"/>
          <w:color w:val="000000"/>
          <w:kern w:val="24"/>
          <w:lang w:val="en-GB"/>
        </w:rPr>
        <w:t xml:space="preserve">on peer </w:t>
      </w:r>
      <w:r w:rsidRPr="00E9271C">
        <w:rPr>
          <w:rFonts w:ascii="Arial" w:hAnsi="Arial" w:cs="Arial"/>
          <w:color w:val="000000"/>
          <w:kern w:val="24"/>
          <w:lang w:val="en-GB"/>
        </w:rPr>
        <w:t>abuse is that the perpetrators could be victims</w:t>
      </w:r>
      <w:r>
        <w:rPr>
          <w:rFonts w:ascii="Calibri" w:hAnsi="Calibri"/>
          <w:color w:val="000000"/>
          <w:kern w:val="24"/>
          <w:sz w:val="52"/>
          <w:szCs w:val="52"/>
          <w:lang w:val="en-GB"/>
        </w:rPr>
        <w:t xml:space="preserve"> </w:t>
      </w:r>
      <w:r w:rsidRPr="00E9271C">
        <w:rPr>
          <w:rFonts w:ascii="Arial" w:hAnsi="Arial" w:cs="Arial"/>
          <w:color w:val="000000"/>
          <w:kern w:val="24"/>
          <w:lang w:val="en-GB"/>
        </w:rPr>
        <w:t>themselves and possibly are being abused by their parents or caregivers.</w:t>
      </w:r>
    </w:p>
    <w:p w:rsidR="00E57FB4" w:rsidRDefault="00E57FB4" w:rsidP="00E57FB4">
      <w:pPr>
        <w:pStyle w:val="NormalWeb"/>
        <w:spacing w:before="200" w:beforeAutospacing="0" w:after="0" w:afterAutospacing="0" w:line="216" w:lineRule="auto"/>
        <w:rPr>
          <w:rFonts w:ascii="Arial" w:hAnsi="Arial" w:cs="Arial"/>
          <w:color w:val="000000"/>
          <w:kern w:val="24"/>
          <w:lang w:val="en-GB"/>
        </w:rPr>
      </w:pPr>
      <w:r w:rsidRPr="008A2E51">
        <w:rPr>
          <w:rFonts w:ascii="Arial" w:hAnsi="Arial" w:cs="Arial"/>
          <w:color w:val="000000"/>
          <w:kern w:val="24"/>
          <w:lang w:val="en-GB"/>
        </w:rPr>
        <w:t xml:space="preserve">Relationship abuse is </w:t>
      </w:r>
      <w:r>
        <w:rPr>
          <w:rFonts w:ascii="Arial" w:hAnsi="Arial" w:cs="Arial"/>
          <w:color w:val="000000"/>
          <w:kern w:val="24"/>
          <w:lang w:val="en-GB"/>
        </w:rPr>
        <w:t>unacceptable behaviour between two people.  You don’t have to be an ‘official couple’ to experience abuse and it doesn’t matter what your relationship looks like; gay, straight or bisexual, or whether you’re a girl, boy or have another gender identity.</w:t>
      </w:r>
    </w:p>
    <w:p w:rsidR="00E57FB4" w:rsidRDefault="00E57FB4" w:rsidP="00E57FB4">
      <w:pPr>
        <w:tabs>
          <w:tab w:val="left" w:pos="1664"/>
        </w:tabs>
        <w:spacing w:after="200"/>
        <w:rPr>
          <w:rFonts w:ascii="Arial" w:hAnsi="Arial" w:cs="Arial"/>
          <w:b/>
          <w:color w:val="000000"/>
          <w:shd w:val="clear" w:color="auto" w:fill="FBFCF8"/>
        </w:rPr>
      </w:pPr>
      <w:r w:rsidRPr="00E401B9">
        <w:rPr>
          <w:rFonts w:ascii="Arial" w:hAnsi="Arial" w:cs="Arial"/>
          <w:b/>
          <w:color w:val="000000"/>
          <w:shd w:val="clear" w:color="auto" w:fill="FBFCF8"/>
        </w:rPr>
        <w:t>Further information:</w:t>
      </w:r>
    </w:p>
    <w:p w:rsidR="00E57FB4" w:rsidRDefault="00E57FB4" w:rsidP="00E57FB4">
      <w:pPr>
        <w:tabs>
          <w:tab w:val="left" w:pos="1664"/>
        </w:tabs>
        <w:spacing w:after="200"/>
        <w:rPr>
          <w:rFonts w:ascii="Arial" w:hAnsi="Arial" w:cs="Arial"/>
          <w:color w:val="000000"/>
          <w:shd w:val="clear" w:color="auto" w:fill="FBFCF8"/>
        </w:rPr>
      </w:pPr>
      <w:hyperlink r:id="rId31" w:history="1">
        <w:r w:rsidRPr="005D0EE2">
          <w:rPr>
            <w:rStyle w:val="Hyperlink"/>
            <w:rFonts w:ascii="Arial" w:hAnsi="Arial" w:cs="Arial"/>
            <w:shd w:val="clear" w:color="auto" w:fill="FBFCF8"/>
          </w:rPr>
          <w:t>www.disrespectnobody.co.uk/relationship-abuse/what-is-relationship-abuse/</w:t>
        </w:r>
      </w:hyperlink>
    </w:p>
    <w:p w:rsidR="00E57FB4" w:rsidRPr="00E9271C" w:rsidRDefault="00E57FB4" w:rsidP="00E57FB4">
      <w:pPr>
        <w:tabs>
          <w:tab w:val="left" w:pos="1664"/>
        </w:tabs>
        <w:spacing w:after="200" w:line="360" w:lineRule="auto"/>
        <w:rPr>
          <w:rFonts w:ascii="Arial" w:hAnsi="Arial" w:cs="Arial"/>
        </w:rPr>
      </w:pPr>
      <w:r>
        <w:rPr>
          <w:rFonts w:ascii="Arial" w:hAnsi="Arial" w:cs="Arial"/>
          <w:color w:val="000000"/>
          <w:kern w:val="24"/>
        </w:rPr>
        <w:t>S</w:t>
      </w:r>
      <w:r w:rsidRPr="00E9271C">
        <w:rPr>
          <w:rFonts w:ascii="Arial" w:hAnsi="Arial" w:cs="Arial"/>
          <w:color w:val="000000"/>
          <w:kern w:val="24"/>
        </w:rPr>
        <w:t xml:space="preserve">ome of the complicated reasons </w:t>
      </w:r>
      <w:r>
        <w:rPr>
          <w:rFonts w:ascii="Arial" w:hAnsi="Arial" w:cs="Arial"/>
          <w:color w:val="000000"/>
          <w:kern w:val="24"/>
        </w:rPr>
        <w:t xml:space="preserve">why </w:t>
      </w:r>
      <w:r w:rsidRPr="00E9271C">
        <w:rPr>
          <w:rFonts w:ascii="Arial" w:hAnsi="Arial" w:cs="Arial"/>
          <w:color w:val="000000"/>
          <w:kern w:val="24"/>
        </w:rPr>
        <w:t>children abuse other children:</w:t>
      </w:r>
    </w:p>
    <w:p w:rsidR="00E57FB4" w:rsidRPr="00E9271C" w:rsidRDefault="00E57FB4" w:rsidP="00E57FB4">
      <w:pPr>
        <w:numPr>
          <w:ilvl w:val="0"/>
          <w:numId w:val="33"/>
        </w:numPr>
        <w:spacing w:line="360" w:lineRule="auto"/>
        <w:ind w:left="714" w:hanging="357"/>
        <w:contextualSpacing/>
        <w:rPr>
          <w:rFonts w:ascii="Arial" w:hAnsi="Arial" w:cs="Arial"/>
        </w:rPr>
      </w:pPr>
      <w:r w:rsidRPr="00E9271C">
        <w:rPr>
          <w:rFonts w:ascii="Arial" w:hAnsi="Arial" w:cs="Arial"/>
          <w:color w:val="000000"/>
          <w:kern w:val="24"/>
        </w:rPr>
        <w:t>The child may have been emotionally, physically, or sexually abused themselves</w:t>
      </w:r>
    </w:p>
    <w:p w:rsidR="00E57FB4" w:rsidRPr="00E9271C" w:rsidRDefault="00E57FB4" w:rsidP="00E57FB4">
      <w:pPr>
        <w:numPr>
          <w:ilvl w:val="0"/>
          <w:numId w:val="33"/>
        </w:numPr>
        <w:spacing w:line="360" w:lineRule="auto"/>
        <w:ind w:left="714" w:hanging="357"/>
        <w:contextualSpacing/>
        <w:rPr>
          <w:rFonts w:ascii="Arial" w:hAnsi="Arial" w:cs="Arial"/>
        </w:rPr>
      </w:pPr>
      <w:r w:rsidRPr="00E9271C">
        <w:rPr>
          <w:rFonts w:ascii="Arial" w:hAnsi="Arial" w:cs="Arial"/>
          <w:color w:val="000000"/>
          <w:kern w:val="24"/>
        </w:rPr>
        <w:t>The child may have witnessed physical or emotional violence</w:t>
      </w:r>
    </w:p>
    <w:p w:rsidR="00E57FB4" w:rsidRPr="00E9271C" w:rsidRDefault="00E57FB4" w:rsidP="00E57FB4">
      <w:pPr>
        <w:numPr>
          <w:ilvl w:val="0"/>
          <w:numId w:val="33"/>
        </w:numPr>
        <w:spacing w:line="360" w:lineRule="auto"/>
        <w:ind w:left="714" w:hanging="357"/>
        <w:contextualSpacing/>
        <w:rPr>
          <w:rFonts w:ascii="Arial" w:hAnsi="Arial" w:cs="Arial"/>
        </w:rPr>
      </w:pPr>
      <w:r w:rsidRPr="00E9271C">
        <w:rPr>
          <w:rFonts w:ascii="Arial" w:hAnsi="Arial" w:cs="Arial"/>
          <w:color w:val="000000"/>
          <w:kern w:val="24"/>
        </w:rPr>
        <w:t>The child may have viewed sexually explicit movies, video games or other materials</w:t>
      </w:r>
    </w:p>
    <w:p w:rsidR="00E57FB4" w:rsidRPr="00E9271C" w:rsidRDefault="00E57FB4" w:rsidP="00E57FB4">
      <w:pPr>
        <w:numPr>
          <w:ilvl w:val="0"/>
          <w:numId w:val="33"/>
        </w:numPr>
        <w:spacing w:line="360" w:lineRule="auto"/>
        <w:ind w:left="714" w:hanging="357"/>
        <w:contextualSpacing/>
        <w:rPr>
          <w:rFonts w:ascii="Arial" w:hAnsi="Arial" w:cs="Arial"/>
        </w:rPr>
      </w:pPr>
      <w:r w:rsidRPr="00E9271C">
        <w:rPr>
          <w:rFonts w:ascii="Arial" w:hAnsi="Arial" w:cs="Arial"/>
          <w:color w:val="000000"/>
          <w:kern w:val="24"/>
        </w:rPr>
        <w:t>The child may have just acted impulsively without meaning to harm anyone</w:t>
      </w:r>
    </w:p>
    <w:p w:rsidR="00E57FB4" w:rsidRPr="00E9271C" w:rsidRDefault="00E57FB4" w:rsidP="00E57FB4">
      <w:pPr>
        <w:numPr>
          <w:ilvl w:val="0"/>
          <w:numId w:val="33"/>
        </w:numPr>
        <w:spacing w:line="360" w:lineRule="auto"/>
        <w:ind w:left="714" w:hanging="357"/>
        <w:contextualSpacing/>
        <w:rPr>
          <w:rFonts w:ascii="Arial" w:hAnsi="Arial" w:cs="Arial"/>
        </w:rPr>
      </w:pPr>
      <w:r w:rsidRPr="00E9271C">
        <w:rPr>
          <w:rFonts w:ascii="Arial" w:hAnsi="Arial" w:cs="Arial"/>
          <w:color w:val="000000"/>
          <w:kern w:val="24"/>
        </w:rPr>
        <w:t>Peer abuse must be taken extremely seriously for these reasons. It could be an indicator of even worse abuse going on in the child’s home</w:t>
      </w:r>
    </w:p>
    <w:p w:rsidR="00E57FB4" w:rsidRDefault="00E57FB4" w:rsidP="00E57FB4">
      <w:pPr>
        <w:rPr>
          <w:rFonts w:ascii="Arial" w:hAnsi="Arial" w:cs="Arial"/>
          <w:color w:val="222222"/>
          <w:shd w:val="clear" w:color="auto" w:fill="FFFFFF"/>
        </w:rPr>
      </w:pPr>
    </w:p>
    <w:p w:rsidR="00E57FB4" w:rsidRPr="00E9271C" w:rsidRDefault="00E57FB4" w:rsidP="00E57FB4">
      <w:pPr>
        <w:rPr>
          <w:rFonts w:ascii="Arial" w:hAnsi="Arial" w:cs="Arial"/>
          <w:color w:val="222222"/>
          <w:shd w:val="clear" w:color="auto" w:fill="FFFFFF"/>
        </w:rPr>
      </w:pPr>
      <w:r>
        <w:rPr>
          <w:rFonts w:ascii="Arial" w:hAnsi="Arial" w:cs="Arial"/>
          <w:b/>
          <w:color w:val="2E74B5"/>
          <w:sz w:val="28"/>
          <w:szCs w:val="28"/>
          <w:shd w:val="clear" w:color="auto" w:fill="FFFFFF"/>
        </w:rPr>
        <w:t>Preventing Peer on Peer Abuse</w:t>
      </w:r>
      <w:r w:rsidRPr="001430A8">
        <w:rPr>
          <w:rFonts w:ascii="Arial" w:hAnsi="Arial" w:cs="Arial"/>
          <w:b/>
          <w:color w:val="2E74B5"/>
          <w:sz w:val="28"/>
          <w:szCs w:val="28"/>
          <w:shd w:val="clear" w:color="auto" w:fill="FFFFFF"/>
        </w:rPr>
        <w:t>:</w:t>
      </w:r>
    </w:p>
    <w:p w:rsidR="00E57FB4" w:rsidRDefault="00E57FB4" w:rsidP="00E57FB4">
      <w:pPr>
        <w:pStyle w:val="NormalWeb"/>
        <w:spacing w:before="200" w:beforeAutospacing="0" w:after="0" w:afterAutospacing="0" w:line="216" w:lineRule="auto"/>
        <w:rPr>
          <w:rFonts w:ascii="Arial" w:hAnsi="Arial" w:cs="Arial"/>
          <w:color w:val="000000"/>
          <w:kern w:val="24"/>
          <w:lang w:val="en-GB"/>
        </w:rPr>
      </w:pPr>
      <w:r w:rsidRPr="00E9271C">
        <w:rPr>
          <w:rFonts w:ascii="Arial" w:hAnsi="Arial" w:cs="Arial"/>
          <w:color w:val="000000"/>
          <w:kern w:val="24"/>
          <w:lang w:val="en-GB"/>
        </w:rPr>
        <w:t>Peer abuse can be prevented. Adults who work with children must be aware of the potential for abuse between children.</w:t>
      </w:r>
    </w:p>
    <w:p w:rsidR="00E57FB4" w:rsidRPr="00FD2FE5" w:rsidRDefault="00E57FB4" w:rsidP="00E57FB4">
      <w:pPr>
        <w:pStyle w:val="NormalWeb"/>
        <w:spacing w:before="200" w:beforeAutospacing="0" w:after="0" w:afterAutospacing="0" w:line="216" w:lineRule="auto"/>
        <w:rPr>
          <w:rFonts w:ascii="Arial" w:hAnsi="Arial" w:cs="Arial"/>
          <w:color w:val="000000"/>
          <w:kern w:val="24"/>
          <w:lang w:val="en-GB"/>
        </w:rPr>
      </w:pPr>
    </w:p>
    <w:p w:rsidR="00E57FB4" w:rsidRPr="00E9271C" w:rsidRDefault="00E57FB4" w:rsidP="00E57FB4">
      <w:pPr>
        <w:numPr>
          <w:ilvl w:val="0"/>
          <w:numId w:val="31"/>
        </w:numPr>
        <w:spacing w:line="360" w:lineRule="auto"/>
        <w:ind w:left="714" w:hanging="357"/>
        <w:contextualSpacing/>
        <w:rPr>
          <w:rFonts w:ascii="Arial" w:hAnsi="Arial" w:cs="Arial"/>
        </w:rPr>
      </w:pPr>
      <w:r>
        <w:rPr>
          <w:rFonts w:ascii="Arial" w:hAnsi="Arial" w:cs="Arial"/>
          <w:color w:val="000000"/>
          <w:kern w:val="24"/>
        </w:rPr>
        <w:t>Have</w:t>
      </w:r>
      <w:r w:rsidRPr="00E9271C">
        <w:rPr>
          <w:rFonts w:ascii="Arial" w:hAnsi="Arial" w:cs="Arial"/>
          <w:color w:val="000000"/>
          <w:kern w:val="24"/>
        </w:rPr>
        <w:t xml:space="preserve"> clear robust policies on dealing with key issues such as cyber bullying</w:t>
      </w:r>
    </w:p>
    <w:p w:rsidR="00E57FB4" w:rsidRPr="0028235F" w:rsidRDefault="00E57FB4" w:rsidP="00E57FB4">
      <w:pPr>
        <w:numPr>
          <w:ilvl w:val="0"/>
          <w:numId w:val="31"/>
        </w:numPr>
        <w:spacing w:line="360" w:lineRule="auto"/>
        <w:ind w:left="714" w:hanging="357"/>
        <w:contextualSpacing/>
        <w:rPr>
          <w:rFonts w:ascii="Arial" w:hAnsi="Arial" w:cs="Arial"/>
        </w:rPr>
      </w:pPr>
      <w:r>
        <w:rPr>
          <w:rFonts w:ascii="Arial" w:hAnsi="Arial" w:cs="Arial"/>
          <w:color w:val="000000"/>
          <w:kern w:val="24"/>
        </w:rPr>
        <w:t>Ensure</w:t>
      </w:r>
      <w:r w:rsidRPr="0028235F">
        <w:rPr>
          <w:rFonts w:ascii="Arial" w:hAnsi="Arial" w:cs="Arial"/>
          <w:color w:val="000000"/>
          <w:kern w:val="24"/>
        </w:rPr>
        <w:t xml:space="preserve"> staff and students are aware of the policies</w:t>
      </w:r>
    </w:p>
    <w:p w:rsidR="00E57FB4" w:rsidRPr="0028235F" w:rsidRDefault="00E57FB4" w:rsidP="00E57FB4">
      <w:pPr>
        <w:numPr>
          <w:ilvl w:val="0"/>
          <w:numId w:val="31"/>
        </w:numPr>
        <w:spacing w:line="360" w:lineRule="auto"/>
        <w:ind w:left="714" w:hanging="357"/>
        <w:contextualSpacing/>
        <w:rPr>
          <w:rFonts w:ascii="Arial" w:hAnsi="Arial" w:cs="Arial"/>
        </w:rPr>
      </w:pPr>
      <w:r w:rsidRPr="0028235F">
        <w:rPr>
          <w:rFonts w:ascii="Arial" w:hAnsi="Arial" w:cs="Arial"/>
          <w:color w:val="000000"/>
          <w:kern w:val="24"/>
        </w:rPr>
        <w:t>Identify any blind spots within the school</w:t>
      </w:r>
    </w:p>
    <w:p w:rsidR="00E57FB4" w:rsidRPr="0028235F" w:rsidRDefault="00E57FB4" w:rsidP="00E57FB4">
      <w:pPr>
        <w:numPr>
          <w:ilvl w:val="0"/>
          <w:numId w:val="31"/>
        </w:numPr>
        <w:spacing w:line="360" w:lineRule="auto"/>
        <w:ind w:left="714" w:hanging="357"/>
        <w:contextualSpacing/>
        <w:rPr>
          <w:rFonts w:ascii="Arial" w:hAnsi="Arial" w:cs="Arial"/>
        </w:rPr>
      </w:pPr>
      <w:r w:rsidRPr="0028235F">
        <w:rPr>
          <w:rFonts w:ascii="Arial" w:hAnsi="Arial" w:cs="Arial"/>
          <w:color w:val="000000"/>
          <w:kern w:val="24"/>
        </w:rPr>
        <w:t xml:space="preserve">Supervise and be aware of potential risky areas, tents in play areas </w:t>
      </w:r>
      <w:proofErr w:type="spellStart"/>
      <w:r>
        <w:rPr>
          <w:rFonts w:ascii="Arial" w:hAnsi="Arial" w:cs="Arial"/>
          <w:color w:val="000000"/>
          <w:kern w:val="24"/>
        </w:rPr>
        <w:t>etc</w:t>
      </w:r>
      <w:proofErr w:type="spellEnd"/>
    </w:p>
    <w:p w:rsidR="00E57FB4" w:rsidRPr="00FD2FE5" w:rsidRDefault="00E57FB4" w:rsidP="00E57FB4">
      <w:pPr>
        <w:numPr>
          <w:ilvl w:val="0"/>
          <w:numId w:val="32"/>
        </w:numPr>
        <w:spacing w:line="360" w:lineRule="auto"/>
        <w:ind w:left="714" w:hanging="357"/>
        <w:contextualSpacing/>
        <w:rPr>
          <w:rFonts w:ascii="Arial" w:hAnsi="Arial" w:cs="Arial"/>
        </w:rPr>
      </w:pPr>
      <w:r w:rsidRPr="0028235F">
        <w:rPr>
          <w:rFonts w:ascii="Arial" w:hAnsi="Arial" w:cs="Arial"/>
          <w:color w:val="000000"/>
          <w:kern w:val="24"/>
        </w:rPr>
        <w:t>Pay attention and monitor children who are sneaking off in areas out of view</w:t>
      </w:r>
    </w:p>
    <w:p w:rsidR="00E57FB4" w:rsidRPr="00FD2FE5" w:rsidRDefault="00E57FB4" w:rsidP="00E57FB4">
      <w:pPr>
        <w:numPr>
          <w:ilvl w:val="0"/>
          <w:numId w:val="32"/>
        </w:numPr>
        <w:spacing w:line="360" w:lineRule="auto"/>
        <w:ind w:left="714" w:hanging="357"/>
        <w:contextualSpacing/>
        <w:rPr>
          <w:rFonts w:ascii="Arial" w:hAnsi="Arial" w:cs="Arial"/>
        </w:rPr>
      </w:pPr>
      <w:r>
        <w:rPr>
          <w:rFonts w:ascii="Arial" w:hAnsi="Arial" w:cs="Arial"/>
          <w:color w:val="000000"/>
          <w:kern w:val="24"/>
        </w:rPr>
        <w:t xml:space="preserve">Take steps to prevent isolation </w:t>
      </w:r>
    </w:p>
    <w:p w:rsidR="00E57FB4" w:rsidRPr="00FD2FE5" w:rsidRDefault="00E57FB4" w:rsidP="00E57FB4">
      <w:pPr>
        <w:numPr>
          <w:ilvl w:val="0"/>
          <w:numId w:val="32"/>
        </w:numPr>
        <w:spacing w:line="360" w:lineRule="auto"/>
        <w:ind w:left="714" w:hanging="357"/>
        <w:contextualSpacing/>
        <w:rPr>
          <w:rFonts w:ascii="Arial" w:hAnsi="Arial" w:cs="Arial"/>
        </w:rPr>
      </w:pPr>
      <w:r>
        <w:rPr>
          <w:rFonts w:ascii="Arial" w:hAnsi="Arial" w:cs="Arial"/>
          <w:color w:val="000000"/>
          <w:kern w:val="24"/>
        </w:rPr>
        <w:t>Separate children if needed</w:t>
      </w:r>
    </w:p>
    <w:p w:rsidR="00E57FB4" w:rsidRPr="00FD2FE5" w:rsidRDefault="00E57FB4" w:rsidP="00E57FB4">
      <w:pPr>
        <w:numPr>
          <w:ilvl w:val="0"/>
          <w:numId w:val="32"/>
        </w:numPr>
        <w:spacing w:line="360" w:lineRule="auto"/>
        <w:ind w:left="714" w:hanging="357"/>
        <w:contextualSpacing/>
        <w:rPr>
          <w:rFonts w:ascii="Arial" w:hAnsi="Arial" w:cs="Arial"/>
        </w:rPr>
      </w:pPr>
      <w:r>
        <w:rPr>
          <w:rFonts w:ascii="Arial" w:hAnsi="Arial" w:cs="Arial"/>
          <w:color w:val="000000"/>
          <w:kern w:val="24"/>
        </w:rPr>
        <w:t>Increase supervision during key times</w:t>
      </w:r>
    </w:p>
    <w:p w:rsidR="00E57FB4" w:rsidRPr="00FD2FE5" w:rsidRDefault="00E57FB4" w:rsidP="00E57FB4">
      <w:pPr>
        <w:numPr>
          <w:ilvl w:val="0"/>
          <w:numId w:val="32"/>
        </w:numPr>
        <w:spacing w:line="360" w:lineRule="auto"/>
        <w:ind w:left="714" w:hanging="357"/>
        <w:contextualSpacing/>
        <w:rPr>
          <w:rFonts w:ascii="Arial" w:hAnsi="Arial" w:cs="Arial"/>
        </w:rPr>
      </w:pPr>
      <w:r>
        <w:rPr>
          <w:rFonts w:ascii="Arial" w:hAnsi="Arial" w:cs="Arial"/>
          <w:color w:val="000000"/>
          <w:kern w:val="24"/>
        </w:rPr>
        <w:t>If you suspect a child is abusing another, ensure you pass this onto a Designated Safeguarding Lead</w:t>
      </w:r>
    </w:p>
    <w:p w:rsidR="00E57FB4" w:rsidRPr="0028235F" w:rsidRDefault="00E57FB4" w:rsidP="00E57FB4">
      <w:pPr>
        <w:numPr>
          <w:ilvl w:val="0"/>
          <w:numId w:val="32"/>
        </w:numPr>
        <w:spacing w:line="360" w:lineRule="auto"/>
        <w:ind w:left="714" w:hanging="357"/>
        <w:contextualSpacing/>
        <w:rPr>
          <w:rFonts w:ascii="Arial" w:hAnsi="Arial" w:cs="Arial"/>
        </w:rPr>
      </w:pPr>
      <w:r>
        <w:rPr>
          <w:rFonts w:ascii="Arial" w:hAnsi="Arial" w:cs="Arial"/>
          <w:color w:val="000000"/>
          <w:kern w:val="24"/>
        </w:rPr>
        <w:t xml:space="preserve">Where risk is identified, have a student risk assessment in place </w:t>
      </w:r>
    </w:p>
    <w:p w:rsidR="00E57FB4" w:rsidRPr="005D1AFD" w:rsidRDefault="00E57FB4" w:rsidP="00E57FB4">
      <w:pPr>
        <w:tabs>
          <w:tab w:val="left" w:pos="1664"/>
        </w:tabs>
        <w:spacing w:after="200"/>
        <w:ind w:left="357"/>
        <w:rPr>
          <w:rFonts w:ascii="Arial" w:hAnsi="Arial" w:cs="Arial"/>
          <w:color w:val="222222"/>
          <w:lang w:val="en-US"/>
        </w:rPr>
      </w:pPr>
      <w:r w:rsidRPr="0028235F">
        <w:rPr>
          <w:rFonts w:ascii="Arial" w:hAnsi="Arial" w:cs="Arial"/>
          <w:color w:val="222222"/>
        </w:rPr>
        <w:t xml:space="preserve">. </w:t>
      </w:r>
    </w:p>
    <w:p w:rsidR="00E57FB4" w:rsidRDefault="00E57FB4" w:rsidP="00E57FB4">
      <w:pPr>
        <w:tabs>
          <w:tab w:val="left" w:pos="1664"/>
        </w:tabs>
        <w:spacing w:after="200" w:line="360" w:lineRule="auto"/>
        <w:ind w:left="357"/>
        <w:rPr>
          <w:rFonts w:ascii="Arial" w:hAnsi="Arial" w:cs="Arial"/>
          <w:color w:val="222222"/>
          <w:lang w:val="en-US"/>
        </w:rPr>
      </w:pPr>
      <w:r>
        <w:rPr>
          <w:rFonts w:ascii="Arial" w:hAnsi="Arial" w:cs="Arial"/>
          <w:color w:val="222222"/>
          <w:lang w:val="en-US"/>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J: Sexually Harmful Behaviour </w:t>
            </w:r>
          </w:p>
          <w:p w:rsidR="00E57FB4" w:rsidRPr="005744FB" w:rsidRDefault="00E57FB4" w:rsidP="00E57FB4">
            <w:pPr>
              <w:rPr>
                <w:rFonts w:ascii="Arial" w:hAnsi="Arial" w:cs="Arial"/>
                <w:b/>
                <w:color w:val="FFFFFF"/>
                <w:sz w:val="28"/>
                <w:szCs w:val="28"/>
              </w:rPr>
            </w:pPr>
          </w:p>
        </w:tc>
      </w:tr>
    </w:tbl>
    <w:p w:rsidR="00E57FB4" w:rsidRPr="00E52231" w:rsidRDefault="00E57FB4" w:rsidP="00E57FB4">
      <w:pPr>
        <w:rPr>
          <w:rFonts w:ascii="Arial" w:hAnsi="Arial" w:cs="Arial"/>
        </w:rPr>
      </w:pPr>
    </w:p>
    <w:p w:rsidR="00E57FB4" w:rsidRDefault="00E57FB4" w:rsidP="00E57FB4">
      <w:pPr>
        <w:rPr>
          <w:rFonts w:ascii="Arial" w:hAnsi="Arial" w:cs="Arial"/>
          <w:b/>
          <w:color w:val="2E74B5"/>
          <w:sz w:val="28"/>
          <w:szCs w:val="28"/>
          <w:shd w:val="clear" w:color="auto" w:fill="FFFFFF"/>
        </w:rPr>
      </w:pPr>
      <w:r w:rsidRPr="00472E0C">
        <w:rPr>
          <w:rFonts w:ascii="Arial" w:hAnsi="Arial" w:cs="Arial"/>
          <w:b/>
          <w:color w:val="2E74B5"/>
          <w:sz w:val="28"/>
          <w:szCs w:val="28"/>
          <w:shd w:val="clear" w:color="auto" w:fill="FFFFFF"/>
        </w:rPr>
        <w:t>Sexualised Behaviour</w:t>
      </w:r>
    </w:p>
    <w:p w:rsidR="00E57FB4" w:rsidRPr="003E3409" w:rsidRDefault="00E57FB4" w:rsidP="00E57FB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57FB4" w:rsidRPr="00AE130E" w:rsidTr="00E57FB4">
        <w:tc>
          <w:tcPr>
            <w:tcW w:w="2840" w:type="dxa"/>
            <w:shd w:val="clear" w:color="auto" w:fill="00B050"/>
          </w:tcPr>
          <w:p w:rsidR="00E57FB4" w:rsidRPr="00AE130E" w:rsidRDefault="00E57FB4" w:rsidP="00E57FB4">
            <w:pPr>
              <w:jc w:val="center"/>
              <w:rPr>
                <w:rFonts w:ascii="Arial" w:hAnsi="Arial" w:cs="Arial"/>
                <w:b/>
                <w:color w:val="FFFFFF"/>
              </w:rPr>
            </w:pPr>
            <w:r w:rsidRPr="00AE130E">
              <w:rPr>
                <w:rFonts w:ascii="Arial" w:hAnsi="Arial" w:cs="Arial"/>
                <w:b/>
                <w:color w:val="FFFFFF"/>
              </w:rPr>
              <w:t>Green Behaviours</w:t>
            </w:r>
            <w:r>
              <w:rPr>
                <w:rFonts w:ascii="Arial" w:hAnsi="Arial" w:cs="Arial"/>
                <w:b/>
                <w:color w:val="FFFFFF"/>
              </w:rPr>
              <w:t>…</w:t>
            </w:r>
          </w:p>
        </w:tc>
        <w:tc>
          <w:tcPr>
            <w:tcW w:w="2841" w:type="dxa"/>
            <w:shd w:val="clear" w:color="auto" w:fill="FFC000"/>
          </w:tcPr>
          <w:p w:rsidR="00E57FB4" w:rsidRPr="00AE130E" w:rsidRDefault="00E57FB4" w:rsidP="00E57FB4">
            <w:pPr>
              <w:jc w:val="center"/>
              <w:rPr>
                <w:rFonts w:ascii="Arial" w:hAnsi="Arial" w:cs="Arial"/>
                <w:b/>
                <w:color w:val="FFFFFF"/>
              </w:rPr>
            </w:pPr>
            <w:r w:rsidRPr="00AE130E">
              <w:rPr>
                <w:rFonts w:ascii="Arial" w:hAnsi="Arial" w:cs="Arial"/>
                <w:b/>
                <w:color w:val="FFFFFF"/>
              </w:rPr>
              <w:t>Amber Behaviours</w:t>
            </w:r>
            <w:r>
              <w:rPr>
                <w:rFonts w:ascii="Arial" w:hAnsi="Arial" w:cs="Arial"/>
                <w:b/>
                <w:color w:val="FFFFFF"/>
              </w:rPr>
              <w:t>…</w:t>
            </w:r>
          </w:p>
        </w:tc>
        <w:tc>
          <w:tcPr>
            <w:tcW w:w="2841" w:type="dxa"/>
            <w:shd w:val="clear" w:color="auto" w:fill="FF0000"/>
          </w:tcPr>
          <w:p w:rsidR="00E57FB4" w:rsidRPr="00AE130E" w:rsidRDefault="00E57FB4" w:rsidP="00E57FB4">
            <w:pPr>
              <w:jc w:val="center"/>
              <w:rPr>
                <w:rFonts w:ascii="Arial" w:hAnsi="Arial" w:cs="Arial"/>
                <w:b/>
                <w:color w:val="FFFFFF"/>
              </w:rPr>
            </w:pPr>
            <w:r w:rsidRPr="00AE130E">
              <w:rPr>
                <w:rFonts w:ascii="Arial" w:hAnsi="Arial" w:cs="Arial"/>
                <w:b/>
                <w:color w:val="FFFFFF"/>
              </w:rPr>
              <w:t>Red Behaviours</w:t>
            </w:r>
            <w:r>
              <w:rPr>
                <w:rFonts w:ascii="Arial" w:hAnsi="Arial" w:cs="Arial"/>
                <w:b/>
                <w:color w:val="FFFFFF"/>
              </w:rPr>
              <w:t>…</w:t>
            </w:r>
          </w:p>
        </w:tc>
      </w:tr>
      <w:tr w:rsidR="00E57FB4" w:rsidRPr="00AE130E" w:rsidTr="00E57FB4">
        <w:tc>
          <w:tcPr>
            <w:tcW w:w="2840" w:type="dxa"/>
            <w:shd w:val="clear" w:color="auto" w:fill="auto"/>
          </w:tcPr>
          <w:p w:rsidR="00E57FB4" w:rsidRPr="00AE130E" w:rsidRDefault="00E57FB4" w:rsidP="00E57FB4">
            <w:pPr>
              <w:rPr>
                <w:rFonts w:ascii="Arial" w:hAnsi="Arial" w:cs="Arial"/>
                <w:b/>
              </w:rPr>
            </w:pPr>
            <w:r>
              <w:rPr>
                <w:rFonts w:ascii="Arial" w:hAnsi="Arial" w:cs="Arial"/>
              </w:rPr>
              <w:t>are part of</w:t>
            </w:r>
            <w:r w:rsidRPr="00AE130E">
              <w:rPr>
                <w:rFonts w:ascii="Arial" w:hAnsi="Arial" w:cs="Arial"/>
              </w:rPr>
              <w:t xml:space="preserve"> safe and hea</w:t>
            </w:r>
            <w:r>
              <w:rPr>
                <w:rFonts w:ascii="Arial" w:hAnsi="Arial" w:cs="Arial"/>
              </w:rPr>
              <w:t>lthy sexual development which are</w:t>
            </w:r>
            <w:r w:rsidRPr="00AE130E">
              <w:rPr>
                <w:rFonts w:ascii="Arial" w:hAnsi="Arial" w:cs="Arial"/>
              </w:rPr>
              <w:t>:</w:t>
            </w:r>
          </w:p>
          <w:p w:rsidR="00E57FB4" w:rsidRPr="00AE130E" w:rsidRDefault="00E57FB4" w:rsidP="002E5683">
            <w:pPr>
              <w:pStyle w:val="ListParagraph"/>
              <w:numPr>
                <w:ilvl w:val="0"/>
                <w:numId w:val="46"/>
              </w:numPr>
              <w:autoSpaceDE w:val="0"/>
              <w:autoSpaceDN w:val="0"/>
              <w:adjustRightInd w:val="0"/>
              <w:rPr>
                <w:rFonts w:cs="Arial"/>
              </w:rPr>
            </w:pPr>
            <w:r>
              <w:rPr>
                <w:rFonts w:cs="Arial"/>
              </w:rPr>
              <w:t>d</w:t>
            </w:r>
            <w:r w:rsidRPr="00AE130E">
              <w:rPr>
                <w:rFonts w:cs="Arial"/>
              </w:rPr>
              <w:t>isplayed between children or young people of similar age or developmental ability</w:t>
            </w:r>
          </w:p>
          <w:p w:rsidR="00E57FB4" w:rsidRPr="00AE130E" w:rsidRDefault="00E57FB4" w:rsidP="002E5683">
            <w:pPr>
              <w:pStyle w:val="ListParagraph"/>
              <w:numPr>
                <w:ilvl w:val="0"/>
                <w:numId w:val="46"/>
              </w:numPr>
              <w:autoSpaceDE w:val="0"/>
              <w:autoSpaceDN w:val="0"/>
              <w:adjustRightInd w:val="0"/>
              <w:rPr>
                <w:rFonts w:cs="Arial"/>
              </w:rPr>
            </w:pPr>
            <w:r>
              <w:rPr>
                <w:rFonts w:cs="Arial"/>
              </w:rPr>
              <w:t>reflect</w:t>
            </w:r>
            <w:r w:rsidRPr="00AE130E">
              <w:rPr>
                <w:rFonts w:cs="Arial"/>
              </w:rPr>
              <w:t xml:space="preserve"> curiosity, experimentation, consensual activities and positive choices</w:t>
            </w:r>
          </w:p>
          <w:p w:rsidR="00E57FB4" w:rsidRPr="00AE130E" w:rsidRDefault="00E57FB4" w:rsidP="002E5683">
            <w:pPr>
              <w:pStyle w:val="ListParagraph"/>
              <w:numPr>
                <w:ilvl w:val="0"/>
                <w:numId w:val="46"/>
              </w:numPr>
              <w:autoSpaceDE w:val="0"/>
              <w:autoSpaceDN w:val="0"/>
              <w:adjustRightInd w:val="0"/>
              <w:rPr>
                <w:rFonts w:cs="Arial"/>
              </w:rPr>
            </w:pPr>
            <w:r>
              <w:rPr>
                <w:rFonts w:cs="Arial"/>
              </w:rPr>
              <w:t>‘n</w:t>
            </w:r>
            <w:r w:rsidRPr="00AE130E">
              <w:rPr>
                <w:rFonts w:cs="Arial"/>
              </w:rPr>
              <w:t>ormal’ but inappropriate within the school/classroom setting</w:t>
            </w:r>
          </w:p>
        </w:tc>
        <w:tc>
          <w:tcPr>
            <w:tcW w:w="2841" w:type="dxa"/>
            <w:shd w:val="clear" w:color="auto" w:fill="auto"/>
          </w:tcPr>
          <w:p w:rsidR="00E57FB4" w:rsidRPr="00AE130E" w:rsidRDefault="00E57FB4" w:rsidP="00E57FB4">
            <w:pPr>
              <w:rPr>
                <w:rFonts w:ascii="Arial" w:hAnsi="Arial" w:cs="Arial"/>
              </w:rPr>
            </w:pPr>
            <w:r>
              <w:rPr>
                <w:rFonts w:ascii="Arial" w:hAnsi="Arial" w:cs="Arial"/>
              </w:rPr>
              <w:t>are</w:t>
            </w:r>
            <w:r w:rsidRPr="00AE130E">
              <w:rPr>
                <w:rFonts w:ascii="Arial" w:hAnsi="Arial" w:cs="Arial"/>
              </w:rPr>
              <w:t xml:space="preserve"> potentially outside</w:t>
            </w:r>
            <w:r>
              <w:rPr>
                <w:rFonts w:ascii="Arial" w:hAnsi="Arial" w:cs="Arial"/>
              </w:rPr>
              <w:t xml:space="preserve"> of</w:t>
            </w:r>
            <w:r w:rsidRPr="00AE130E">
              <w:rPr>
                <w:rFonts w:ascii="Arial" w:hAnsi="Arial" w:cs="Arial"/>
              </w:rPr>
              <w:t xml:space="preserve"> safe and healthy development due to:</w:t>
            </w:r>
          </w:p>
          <w:p w:rsidR="00E57FB4" w:rsidRPr="00AE130E" w:rsidRDefault="00E57FB4" w:rsidP="00E57FB4">
            <w:pPr>
              <w:rPr>
                <w:rFonts w:ascii="Arial" w:hAnsi="Arial" w:cs="Arial"/>
                <w:b/>
              </w:rPr>
            </w:pPr>
          </w:p>
          <w:p w:rsidR="00E57FB4" w:rsidRPr="00AE130E" w:rsidRDefault="00E57FB4" w:rsidP="002E5683">
            <w:pPr>
              <w:pStyle w:val="ListParagraph"/>
              <w:numPr>
                <w:ilvl w:val="0"/>
                <w:numId w:val="47"/>
              </w:numPr>
              <w:autoSpaceDE w:val="0"/>
              <w:autoSpaceDN w:val="0"/>
              <w:adjustRightInd w:val="0"/>
              <w:rPr>
                <w:rFonts w:cs="Arial"/>
              </w:rPr>
            </w:pPr>
            <w:r>
              <w:rPr>
                <w:rFonts w:cs="Arial"/>
              </w:rPr>
              <w:t>a</w:t>
            </w:r>
            <w:r w:rsidRPr="00AE130E">
              <w:rPr>
                <w:rFonts w:cs="Arial"/>
              </w:rPr>
              <w:t>ge or developmental differences</w:t>
            </w:r>
          </w:p>
          <w:p w:rsidR="00E57FB4" w:rsidRPr="00AE130E" w:rsidRDefault="00E57FB4" w:rsidP="002E5683">
            <w:pPr>
              <w:pStyle w:val="ListParagraph"/>
              <w:numPr>
                <w:ilvl w:val="0"/>
                <w:numId w:val="47"/>
              </w:numPr>
              <w:autoSpaceDE w:val="0"/>
              <w:autoSpaceDN w:val="0"/>
              <w:adjustRightInd w:val="0"/>
              <w:ind w:left="357" w:hanging="357"/>
              <w:rPr>
                <w:rFonts w:cs="Arial"/>
              </w:rPr>
            </w:pPr>
            <w:r>
              <w:rPr>
                <w:rFonts w:cs="Arial"/>
              </w:rPr>
              <w:t>a</w:t>
            </w:r>
            <w:r w:rsidRPr="00AE130E">
              <w:rPr>
                <w:rFonts w:cs="Arial"/>
              </w:rPr>
              <w:t xml:space="preserve">ctivity type, frequency, duration or context </w:t>
            </w:r>
          </w:p>
          <w:p w:rsidR="00E57FB4" w:rsidRPr="00AE130E" w:rsidRDefault="00E57FB4" w:rsidP="00E57FB4">
            <w:pPr>
              <w:rPr>
                <w:rFonts w:ascii="Arial" w:hAnsi="Arial" w:cs="Arial"/>
              </w:rPr>
            </w:pPr>
          </w:p>
        </w:tc>
        <w:tc>
          <w:tcPr>
            <w:tcW w:w="2841" w:type="dxa"/>
            <w:shd w:val="clear" w:color="auto" w:fill="auto"/>
          </w:tcPr>
          <w:p w:rsidR="00E57FB4" w:rsidRPr="00AE130E" w:rsidRDefault="00E57FB4" w:rsidP="00E57FB4">
            <w:pPr>
              <w:rPr>
                <w:rFonts w:ascii="Arial" w:hAnsi="Arial" w:cs="Arial"/>
              </w:rPr>
            </w:pPr>
            <w:r>
              <w:rPr>
                <w:rFonts w:ascii="Arial" w:hAnsi="Arial" w:cs="Arial"/>
              </w:rPr>
              <w:t>are</w:t>
            </w:r>
            <w:r w:rsidRPr="00AE130E">
              <w:rPr>
                <w:rFonts w:ascii="Arial" w:hAnsi="Arial" w:cs="Arial"/>
              </w:rPr>
              <w:t xml:space="preserve"> clearly outside </w:t>
            </w:r>
            <w:r>
              <w:rPr>
                <w:rFonts w:ascii="Arial" w:hAnsi="Arial" w:cs="Arial"/>
              </w:rPr>
              <w:t xml:space="preserve">of </w:t>
            </w:r>
            <w:r w:rsidRPr="00AE130E">
              <w:rPr>
                <w:rFonts w:ascii="Arial" w:hAnsi="Arial" w:cs="Arial"/>
              </w:rPr>
              <w:t>safe and healthy development and:</w:t>
            </w:r>
          </w:p>
          <w:p w:rsidR="00E57FB4" w:rsidRPr="00AE130E" w:rsidRDefault="00E57FB4" w:rsidP="00E57FB4">
            <w:pPr>
              <w:rPr>
                <w:rFonts w:ascii="Arial" w:hAnsi="Arial" w:cs="Arial"/>
              </w:rPr>
            </w:pPr>
            <w:r w:rsidRPr="00AE130E">
              <w:rPr>
                <w:rFonts w:ascii="Arial" w:hAnsi="Arial" w:cs="Arial"/>
              </w:rPr>
              <w:t xml:space="preserve"> </w:t>
            </w:r>
          </w:p>
          <w:p w:rsidR="00E57FB4" w:rsidRPr="00AE130E" w:rsidRDefault="00E57FB4" w:rsidP="002E5683">
            <w:pPr>
              <w:pStyle w:val="ListParagraph"/>
              <w:numPr>
                <w:ilvl w:val="0"/>
                <w:numId w:val="48"/>
              </w:numPr>
              <w:rPr>
                <w:rFonts w:cs="Arial"/>
                <w:b/>
              </w:rPr>
            </w:pPr>
            <w:r>
              <w:rPr>
                <w:rFonts w:cs="Arial"/>
              </w:rPr>
              <w:t>involve</w:t>
            </w:r>
            <w:r w:rsidRPr="00AE130E">
              <w:rPr>
                <w:rFonts w:cs="Arial"/>
              </w:rPr>
              <w:t xml:space="preserve"> much more coerciveness, s</w:t>
            </w:r>
            <w:r>
              <w:rPr>
                <w:rFonts w:cs="Arial"/>
              </w:rPr>
              <w:t>ecrecy, compulsiveness &amp; threat</w:t>
            </w:r>
          </w:p>
          <w:p w:rsidR="00E57FB4" w:rsidRPr="00AE130E" w:rsidRDefault="00E57FB4" w:rsidP="002E5683">
            <w:pPr>
              <w:pStyle w:val="ListParagraph"/>
              <w:numPr>
                <w:ilvl w:val="0"/>
                <w:numId w:val="48"/>
              </w:numPr>
              <w:rPr>
                <w:rFonts w:cs="Arial"/>
              </w:rPr>
            </w:pPr>
            <w:r>
              <w:rPr>
                <w:rFonts w:cs="Arial"/>
              </w:rPr>
              <w:t>require</w:t>
            </w:r>
            <w:r w:rsidRPr="00AE130E">
              <w:rPr>
                <w:rFonts w:cs="Arial"/>
              </w:rPr>
              <w:t xml:space="preserve"> action from school &amp; other agencies</w:t>
            </w:r>
          </w:p>
          <w:p w:rsidR="00E57FB4" w:rsidRPr="00AE130E" w:rsidRDefault="00E57FB4" w:rsidP="00E57FB4">
            <w:pPr>
              <w:pStyle w:val="ListParagraph"/>
              <w:autoSpaceDE w:val="0"/>
              <w:autoSpaceDN w:val="0"/>
              <w:adjustRightInd w:val="0"/>
              <w:ind w:left="360"/>
              <w:rPr>
                <w:rFonts w:cs="Arial"/>
              </w:rPr>
            </w:pPr>
          </w:p>
        </w:tc>
      </w:tr>
    </w:tbl>
    <w:p w:rsidR="00E57FB4" w:rsidRDefault="00E57FB4" w:rsidP="00E57FB4">
      <w:pPr>
        <w:jc w:val="center"/>
        <w:rPr>
          <w:rFonts w:ascii="Arial" w:hAnsi="Arial" w:cs="Arial"/>
          <w:shd w:val="clear" w:color="auto" w:fill="FFFFFF"/>
        </w:rPr>
      </w:pPr>
    </w:p>
    <w:p w:rsidR="00E57FB4" w:rsidRPr="003E3409" w:rsidRDefault="00E57FB4" w:rsidP="00E57FB4">
      <w:pPr>
        <w:jc w:val="center"/>
        <w:rPr>
          <w:rFonts w:ascii="Arial" w:hAnsi="Arial" w:cs="Arial"/>
          <w:shd w:val="clear" w:color="auto" w:fill="FFFFFF"/>
        </w:rPr>
      </w:pPr>
      <w:r w:rsidRPr="003E3409">
        <w:rPr>
          <w:rFonts w:ascii="Arial" w:hAnsi="Arial" w:cs="Arial"/>
          <w:shd w:val="clear" w:color="auto" w:fill="FFFFFF"/>
        </w:rPr>
        <w:t xml:space="preserve">For further information of sexualised behaviour thresholds visit </w:t>
      </w:r>
      <w:hyperlink r:id="rId32" w:history="1">
        <w:r w:rsidRPr="003E3409">
          <w:rPr>
            <w:rStyle w:val="Hyperlink"/>
            <w:rFonts w:ascii="Arial" w:hAnsi="Arial" w:cs="Arial"/>
            <w:shd w:val="clear" w:color="auto" w:fill="FFFFFF"/>
          </w:rPr>
          <w:t>www.brook.org.uk</w:t>
        </w:r>
      </w:hyperlink>
    </w:p>
    <w:p w:rsidR="00E57FB4" w:rsidRPr="003E3409" w:rsidRDefault="00E57FB4" w:rsidP="00E57FB4">
      <w:pPr>
        <w:rPr>
          <w:rFonts w:ascii="Arial" w:hAnsi="Arial" w:cs="Arial"/>
          <w:shd w:val="clear" w:color="auto" w:fill="FFFFFF"/>
        </w:rPr>
      </w:pPr>
    </w:p>
    <w:p w:rsidR="00E57FB4" w:rsidRPr="003E3409" w:rsidRDefault="00E57FB4" w:rsidP="00E57FB4">
      <w:pPr>
        <w:rPr>
          <w:rFonts w:ascii="Arial" w:hAnsi="Arial" w:cs="Arial"/>
          <w:b/>
          <w:color w:val="2E74B5"/>
          <w:sz w:val="28"/>
          <w:szCs w:val="28"/>
          <w:shd w:val="clear" w:color="auto" w:fill="FFFFFF"/>
        </w:rPr>
      </w:pPr>
      <w:r w:rsidRPr="003E3409">
        <w:rPr>
          <w:rFonts w:ascii="Arial" w:hAnsi="Arial" w:cs="Arial"/>
          <w:b/>
          <w:color w:val="2E74B5"/>
          <w:sz w:val="28"/>
          <w:szCs w:val="28"/>
          <w:shd w:val="clear" w:color="auto" w:fill="FFFFFF"/>
        </w:rPr>
        <w:t>Sexual Violence &amp; Harassment</w:t>
      </w:r>
      <w:r>
        <w:rPr>
          <w:rFonts w:ascii="Arial" w:hAnsi="Arial" w:cs="Arial"/>
          <w:b/>
          <w:color w:val="2E74B5"/>
          <w:sz w:val="28"/>
          <w:szCs w:val="28"/>
          <w:shd w:val="clear" w:color="auto" w:fill="FFFFFF"/>
        </w:rPr>
        <w:t xml:space="preserve"> in S</w:t>
      </w:r>
      <w:r w:rsidRPr="003E3409">
        <w:rPr>
          <w:rFonts w:ascii="Arial" w:hAnsi="Arial" w:cs="Arial"/>
          <w:b/>
          <w:color w:val="2E74B5"/>
          <w:sz w:val="28"/>
          <w:szCs w:val="28"/>
          <w:shd w:val="clear" w:color="auto" w:fill="FFFFFF"/>
        </w:rPr>
        <w:t>chools</w:t>
      </w:r>
    </w:p>
    <w:p w:rsidR="00E57FB4" w:rsidRPr="003E3409" w:rsidRDefault="00E57FB4" w:rsidP="00E57FB4">
      <w:pPr>
        <w:rPr>
          <w:rFonts w:ascii="Arial" w:hAnsi="Arial" w:cs="Arial"/>
        </w:rPr>
      </w:pPr>
    </w:p>
    <w:p w:rsidR="00E57FB4" w:rsidRPr="00E57FB4" w:rsidRDefault="00E57FB4" w:rsidP="00E57FB4">
      <w:pPr>
        <w:rPr>
          <w:rFonts w:ascii="Arial" w:hAnsi="Arial" w:cs="Arial"/>
          <w:sz w:val="24"/>
          <w:szCs w:val="24"/>
        </w:rPr>
      </w:pPr>
      <w:r w:rsidRPr="00E57FB4">
        <w:rPr>
          <w:rFonts w:ascii="Arial" w:hAnsi="Arial" w:cs="Arial"/>
          <w:sz w:val="24"/>
          <w:szCs w:val="24"/>
        </w:rPr>
        <w:t xml:space="preserve">Sexual violence and sexual harassment can occur between two children of any sex. They can also occur through a group of children sexually assaulting or sexually harassing a single child or group of children. </w:t>
      </w:r>
    </w:p>
    <w:p w:rsidR="00E57FB4" w:rsidRPr="00E57FB4" w:rsidRDefault="00E57FB4" w:rsidP="00E57FB4">
      <w:pPr>
        <w:rPr>
          <w:rFonts w:ascii="Arial" w:hAnsi="Arial" w:cs="Arial"/>
          <w:b/>
          <w:color w:val="2E74B5"/>
          <w:sz w:val="24"/>
          <w:szCs w:val="24"/>
          <w:shd w:val="clear" w:color="auto" w:fill="FFFFFF"/>
        </w:rPr>
      </w:pPr>
    </w:p>
    <w:p w:rsidR="00E57FB4" w:rsidRPr="00E57FB4" w:rsidRDefault="00E57FB4" w:rsidP="002E5683">
      <w:pPr>
        <w:numPr>
          <w:ilvl w:val="0"/>
          <w:numId w:val="49"/>
        </w:numPr>
        <w:spacing w:line="360" w:lineRule="auto"/>
        <w:rPr>
          <w:rFonts w:ascii="Arial" w:hAnsi="Arial" w:cs="Arial"/>
          <w:b/>
          <w:sz w:val="24"/>
          <w:szCs w:val="24"/>
          <w:shd w:val="clear" w:color="auto" w:fill="FFFFFF"/>
        </w:rPr>
      </w:pPr>
      <w:r w:rsidRPr="00E57FB4">
        <w:rPr>
          <w:rFonts w:ascii="Arial" w:hAnsi="Arial" w:cs="Arial"/>
          <w:sz w:val="24"/>
          <w:szCs w:val="24"/>
        </w:rPr>
        <w:t xml:space="preserve">Sexual harassment is ‘unwanted conduct of a sexual nature’ that can occur online and offline. </w:t>
      </w:r>
    </w:p>
    <w:p w:rsidR="00E57FB4" w:rsidRPr="00E57FB4" w:rsidRDefault="00E57FB4" w:rsidP="002E5683">
      <w:pPr>
        <w:numPr>
          <w:ilvl w:val="0"/>
          <w:numId w:val="49"/>
        </w:numPr>
        <w:spacing w:line="360" w:lineRule="auto"/>
        <w:rPr>
          <w:rFonts w:ascii="Arial" w:hAnsi="Arial" w:cs="Arial"/>
          <w:b/>
          <w:sz w:val="24"/>
          <w:szCs w:val="24"/>
          <w:shd w:val="clear" w:color="auto" w:fill="FFFFFF"/>
        </w:rPr>
      </w:pPr>
      <w:r w:rsidRPr="00E57FB4">
        <w:rPr>
          <w:rFonts w:ascii="Arial" w:hAnsi="Arial" w:cs="Arial"/>
          <w:sz w:val="24"/>
          <w:szCs w:val="24"/>
        </w:rPr>
        <w:t>Sexual harassment can include sexual comments, such as: telling sexual stories, making lewd comments, making sexual remarks about appearance, sexual “jokes” or taunting; physical behaviour, such as: deliberating brushing against someone, interfering with someone’s clothes.</w:t>
      </w:r>
    </w:p>
    <w:p w:rsidR="00E57FB4" w:rsidRPr="00E57FB4" w:rsidRDefault="00E57FB4" w:rsidP="002E5683">
      <w:pPr>
        <w:numPr>
          <w:ilvl w:val="0"/>
          <w:numId w:val="49"/>
        </w:numPr>
        <w:spacing w:line="360" w:lineRule="auto"/>
        <w:rPr>
          <w:rFonts w:ascii="Arial" w:hAnsi="Arial" w:cs="Arial"/>
          <w:b/>
          <w:sz w:val="24"/>
          <w:szCs w:val="24"/>
          <w:shd w:val="clear" w:color="auto" w:fill="FFFFFF"/>
        </w:rPr>
      </w:pPr>
      <w:r w:rsidRPr="00E57FB4">
        <w:rPr>
          <w:rFonts w:ascii="Arial" w:hAnsi="Arial" w:cs="Arial"/>
          <w:sz w:val="24"/>
          <w:szCs w:val="24"/>
        </w:rPr>
        <w:t xml:space="preserve">Online sexual harassment, which might include: non-consensual sharing of sexual images / videos and sharing sexual images and videos (both often referred to as sexting); inappropriate sexual comments on social media; exploitation; coercion and threats. </w:t>
      </w:r>
    </w:p>
    <w:p w:rsidR="00E57FB4" w:rsidRPr="00E57FB4" w:rsidRDefault="00E57FB4" w:rsidP="002E5683">
      <w:pPr>
        <w:numPr>
          <w:ilvl w:val="0"/>
          <w:numId w:val="49"/>
        </w:numPr>
        <w:spacing w:line="360" w:lineRule="auto"/>
        <w:rPr>
          <w:rFonts w:ascii="Arial" w:hAnsi="Arial" w:cs="Arial"/>
          <w:sz w:val="24"/>
          <w:szCs w:val="24"/>
        </w:rPr>
      </w:pPr>
      <w:r w:rsidRPr="00E57FB4">
        <w:rPr>
          <w:rFonts w:ascii="Arial" w:hAnsi="Arial" w:cs="Arial"/>
          <w:sz w:val="24"/>
          <w:szCs w:val="24"/>
        </w:rPr>
        <w:t xml:space="preserve">It is more likely that girls will be the victims of sexual violence and more likely that sexual harassment will be perpetrated by boys. </w:t>
      </w:r>
    </w:p>
    <w:p w:rsidR="00E57FB4" w:rsidRPr="00E57FB4" w:rsidRDefault="00E57FB4" w:rsidP="002E5683">
      <w:pPr>
        <w:numPr>
          <w:ilvl w:val="0"/>
          <w:numId w:val="49"/>
        </w:numPr>
        <w:spacing w:line="360" w:lineRule="auto"/>
        <w:rPr>
          <w:rFonts w:ascii="Arial" w:hAnsi="Arial" w:cs="Arial"/>
          <w:b/>
          <w:sz w:val="24"/>
          <w:szCs w:val="24"/>
          <w:shd w:val="clear" w:color="auto" w:fill="FFFFFF"/>
        </w:rPr>
      </w:pPr>
      <w:r w:rsidRPr="00E57FB4">
        <w:rPr>
          <w:rFonts w:ascii="Arial" w:hAnsi="Arial" w:cs="Arial"/>
          <w:sz w:val="24"/>
          <w:szCs w:val="24"/>
        </w:rPr>
        <w:t>Children with Special Educational Needs and Disabilities (SEND) can be especially vulnerable.</w:t>
      </w:r>
    </w:p>
    <w:p w:rsidR="00E57FB4" w:rsidRPr="00E57FB4" w:rsidRDefault="00E57FB4" w:rsidP="00E57FB4">
      <w:pPr>
        <w:spacing w:line="360" w:lineRule="auto"/>
        <w:ind w:left="720"/>
        <w:rPr>
          <w:rFonts w:ascii="Arial" w:hAnsi="Arial" w:cs="Arial"/>
          <w:b/>
          <w:sz w:val="24"/>
          <w:szCs w:val="24"/>
          <w:shd w:val="clear" w:color="auto" w:fill="FFFFFF"/>
        </w:rPr>
      </w:pPr>
    </w:p>
    <w:p w:rsidR="00E57FB4" w:rsidRPr="00E57FB4" w:rsidRDefault="00E57FB4" w:rsidP="00E57FB4">
      <w:pPr>
        <w:spacing w:line="360" w:lineRule="auto"/>
        <w:rPr>
          <w:rFonts w:ascii="Arial" w:hAnsi="Arial" w:cs="Arial"/>
          <w:sz w:val="24"/>
          <w:szCs w:val="24"/>
        </w:rPr>
      </w:pPr>
      <w:r w:rsidRPr="00E57FB4">
        <w:rPr>
          <w:rFonts w:ascii="Arial" w:hAnsi="Arial" w:cs="Arial"/>
          <w:sz w:val="24"/>
          <w:szCs w:val="24"/>
        </w:rPr>
        <w:t>At our school we are aware of the importance of:</w:t>
      </w:r>
    </w:p>
    <w:p w:rsidR="00E57FB4" w:rsidRPr="00E57FB4" w:rsidRDefault="00E57FB4" w:rsidP="00E57FB4">
      <w:pPr>
        <w:spacing w:line="360" w:lineRule="auto"/>
        <w:rPr>
          <w:rFonts w:ascii="Arial" w:hAnsi="Arial" w:cs="Arial"/>
          <w:sz w:val="24"/>
          <w:szCs w:val="24"/>
        </w:rPr>
      </w:pPr>
    </w:p>
    <w:p w:rsidR="00E57FB4" w:rsidRPr="00E57FB4" w:rsidRDefault="00E57FB4" w:rsidP="002E5683">
      <w:pPr>
        <w:numPr>
          <w:ilvl w:val="0"/>
          <w:numId w:val="49"/>
        </w:numPr>
        <w:spacing w:line="360" w:lineRule="auto"/>
        <w:rPr>
          <w:rFonts w:ascii="Arial" w:hAnsi="Arial" w:cs="Arial"/>
          <w:sz w:val="24"/>
          <w:szCs w:val="24"/>
        </w:rPr>
      </w:pPr>
      <w:r w:rsidRPr="00E57FB4">
        <w:rPr>
          <w:rFonts w:ascii="Arial" w:hAnsi="Arial" w:cs="Arial"/>
          <w:sz w:val="24"/>
          <w:szCs w:val="24"/>
        </w:rPr>
        <w:t xml:space="preserve">making clear that sexual violence and sexual harassment is not acceptable, will never be tolerated and is not an inevitable part of growing up; </w:t>
      </w:r>
    </w:p>
    <w:p w:rsidR="00E57FB4" w:rsidRPr="00E57FB4" w:rsidRDefault="00E57FB4" w:rsidP="002E5683">
      <w:pPr>
        <w:numPr>
          <w:ilvl w:val="0"/>
          <w:numId w:val="49"/>
        </w:numPr>
        <w:spacing w:line="360" w:lineRule="auto"/>
        <w:rPr>
          <w:rFonts w:ascii="Arial" w:hAnsi="Arial" w:cs="Arial"/>
          <w:sz w:val="24"/>
          <w:szCs w:val="24"/>
        </w:rPr>
      </w:pPr>
      <w:r w:rsidRPr="00E57FB4">
        <w:rPr>
          <w:rFonts w:ascii="Arial" w:hAnsi="Arial" w:cs="Arial"/>
          <w:sz w:val="24"/>
          <w:szCs w:val="24"/>
        </w:rPr>
        <w:t xml:space="preserve">not tolerating or dismissing sexual violence or sexual harassment as “banter”, “part of growing up”, “just having a laugh” or “boys being boys”; and </w:t>
      </w:r>
    </w:p>
    <w:p w:rsidR="00E57FB4" w:rsidRPr="00E57FB4" w:rsidRDefault="00E57FB4" w:rsidP="002E5683">
      <w:pPr>
        <w:numPr>
          <w:ilvl w:val="0"/>
          <w:numId w:val="49"/>
        </w:numPr>
        <w:spacing w:line="360" w:lineRule="auto"/>
        <w:rPr>
          <w:rFonts w:ascii="Arial" w:hAnsi="Arial" w:cs="Arial"/>
          <w:b/>
          <w:sz w:val="24"/>
          <w:szCs w:val="24"/>
          <w:shd w:val="clear" w:color="auto" w:fill="FFFFFF"/>
        </w:rPr>
      </w:pPr>
      <w:proofErr w:type="gramStart"/>
      <w:r w:rsidRPr="00E57FB4">
        <w:rPr>
          <w:rFonts w:ascii="Arial" w:hAnsi="Arial" w:cs="Arial"/>
          <w:sz w:val="24"/>
          <w:szCs w:val="24"/>
        </w:rPr>
        <w:t>challenging</w:t>
      </w:r>
      <w:proofErr w:type="gramEnd"/>
      <w:r w:rsidRPr="00E57FB4">
        <w:rPr>
          <w:rFonts w:ascii="Arial" w:hAnsi="Arial" w:cs="Arial"/>
          <w:sz w:val="24"/>
          <w:szCs w:val="24"/>
        </w:rPr>
        <w:t xml:space="preserve"> behaviours (which are potentially criminal in nature), such as grabbing bottoms, breasts and genitalia . Dismissing or tolerating such behaviours risks them being normalised.</w:t>
      </w:r>
    </w:p>
    <w:p w:rsidR="00E57FB4" w:rsidRPr="00E57FB4" w:rsidRDefault="00E57FB4" w:rsidP="00E57FB4">
      <w:pPr>
        <w:rPr>
          <w:rFonts w:ascii="Arial" w:hAnsi="Arial" w:cs="Arial"/>
          <w:b/>
          <w:color w:val="2E74B5"/>
          <w:sz w:val="24"/>
          <w:szCs w:val="24"/>
          <w:shd w:val="clear" w:color="auto" w:fill="FFFFFF"/>
        </w:rPr>
      </w:pPr>
    </w:p>
    <w:p w:rsidR="00E57FB4" w:rsidRPr="00E57FB4" w:rsidRDefault="00E57FB4" w:rsidP="00E57FB4">
      <w:pPr>
        <w:rPr>
          <w:rFonts w:ascii="Arial" w:hAnsi="Arial" w:cs="Arial"/>
          <w:b/>
          <w:color w:val="FF0000"/>
          <w:sz w:val="24"/>
          <w:szCs w:val="24"/>
          <w:shd w:val="clear" w:color="auto" w:fill="FFFFFF"/>
        </w:rPr>
      </w:pPr>
      <w:proofErr w:type="spellStart"/>
      <w:r w:rsidRPr="00E57FB4">
        <w:rPr>
          <w:rFonts w:ascii="Arial" w:hAnsi="Arial" w:cs="Arial"/>
          <w:b/>
          <w:color w:val="2E74B5"/>
          <w:sz w:val="24"/>
          <w:szCs w:val="24"/>
          <w:shd w:val="clear" w:color="auto" w:fill="FFFFFF"/>
        </w:rPr>
        <w:t>Upskirting</w:t>
      </w:r>
      <w:proofErr w:type="spellEnd"/>
      <w:r w:rsidRPr="00E57FB4">
        <w:rPr>
          <w:rFonts w:ascii="Arial" w:hAnsi="Arial" w:cs="Arial"/>
          <w:b/>
          <w:color w:val="2E74B5"/>
          <w:sz w:val="24"/>
          <w:szCs w:val="24"/>
          <w:shd w:val="clear" w:color="auto" w:fill="FFFFFF"/>
        </w:rPr>
        <w:t xml:space="preserve"> </w:t>
      </w:r>
    </w:p>
    <w:p w:rsidR="00E57FB4" w:rsidRPr="00E57FB4" w:rsidRDefault="00E57FB4" w:rsidP="00E57FB4">
      <w:pPr>
        <w:rPr>
          <w:rFonts w:ascii="Arial" w:hAnsi="Arial" w:cs="Arial"/>
          <w:b/>
          <w:color w:val="2E74B5"/>
          <w:sz w:val="24"/>
          <w:szCs w:val="24"/>
          <w:highlight w:val="cyan"/>
          <w:shd w:val="clear" w:color="auto" w:fill="FFFFFF"/>
        </w:rPr>
      </w:pPr>
    </w:p>
    <w:p w:rsidR="00E57FB4" w:rsidRPr="00E57FB4" w:rsidRDefault="00E57FB4" w:rsidP="00E57FB4">
      <w:pPr>
        <w:rPr>
          <w:rFonts w:ascii="Arial" w:hAnsi="Arial" w:cs="Arial"/>
          <w:sz w:val="24"/>
          <w:szCs w:val="24"/>
        </w:rPr>
      </w:pPr>
      <w:r w:rsidRPr="00E57FB4">
        <w:rPr>
          <w:rFonts w:ascii="Arial" w:hAnsi="Arial" w:cs="Arial"/>
          <w:sz w:val="24"/>
          <w:szCs w:val="24"/>
        </w:rPr>
        <w:t>‘</w:t>
      </w:r>
      <w:proofErr w:type="spellStart"/>
      <w:r w:rsidRPr="00E57FB4">
        <w:rPr>
          <w:rFonts w:ascii="Arial" w:hAnsi="Arial" w:cs="Arial"/>
          <w:sz w:val="24"/>
          <w:szCs w:val="24"/>
        </w:rPr>
        <w:t>Upskirting</w:t>
      </w:r>
      <w:proofErr w:type="spellEnd"/>
      <w:r w:rsidRPr="00E57FB4">
        <w:rPr>
          <w:rFonts w:ascii="Arial" w:hAnsi="Arial" w:cs="Arial"/>
          <w:sz w:val="24"/>
          <w:szCs w:val="24"/>
        </w:rPr>
        <w:t xml:space="preserve">’ typically involves taking a picture under a person’s clothing without them knowing, with the intention of viewing their genitals or buttocks to obtain sexual gratification, or cause the victim humiliation, distress or alarm.  This is now a criminal offence so staff should report concerns immediately to the Designated Safeguarding Lead. </w:t>
      </w:r>
    </w:p>
    <w:p w:rsidR="00E57FB4" w:rsidRPr="00E57FB4" w:rsidRDefault="00E57FB4" w:rsidP="00E57FB4">
      <w:pPr>
        <w:rPr>
          <w:rFonts w:ascii="Arial" w:hAnsi="Arial" w:cs="Arial"/>
          <w:sz w:val="24"/>
          <w:szCs w:val="24"/>
        </w:rPr>
      </w:pPr>
    </w:p>
    <w:p w:rsidR="00E57FB4" w:rsidRDefault="00E57FB4" w:rsidP="00E57FB4">
      <w:pPr>
        <w:rPr>
          <w:rFonts w:ascii="Arial" w:hAnsi="Arial" w:cs="Arial"/>
          <w:b/>
        </w:rPr>
      </w:pPr>
    </w:p>
    <w:p w:rsidR="00E57FB4" w:rsidRPr="00F51785" w:rsidRDefault="00E57FB4" w:rsidP="00E57FB4">
      <w:pPr>
        <w:rPr>
          <w:rFonts w:ascii="Arial" w:hAnsi="Arial" w:cs="Arial"/>
          <w:b/>
        </w:rPr>
      </w:pPr>
      <w:r w:rsidRPr="00F51785">
        <w:rPr>
          <w:rFonts w:ascii="Arial" w:hAnsi="Arial" w:cs="Arial"/>
          <w:b/>
        </w:rPr>
        <w:t>Further information:</w:t>
      </w:r>
    </w:p>
    <w:p w:rsidR="00E57FB4" w:rsidRDefault="00E57FB4" w:rsidP="00E57FB4">
      <w:pPr>
        <w:rPr>
          <w:rFonts w:ascii="Arial" w:hAnsi="Arial" w:cs="Arial"/>
          <w:b/>
          <w:color w:val="2E74B5"/>
          <w:sz w:val="28"/>
          <w:szCs w:val="28"/>
          <w:shd w:val="clear" w:color="auto" w:fill="FFFFFF"/>
        </w:rPr>
      </w:pPr>
      <w:hyperlink r:id="rId33" w:history="1">
        <w:r w:rsidRPr="005D0EE2">
          <w:rPr>
            <w:rStyle w:val="Hyperlink"/>
            <w:rFonts w:ascii="Arial" w:hAnsi="Arial" w:cs="Arial"/>
          </w:rPr>
          <w:t>www.gov.uk/government/publications/sexual-violence-and-sexual-harassment-between-children-in-schools-and-colleges</w:t>
        </w:r>
      </w:hyperlink>
    </w:p>
    <w:p w:rsidR="00E57FB4" w:rsidRDefault="00E57FB4" w:rsidP="00E57FB4">
      <w:pPr>
        <w:rPr>
          <w:rFonts w:ascii="Arial" w:hAnsi="Arial" w:cs="Arial"/>
          <w:b/>
          <w:color w:val="2E74B5"/>
          <w:sz w:val="28"/>
          <w:szCs w:val="28"/>
          <w:shd w:val="clear" w:color="auto" w:fill="FFFFFF"/>
        </w:rPr>
      </w:pPr>
    </w:p>
    <w:p w:rsidR="00E57FB4" w:rsidRDefault="00E57FB4" w:rsidP="00E57FB4">
      <w:pPr>
        <w:rPr>
          <w:rFonts w:ascii="Arial" w:hAnsi="Arial" w:cs="Arial"/>
          <w:b/>
          <w:color w:val="2E74B5"/>
          <w:sz w:val="28"/>
          <w:szCs w:val="28"/>
          <w:shd w:val="clear" w:color="auto" w:fill="FFFFFF"/>
        </w:rPr>
      </w:pPr>
      <w:r>
        <w:rPr>
          <w:rFonts w:ascii="Arial" w:hAnsi="Arial" w:cs="Arial"/>
          <w:b/>
          <w:color w:val="2E74B5"/>
          <w:sz w:val="28"/>
          <w:szCs w:val="28"/>
          <w:shd w:val="clear" w:color="auto" w:fill="FFFFFF"/>
        </w:rPr>
        <w:t xml:space="preserve">Sexting </w:t>
      </w:r>
    </w:p>
    <w:p w:rsidR="00E57FB4" w:rsidRDefault="00E57FB4" w:rsidP="00E57FB4">
      <w:pPr>
        <w:rPr>
          <w:rFonts w:ascii="Arial" w:hAnsi="Arial" w:cs="Arial"/>
          <w:b/>
          <w:color w:val="2E74B5"/>
          <w:sz w:val="28"/>
          <w:szCs w:val="28"/>
          <w:shd w:val="clear" w:color="auto" w:fill="FFFFFF"/>
        </w:rPr>
      </w:pPr>
    </w:p>
    <w:p w:rsidR="00E57FB4" w:rsidRPr="003E3409" w:rsidRDefault="00E57FB4" w:rsidP="00E57FB4">
      <w:pPr>
        <w:rPr>
          <w:rFonts w:ascii="Arial" w:hAnsi="Arial" w:cs="Arial"/>
        </w:rPr>
      </w:pPr>
      <w:r w:rsidRPr="003E3409">
        <w:rPr>
          <w:rFonts w:ascii="Arial" w:hAnsi="Arial" w:cs="Arial"/>
        </w:rPr>
        <w:t>Sexting can be defined as ‘sending or posting sexually suggestive images, including nude or semi-nude photograp</w:t>
      </w:r>
      <w:r>
        <w:rPr>
          <w:rFonts w:ascii="Arial" w:hAnsi="Arial" w:cs="Arial"/>
        </w:rPr>
        <w:t>hs, via mobiles or over the i</w:t>
      </w:r>
      <w:r w:rsidRPr="003E3409">
        <w:rPr>
          <w:rFonts w:ascii="Arial" w:hAnsi="Arial" w:cs="Arial"/>
        </w:rPr>
        <w:t>nternet.’</w:t>
      </w:r>
    </w:p>
    <w:p w:rsidR="00E57FB4" w:rsidRPr="003E3409" w:rsidRDefault="00E57FB4" w:rsidP="00E57FB4">
      <w:pPr>
        <w:pStyle w:val="NormalWeb"/>
        <w:spacing w:before="200" w:beforeAutospacing="0" w:after="0" w:afterAutospacing="0" w:line="216" w:lineRule="auto"/>
        <w:rPr>
          <w:rFonts w:ascii="Arial" w:hAnsi="Arial" w:cs="Arial"/>
          <w:color w:val="000000"/>
          <w:kern w:val="24"/>
          <w:lang w:val="en-GB"/>
        </w:rPr>
      </w:pPr>
      <w:r w:rsidRPr="003E3409">
        <w:rPr>
          <w:rFonts w:ascii="Arial" w:hAnsi="Arial" w:cs="Arial"/>
          <w:color w:val="000000"/>
          <w:kern w:val="24"/>
          <w:lang w:val="en-GB"/>
        </w:rPr>
        <w:t>I</w:t>
      </w:r>
      <w:r>
        <w:rPr>
          <w:rFonts w:ascii="Arial" w:hAnsi="Arial" w:cs="Arial"/>
          <w:color w:val="000000"/>
          <w:kern w:val="24"/>
          <w:lang w:val="en-GB"/>
        </w:rPr>
        <w:t xml:space="preserve">f staff become concerned about </w:t>
      </w:r>
      <w:r w:rsidRPr="003E3409">
        <w:rPr>
          <w:rFonts w:ascii="Arial" w:hAnsi="Arial" w:cs="Arial"/>
          <w:color w:val="000000"/>
          <w:kern w:val="24"/>
          <w:lang w:val="en-GB"/>
        </w:rPr>
        <w:t xml:space="preserve">a </w:t>
      </w:r>
      <w:r>
        <w:rPr>
          <w:rFonts w:ascii="Arial" w:hAnsi="Arial" w:cs="Arial"/>
          <w:color w:val="000000"/>
          <w:kern w:val="24"/>
          <w:lang w:val="en-GB"/>
        </w:rPr>
        <w:t>‘</w:t>
      </w:r>
      <w:r w:rsidRPr="003E3409">
        <w:rPr>
          <w:rFonts w:ascii="Arial" w:hAnsi="Arial" w:cs="Arial"/>
          <w:color w:val="000000"/>
          <w:kern w:val="24"/>
          <w:lang w:val="en-GB"/>
        </w:rPr>
        <w:t>sexting</w:t>
      </w:r>
      <w:r>
        <w:rPr>
          <w:rFonts w:ascii="Arial" w:hAnsi="Arial" w:cs="Arial"/>
          <w:color w:val="000000"/>
          <w:kern w:val="24"/>
          <w:lang w:val="en-GB"/>
        </w:rPr>
        <w:t xml:space="preserve">’ issue they should not look at, share or print </w:t>
      </w:r>
      <w:r w:rsidRPr="003E3409">
        <w:rPr>
          <w:rFonts w:ascii="Arial" w:hAnsi="Arial" w:cs="Arial"/>
          <w:color w:val="000000"/>
          <w:kern w:val="24"/>
          <w:lang w:val="en-GB"/>
        </w:rPr>
        <w:t>any indecent image and should:</w:t>
      </w:r>
    </w:p>
    <w:p w:rsidR="00E57FB4" w:rsidRPr="003E3409" w:rsidRDefault="00E57FB4" w:rsidP="00E57FB4">
      <w:pPr>
        <w:pStyle w:val="NormalWeb"/>
        <w:spacing w:before="200" w:beforeAutospacing="0" w:after="0" w:afterAutospacing="0" w:line="216" w:lineRule="auto"/>
        <w:rPr>
          <w:rFonts w:ascii="Arial" w:hAnsi="Arial" w:cs="Arial"/>
        </w:rPr>
      </w:pPr>
      <w:r w:rsidRPr="003E3409">
        <w:rPr>
          <w:rFonts w:ascii="Arial" w:hAnsi="Arial" w:cs="Arial"/>
          <w:color w:val="000000"/>
          <w:kern w:val="24"/>
          <w:u w:val="single"/>
          <w:lang w:val="en-GB"/>
        </w:rPr>
        <w:t xml:space="preserve">Step 1: </w:t>
      </w:r>
      <w:r>
        <w:rPr>
          <w:rFonts w:ascii="Arial" w:hAnsi="Arial" w:cs="Arial"/>
          <w:color w:val="000000"/>
          <w:kern w:val="24"/>
          <w:lang w:val="en-GB"/>
        </w:rPr>
        <w:t xml:space="preserve">If a device is involved, </w:t>
      </w:r>
      <w:r w:rsidRPr="003E3409">
        <w:rPr>
          <w:rFonts w:ascii="Arial" w:hAnsi="Arial" w:cs="Arial"/>
          <w:color w:val="000000"/>
          <w:kern w:val="24"/>
          <w:lang w:val="en-GB"/>
        </w:rPr>
        <w:t>confiscate it and set it to flight mode or,</w:t>
      </w:r>
      <w:r>
        <w:rPr>
          <w:rFonts w:ascii="Arial" w:hAnsi="Arial" w:cs="Arial"/>
          <w:color w:val="000000"/>
          <w:kern w:val="24"/>
          <w:lang w:val="en-GB"/>
        </w:rPr>
        <w:t xml:space="preserve"> if not possible, switch it off.</w:t>
      </w:r>
    </w:p>
    <w:p w:rsidR="00E57FB4" w:rsidRPr="003E3409" w:rsidRDefault="00E57FB4" w:rsidP="00E57FB4">
      <w:pPr>
        <w:pStyle w:val="NormalWeb"/>
        <w:spacing w:before="200" w:beforeAutospacing="0" w:after="0" w:afterAutospacing="0" w:line="216" w:lineRule="auto"/>
        <w:rPr>
          <w:rFonts w:ascii="Arial" w:hAnsi="Arial" w:cs="Arial"/>
        </w:rPr>
      </w:pPr>
      <w:r w:rsidRPr="003E3409">
        <w:rPr>
          <w:rFonts w:ascii="Arial" w:hAnsi="Arial" w:cs="Arial"/>
          <w:color w:val="000000"/>
          <w:kern w:val="24"/>
          <w:u w:val="single"/>
          <w:lang w:val="en-GB"/>
        </w:rPr>
        <w:t xml:space="preserve">Step 2: </w:t>
      </w:r>
      <w:r w:rsidRPr="003E3409">
        <w:rPr>
          <w:rFonts w:ascii="Arial" w:hAnsi="Arial" w:cs="Arial"/>
          <w:color w:val="000000"/>
          <w:kern w:val="24"/>
          <w:lang w:val="en-GB"/>
        </w:rPr>
        <w:t xml:space="preserve">Seek advice - </w:t>
      </w:r>
      <w:r>
        <w:rPr>
          <w:rFonts w:ascii="Arial" w:hAnsi="Arial" w:cs="Arial"/>
          <w:color w:val="000000"/>
          <w:kern w:val="24"/>
          <w:lang w:val="en-GB"/>
        </w:rPr>
        <w:t>give the electronic devise immediately to the DSL.  Report</w:t>
      </w:r>
      <w:r w:rsidRPr="003E3409">
        <w:rPr>
          <w:rFonts w:ascii="Arial" w:hAnsi="Arial" w:cs="Arial"/>
          <w:color w:val="000000"/>
          <w:kern w:val="24"/>
          <w:lang w:val="en-GB"/>
        </w:rPr>
        <w:t xml:space="preserve"> your </w:t>
      </w:r>
      <w:r>
        <w:rPr>
          <w:rFonts w:ascii="Arial" w:hAnsi="Arial" w:cs="Arial"/>
          <w:color w:val="000000"/>
          <w:kern w:val="24"/>
          <w:lang w:val="en-GB"/>
        </w:rPr>
        <w:t xml:space="preserve">concerns following your normal </w:t>
      </w:r>
      <w:r w:rsidRPr="003E3409">
        <w:rPr>
          <w:rFonts w:ascii="Arial" w:hAnsi="Arial" w:cs="Arial"/>
          <w:color w:val="000000"/>
          <w:kern w:val="24"/>
          <w:lang w:val="en-GB"/>
        </w:rPr>
        <w:t>child protection procedures.</w:t>
      </w:r>
    </w:p>
    <w:p w:rsidR="00E57FB4" w:rsidRDefault="00E57FB4" w:rsidP="00E57FB4">
      <w:pPr>
        <w:pStyle w:val="NormalWeb"/>
        <w:spacing w:before="200" w:beforeAutospacing="0" w:after="0" w:afterAutospacing="0" w:line="216" w:lineRule="auto"/>
        <w:rPr>
          <w:rFonts w:ascii="Arial" w:hAnsi="Arial" w:cs="Arial"/>
          <w:color w:val="000000"/>
          <w:kern w:val="24"/>
          <w:u w:val="single"/>
          <w:lang w:val="en-GB"/>
        </w:rPr>
      </w:pPr>
      <w:r>
        <w:rPr>
          <w:rFonts w:ascii="Arial" w:hAnsi="Arial" w:cs="Arial"/>
          <w:color w:val="000000"/>
          <w:kern w:val="24"/>
          <w:u w:val="single"/>
          <w:lang w:val="en-GB"/>
        </w:rPr>
        <w:t>Concerning factors that DSL</w:t>
      </w:r>
      <w:r w:rsidRPr="003E3409">
        <w:rPr>
          <w:rFonts w:ascii="Arial" w:hAnsi="Arial" w:cs="Arial"/>
          <w:color w:val="000000"/>
          <w:kern w:val="24"/>
          <w:u w:val="single"/>
          <w:lang w:val="en-GB"/>
        </w:rPr>
        <w:t>s should look out for:</w:t>
      </w:r>
    </w:p>
    <w:p w:rsidR="00E57FB4" w:rsidRPr="003E3409" w:rsidRDefault="00E57FB4" w:rsidP="00E57FB4">
      <w:pPr>
        <w:pStyle w:val="NormalWeb"/>
        <w:spacing w:before="200" w:beforeAutospacing="0" w:after="0" w:afterAutospacing="0" w:line="216" w:lineRule="auto"/>
        <w:rPr>
          <w:rFonts w:ascii="Arial" w:hAnsi="Arial" w:cs="Arial"/>
        </w:rPr>
      </w:pP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Is there a significant age difference betw</w:t>
      </w:r>
      <w:r>
        <w:rPr>
          <w:rFonts w:cs="Arial"/>
          <w:color w:val="000000"/>
          <w:kern w:val="24"/>
        </w:rPr>
        <w:t>een the sender/receiver</w:t>
      </w:r>
      <w:r w:rsidRPr="003E3409">
        <w:rPr>
          <w:rFonts w:cs="Arial"/>
          <w:color w:val="000000"/>
          <w:kern w:val="24"/>
        </w:rPr>
        <w:t xml:space="preserve">? </w:t>
      </w: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 xml:space="preserve">Is there any external coercion involved or encouragement beyond the sender/receiver? </w:t>
      </w: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 xml:space="preserve">Do you </w:t>
      </w:r>
      <w:proofErr w:type="spellStart"/>
      <w:r w:rsidRPr="003E3409">
        <w:rPr>
          <w:rFonts w:cs="Arial"/>
          <w:color w:val="000000"/>
          <w:kern w:val="24"/>
        </w:rPr>
        <w:t>recognise</w:t>
      </w:r>
      <w:proofErr w:type="spellEnd"/>
      <w:r w:rsidRPr="003E3409">
        <w:rPr>
          <w:rFonts w:cs="Arial"/>
          <w:color w:val="000000"/>
          <w:kern w:val="24"/>
        </w:rPr>
        <w:t xml:space="preserve"> the child as more vulnerable than usual i.e. at risk? Is the image of a severe or extreme nature? </w:t>
      </w: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Is the situation isolated or has the image been more widely distributed?</w:t>
      </w: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 xml:space="preserve">Have these children been involved in a sexting incident before? </w:t>
      </w:r>
    </w:p>
    <w:p w:rsidR="00E57FB4" w:rsidRPr="003E3409" w:rsidRDefault="00E57FB4" w:rsidP="002E5683">
      <w:pPr>
        <w:pStyle w:val="ListParagraph"/>
        <w:numPr>
          <w:ilvl w:val="0"/>
          <w:numId w:val="50"/>
        </w:numPr>
        <w:spacing w:line="216" w:lineRule="auto"/>
        <w:rPr>
          <w:rFonts w:cs="Arial"/>
        </w:rPr>
      </w:pPr>
      <w:r w:rsidRPr="003E3409">
        <w:rPr>
          <w:rFonts w:cs="Arial"/>
          <w:color w:val="000000"/>
          <w:kern w:val="24"/>
        </w:rPr>
        <w:t>Are there other circumstances relating to either sender or recipient that may add cause for concern i.e. difficult home circumstances?</w:t>
      </w:r>
    </w:p>
    <w:p w:rsidR="00E57FB4" w:rsidRDefault="00E57FB4" w:rsidP="00E57FB4">
      <w:pPr>
        <w:rPr>
          <w:rFonts w:ascii="Arial" w:hAnsi="Arial" w:cs="Arial"/>
        </w:rPr>
      </w:pPr>
    </w:p>
    <w:p w:rsidR="00E57FB4" w:rsidRDefault="00E57FB4" w:rsidP="00E57FB4">
      <w:pPr>
        <w:rPr>
          <w:rFonts w:ascii="Arial" w:hAnsi="Arial" w:cs="Arial"/>
          <w:color w:val="000000"/>
          <w:kern w:val="24"/>
        </w:rPr>
      </w:pPr>
      <w:r>
        <w:rPr>
          <w:rFonts w:ascii="Arial" w:hAnsi="Arial" w:cs="Arial"/>
          <w:color w:val="000000"/>
          <w:kern w:val="24"/>
        </w:rPr>
        <w:t>Remember: t</w:t>
      </w:r>
      <w:r w:rsidRPr="003E3409">
        <w:rPr>
          <w:rFonts w:ascii="Arial" w:hAnsi="Arial" w:cs="Arial"/>
          <w:color w:val="000000"/>
          <w:kern w:val="24"/>
        </w:rPr>
        <w:t xml:space="preserve">he production and distribution of sexting images involving anyone under the age of 18 is </w:t>
      </w:r>
      <w:r w:rsidRPr="003E3409">
        <w:rPr>
          <w:rFonts w:ascii="Arial" w:hAnsi="Arial" w:cs="Arial"/>
          <w:bCs/>
          <w:color w:val="000000"/>
          <w:kern w:val="24"/>
        </w:rPr>
        <w:t>illegal</w:t>
      </w:r>
      <w:r w:rsidRPr="003E3409">
        <w:rPr>
          <w:rFonts w:ascii="Arial" w:hAnsi="Arial" w:cs="Arial"/>
          <w:color w:val="000000"/>
          <w:kern w:val="24"/>
        </w:rPr>
        <w:t xml:space="preserve"> and needs very careful management for all those involved</w:t>
      </w:r>
      <w:r>
        <w:rPr>
          <w:rFonts w:ascii="Arial" w:hAnsi="Arial" w:cs="Arial"/>
          <w:color w:val="000000"/>
          <w:kern w:val="24"/>
        </w:rPr>
        <w:t>.</w:t>
      </w:r>
    </w:p>
    <w:p w:rsidR="00E57FB4" w:rsidRDefault="00E57FB4" w:rsidP="00E57FB4">
      <w:pPr>
        <w:rPr>
          <w:rFonts w:ascii="Arial" w:hAnsi="Arial" w:cs="Arial"/>
          <w:color w:val="000000"/>
          <w:kern w:val="24"/>
        </w:rPr>
      </w:pPr>
    </w:p>
    <w:p w:rsidR="00E57FB4" w:rsidRPr="00AF7A04" w:rsidRDefault="00E57FB4" w:rsidP="00E57FB4">
      <w:pPr>
        <w:rPr>
          <w:rFonts w:ascii="Arial" w:hAnsi="Arial" w:cs="Arial"/>
          <w:b/>
          <w:color w:val="000000"/>
          <w:kern w:val="24"/>
        </w:rPr>
      </w:pPr>
      <w:r w:rsidRPr="00AF7A04">
        <w:rPr>
          <w:rFonts w:ascii="Arial" w:hAnsi="Arial" w:cs="Arial"/>
          <w:b/>
          <w:color w:val="000000"/>
          <w:kern w:val="24"/>
        </w:rPr>
        <w:t>Further information:</w:t>
      </w:r>
    </w:p>
    <w:p w:rsidR="00E57FB4" w:rsidRDefault="00E57FB4" w:rsidP="00E57FB4">
      <w:pPr>
        <w:jc w:val="center"/>
        <w:rPr>
          <w:rFonts w:ascii="Arial" w:hAnsi="Arial" w:cs="Arial"/>
          <w:color w:val="000000"/>
          <w:kern w:val="24"/>
        </w:rPr>
      </w:pPr>
      <w:hyperlink r:id="rId34" w:history="1">
        <w:r w:rsidRPr="005D0EE2">
          <w:rPr>
            <w:rStyle w:val="Hyperlink"/>
            <w:rFonts w:ascii="Arial" w:hAnsi="Arial" w:cs="Arial"/>
            <w:kern w:val="24"/>
          </w:rPr>
          <w:t>www.gov.uk/government/groups/uk-council-for-child-internet-safety-ukccis</w:t>
        </w:r>
      </w:hyperlink>
    </w:p>
    <w:p w:rsidR="00E57FB4" w:rsidRDefault="00E57FB4" w:rsidP="00E57FB4">
      <w:pPr>
        <w:rPr>
          <w:rFonts w:ascii="Arial" w:hAnsi="Arial" w:cs="Arial"/>
          <w:color w:val="000000"/>
          <w:kern w:val="24"/>
        </w:rPr>
      </w:pPr>
    </w:p>
    <w:p w:rsidR="00E57FB4" w:rsidRDefault="00E57FB4" w:rsidP="00E57FB4">
      <w:pPr>
        <w:rPr>
          <w:rFonts w:ascii="Arial" w:hAnsi="Arial" w:cs="Arial"/>
        </w:rPr>
      </w:pPr>
      <w:r w:rsidRPr="003E3409">
        <w:rPr>
          <w:rFonts w:ascii="Arial" w:hAnsi="Arial" w:cs="Arial"/>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K: Trafficking &amp; Modern Slavery </w:t>
            </w:r>
          </w:p>
          <w:p w:rsidR="00E57FB4" w:rsidRPr="005744FB" w:rsidRDefault="00E57FB4" w:rsidP="00E57FB4">
            <w:pPr>
              <w:rPr>
                <w:rFonts w:ascii="Arial" w:hAnsi="Arial" w:cs="Arial"/>
                <w:b/>
                <w:color w:val="FFFFFF"/>
                <w:sz w:val="28"/>
                <w:szCs w:val="28"/>
              </w:rPr>
            </w:pPr>
          </w:p>
        </w:tc>
      </w:tr>
    </w:tbl>
    <w:p w:rsidR="00E57FB4" w:rsidRPr="00AF7A04" w:rsidRDefault="00E57FB4" w:rsidP="00E57FB4">
      <w:pPr>
        <w:rPr>
          <w:rFonts w:ascii="Arial" w:hAnsi="Arial" w:cs="Arial"/>
        </w:rPr>
      </w:pPr>
    </w:p>
    <w:p w:rsidR="00E57FB4" w:rsidRPr="00E57FB4" w:rsidRDefault="00E57FB4" w:rsidP="00E57FB4">
      <w:pPr>
        <w:rPr>
          <w:rFonts w:ascii="Arial" w:hAnsi="Arial" w:cs="Arial"/>
          <w:sz w:val="24"/>
          <w:szCs w:val="24"/>
        </w:rPr>
      </w:pPr>
      <w:r w:rsidRPr="00E57FB4">
        <w:rPr>
          <w:rFonts w:ascii="Arial" w:hAnsi="Arial" w:cs="Arial"/>
          <w:sz w:val="24"/>
          <w:szCs w:val="24"/>
        </w:rPr>
        <w:t>“Trafficking of persons” shall mean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“Child” shall mean any person under eighteen years of age.</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 xml:space="preserve">The Palermo Protocol establishes children as a special case. Any child transported for exploitative reasons is considered to be a trafficking victim, whether or not they have been forced or deceived. This is partly because it is </w:t>
      </w:r>
      <w:r w:rsidRPr="00E57FB4">
        <w:rPr>
          <w:rFonts w:ascii="Arial" w:hAnsi="Arial" w:cs="Arial"/>
          <w:b/>
          <w:sz w:val="24"/>
          <w:szCs w:val="24"/>
        </w:rPr>
        <w:t>not considered possible for children to give informed consent</w:t>
      </w:r>
      <w:r w:rsidRPr="00E57FB4">
        <w:rPr>
          <w:rFonts w:ascii="Arial" w:hAnsi="Arial" w:cs="Arial"/>
          <w:sz w:val="24"/>
          <w:szCs w:val="24"/>
        </w:rPr>
        <w:t>. Even when a child understands what has happened, they may still appear to submit willingly to what they believe to be the will of their parents or accompanying adults. It is important that these children are protected too.</w:t>
      </w:r>
    </w:p>
    <w:p w:rsidR="00E57FB4" w:rsidRPr="00E57FB4" w:rsidRDefault="00E57FB4" w:rsidP="00E57FB4">
      <w:pPr>
        <w:rPr>
          <w:rFonts w:ascii="Arial" w:hAnsi="Arial" w:cs="Arial"/>
          <w:b/>
          <w:color w:val="2E74B5"/>
          <w:sz w:val="24"/>
          <w:szCs w:val="24"/>
          <w:shd w:val="clear" w:color="auto" w:fill="FFFFFF"/>
        </w:rPr>
      </w:pPr>
    </w:p>
    <w:p w:rsidR="00E57FB4" w:rsidRPr="00E57FB4" w:rsidRDefault="00E57FB4" w:rsidP="00E57FB4">
      <w:pPr>
        <w:rPr>
          <w:rFonts w:ascii="Arial" w:hAnsi="Arial" w:cs="Arial"/>
          <w:b/>
          <w:color w:val="2E74B5"/>
          <w:sz w:val="24"/>
          <w:szCs w:val="24"/>
          <w:shd w:val="clear" w:color="auto" w:fill="FFFFFF"/>
        </w:rPr>
      </w:pPr>
      <w:r w:rsidRPr="00E57FB4">
        <w:rPr>
          <w:rFonts w:ascii="Arial" w:hAnsi="Arial" w:cs="Arial"/>
          <w:b/>
          <w:color w:val="2E74B5"/>
          <w:sz w:val="24"/>
          <w:szCs w:val="24"/>
          <w:shd w:val="clear" w:color="auto" w:fill="FFFFFF"/>
        </w:rPr>
        <w:t>Why are children trafficked?</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 xml:space="preserve">Children may be trafficked from other countries for a variety of reasons. There are a number of factors in the country of origin which might make children vulnerable to being trafficked. </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 xml:space="preserve">The factors listed below are by no means a comprehensive list: </w:t>
      </w:r>
    </w:p>
    <w:p w:rsidR="00E57FB4" w:rsidRPr="00E57FB4" w:rsidRDefault="00E57FB4" w:rsidP="00E57FB4">
      <w:pPr>
        <w:rPr>
          <w:rFonts w:ascii="Arial" w:hAnsi="Arial" w:cs="Arial"/>
          <w:sz w:val="24"/>
          <w:szCs w:val="24"/>
        </w:rPr>
      </w:pP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poverty</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lack of education</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discrimination</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cultural attitudes</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grooming</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dysfunctional families</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political conflict and economic transition and</w:t>
      </w:r>
    </w:p>
    <w:p w:rsidR="00E57FB4" w:rsidRPr="00E57FB4" w:rsidRDefault="00E57FB4" w:rsidP="00E57FB4">
      <w:pPr>
        <w:numPr>
          <w:ilvl w:val="0"/>
          <w:numId w:val="33"/>
        </w:numPr>
        <w:rPr>
          <w:rFonts w:ascii="Arial" w:hAnsi="Arial" w:cs="Arial"/>
          <w:sz w:val="24"/>
          <w:szCs w:val="24"/>
        </w:rPr>
      </w:pPr>
      <w:r w:rsidRPr="00E57FB4">
        <w:rPr>
          <w:rFonts w:ascii="Arial" w:hAnsi="Arial" w:cs="Arial"/>
          <w:sz w:val="24"/>
          <w:szCs w:val="24"/>
        </w:rPr>
        <w:t>inadequate local laws and regulations</w:t>
      </w:r>
    </w:p>
    <w:p w:rsidR="00E57FB4" w:rsidRPr="00E57FB4" w:rsidRDefault="00E57FB4" w:rsidP="00E57FB4">
      <w:pPr>
        <w:ind w:left="360"/>
        <w:rPr>
          <w:rFonts w:ascii="Arial" w:hAnsi="Arial" w:cs="Arial"/>
          <w:sz w:val="24"/>
          <w:szCs w:val="24"/>
        </w:rPr>
      </w:pP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p>
    <w:p w:rsidR="00E57FB4" w:rsidRDefault="00E57FB4" w:rsidP="00E57FB4">
      <w:pPr>
        <w:rPr>
          <w:rFonts w:ascii="Arial" w:hAnsi="Arial" w:cs="Arial"/>
          <w:sz w:val="24"/>
          <w:szCs w:val="24"/>
        </w:rPr>
      </w:pPr>
    </w:p>
    <w:p w:rsid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b/>
          <w:color w:val="2E74B5"/>
          <w:sz w:val="24"/>
          <w:szCs w:val="24"/>
          <w:shd w:val="clear" w:color="auto" w:fill="FFFFFF"/>
        </w:rPr>
        <w:t xml:space="preserve">Potential Indicators </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r w:rsidRPr="00E57FB4">
        <w:rPr>
          <w:rFonts w:ascii="Arial" w:hAnsi="Arial" w:cs="Arial"/>
          <w:sz w:val="24"/>
          <w:szCs w:val="24"/>
        </w:rPr>
        <w:t xml:space="preserve">Once in the UK the child: </w:t>
      </w:r>
    </w:p>
    <w:p w:rsidR="00E57FB4" w:rsidRPr="00E57FB4" w:rsidRDefault="00E57FB4" w:rsidP="00E57FB4">
      <w:pPr>
        <w:rPr>
          <w:rFonts w:ascii="Arial" w:hAnsi="Arial" w:cs="Arial"/>
          <w:sz w:val="24"/>
          <w:szCs w:val="24"/>
        </w:rPr>
      </w:pP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receives unexplained/unidentified phone calls whilst in placement/temporary accommodation;</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shows signs of physical or sexual abuse, and/or has contracted a sexually transmitted infection or has an unwanted pregnancy</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has a history with missing links and unexplained moves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has gone missing from Local Authority care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is required to earn a minimum amount of money every day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works in various locations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has limited freedom of movement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appears to be missing for periods</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is known to beg for money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performs excessive housework chores and rarely leaves the residence;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is being cared for by adult/s who are not their parents and the quality of the relationship between the child and their adult carers is not good; is one among a number of unrelated children found at one address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has not been registered with or attended a GP practice</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has not been enrolled in school</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 xml:space="preserve">has to pay off an exorbitant debt, e.g. for travel costs, before having control over own earnings, is permanently deprived of a large part of their earnings by another person; and/or </w:t>
      </w:r>
    </w:p>
    <w:p w:rsidR="00E57FB4" w:rsidRPr="00E57FB4" w:rsidRDefault="00E57FB4" w:rsidP="00E57FB4">
      <w:pPr>
        <w:numPr>
          <w:ilvl w:val="0"/>
          <w:numId w:val="33"/>
        </w:numPr>
        <w:spacing w:line="360" w:lineRule="auto"/>
        <w:ind w:left="714" w:hanging="357"/>
        <w:rPr>
          <w:rFonts w:ascii="Arial" w:hAnsi="Arial" w:cs="Arial"/>
          <w:sz w:val="24"/>
          <w:szCs w:val="24"/>
        </w:rPr>
      </w:pPr>
      <w:r w:rsidRPr="00E57FB4">
        <w:rPr>
          <w:rFonts w:ascii="Arial" w:hAnsi="Arial" w:cs="Arial"/>
          <w:sz w:val="24"/>
          <w:szCs w:val="24"/>
        </w:rPr>
        <w:t>is excessively afraid of being deported</w:t>
      </w: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sz w:val="24"/>
          <w:szCs w:val="24"/>
        </w:rPr>
      </w:pPr>
    </w:p>
    <w:p w:rsidR="00E57FB4" w:rsidRPr="00E57FB4" w:rsidRDefault="00E57FB4" w:rsidP="00E57FB4">
      <w:pPr>
        <w:rPr>
          <w:rFonts w:ascii="Arial" w:hAnsi="Arial" w:cs="Arial"/>
          <w:b/>
          <w:sz w:val="24"/>
          <w:szCs w:val="24"/>
        </w:rPr>
      </w:pPr>
      <w:r w:rsidRPr="00E57FB4">
        <w:rPr>
          <w:rFonts w:ascii="Arial" w:hAnsi="Arial" w:cs="Arial"/>
          <w:b/>
          <w:sz w:val="24"/>
          <w:szCs w:val="24"/>
        </w:rPr>
        <w:t>Further information:</w:t>
      </w:r>
    </w:p>
    <w:p w:rsidR="00E57FB4" w:rsidRPr="00E57FB4" w:rsidRDefault="00E57FB4" w:rsidP="00E57FB4">
      <w:pPr>
        <w:jc w:val="center"/>
        <w:rPr>
          <w:rFonts w:ascii="Arial" w:hAnsi="Arial" w:cs="Arial"/>
          <w:sz w:val="24"/>
          <w:szCs w:val="24"/>
        </w:rPr>
      </w:pPr>
      <w:hyperlink r:id="rId35" w:history="1">
        <w:r w:rsidRPr="00E57FB4">
          <w:rPr>
            <w:rStyle w:val="Hyperlink"/>
            <w:rFonts w:ascii="Arial" w:hAnsi="Arial" w:cs="Arial"/>
            <w:sz w:val="24"/>
            <w:szCs w:val="24"/>
          </w:rPr>
          <w:t>www.gov.uk/government/publications/safeguarding-children-who-may-have-been-trafficked-practice-guidance</w:t>
        </w:r>
      </w:hyperlink>
    </w:p>
    <w:p w:rsidR="00E57FB4" w:rsidRPr="00E57FB4" w:rsidRDefault="00E57FB4" w:rsidP="00E57FB4">
      <w:pPr>
        <w:jc w:val="center"/>
        <w:rPr>
          <w:rFonts w:ascii="Arial" w:hAnsi="Arial" w:cs="Arial"/>
          <w:sz w:val="24"/>
          <w:szCs w:val="24"/>
        </w:rPr>
      </w:pPr>
    </w:p>
    <w:p w:rsidR="00E57FB4" w:rsidRDefault="00E57FB4" w:rsidP="00E57FB4">
      <w:pPr>
        <w:rPr>
          <w:rFonts w:ascii="Arial" w:hAnsi="Arial" w:cs="Arial"/>
        </w:rPr>
      </w:pPr>
      <w:r>
        <w:rPr>
          <w:rFonts w:ascii="Arial" w:hAnsi="Arial" w:cs="Arial"/>
        </w:rPr>
        <w:br w:type="page"/>
      </w:r>
    </w:p>
    <w:tbl>
      <w:tblPr>
        <w:tblW w:w="8755" w:type="dxa"/>
        <w:tblLook w:val="04A0" w:firstRow="1" w:lastRow="0" w:firstColumn="1" w:lastColumn="0" w:noHBand="0" w:noVBand="1"/>
      </w:tblPr>
      <w:tblGrid>
        <w:gridCol w:w="8755"/>
      </w:tblGrid>
      <w:tr w:rsidR="00E57FB4" w:rsidRPr="005744FB" w:rsidTr="00E57FB4">
        <w:tc>
          <w:tcPr>
            <w:tcW w:w="8755" w:type="dxa"/>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L: Domestic Abuse  </w:t>
            </w:r>
          </w:p>
          <w:p w:rsidR="00E57FB4" w:rsidRPr="005744FB" w:rsidRDefault="00E57FB4" w:rsidP="00E57FB4">
            <w:pPr>
              <w:rPr>
                <w:rFonts w:ascii="Arial" w:hAnsi="Arial" w:cs="Arial"/>
                <w:b/>
                <w:color w:val="FFFFFF"/>
                <w:sz w:val="28"/>
                <w:szCs w:val="28"/>
              </w:rPr>
            </w:pPr>
          </w:p>
        </w:tc>
      </w:tr>
    </w:tbl>
    <w:p w:rsidR="00E57FB4" w:rsidRDefault="00E57FB4" w:rsidP="00E57FB4">
      <w:pPr>
        <w:rPr>
          <w:rFonts w:ascii="Arial" w:hAnsi="Arial" w:cs="Arial"/>
        </w:rPr>
      </w:pPr>
      <w:r>
        <w:rPr>
          <w:rFonts w:ascii="Arial" w:hAnsi="Arial" w:cs="Arial"/>
          <w:b/>
          <w:color w:val="2E74B5"/>
          <w:sz w:val="28"/>
          <w:szCs w:val="28"/>
          <w:shd w:val="clear" w:color="auto" w:fill="FFFFFF"/>
        </w:rPr>
        <w:t xml:space="preserve">   </w:t>
      </w:r>
    </w:p>
    <w:p w:rsidR="00E57FB4" w:rsidRDefault="00E57FB4" w:rsidP="00E57FB4">
      <w:pPr>
        <w:rPr>
          <w:rFonts w:ascii="Arial" w:hAnsi="Arial" w:cs="Arial"/>
        </w:rPr>
      </w:pPr>
      <w:r w:rsidRPr="003329BA">
        <w:rPr>
          <w:rFonts w:ascii="Arial" w:hAnsi="Arial" w:cs="Arial"/>
        </w:rPr>
        <w:t xml:space="preserve">The cross-government definition of domestic violence and abuse is: </w:t>
      </w:r>
    </w:p>
    <w:p w:rsidR="00E57FB4" w:rsidRDefault="00E57FB4" w:rsidP="00E57FB4">
      <w:pPr>
        <w:rPr>
          <w:rFonts w:ascii="Arial" w:hAnsi="Arial" w:cs="Arial"/>
        </w:rPr>
      </w:pPr>
    </w:p>
    <w:p w:rsidR="00E57FB4" w:rsidRDefault="00E57FB4" w:rsidP="00E57FB4">
      <w:pPr>
        <w:rPr>
          <w:rFonts w:ascii="Arial" w:hAnsi="Arial" w:cs="Arial"/>
        </w:rPr>
      </w:pPr>
      <w:r w:rsidRPr="003329BA">
        <w:rPr>
          <w:rFonts w:ascii="Arial" w:hAnsi="Arial" w:cs="Arial"/>
        </w:rPr>
        <w:t>Any incident or pattern of incidents of controlling, coercive, threatening behaviour, violence or abuse between those aged 16 or over who are, or have been, intimate partners or family members regardless of gender or sexuality. The abuse can enco</w:t>
      </w:r>
      <w:r>
        <w:rPr>
          <w:rFonts w:ascii="Arial" w:hAnsi="Arial" w:cs="Arial"/>
        </w:rPr>
        <w:t xml:space="preserve">mpass, but is not limited to: </w:t>
      </w:r>
    </w:p>
    <w:p w:rsidR="00E57FB4" w:rsidRDefault="00E57FB4" w:rsidP="00E57FB4">
      <w:pPr>
        <w:rPr>
          <w:rFonts w:ascii="Arial" w:hAnsi="Arial" w:cs="Arial"/>
        </w:rPr>
      </w:pPr>
    </w:p>
    <w:p w:rsidR="00E57FB4" w:rsidRDefault="00E57FB4" w:rsidP="002E5683">
      <w:pPr>
        <w:numPr>
          <w:ilvl w:val="0"/>
          <w:numId w:val="51"/>
        </w:numPr>
        <w:rPr>
          <w:rFonts w:ascii="Arial" w:hAnsi="Arial" w:cs="Arial"/>
        </w:rPr>
      </w:pPr>
      <w:r>
        <w:rPr>
          <w:rFonts w:ascii="Arial" w:hAnsi="Arial" w:cs="Arial"/>
        </w:rPr>
        <w:t xml:space="preserve">psychological </w:t>
      </w:r>
    </w:p>
    <w:p w:rsidR="00E57FB4" w:rsidRDefault="00E57FB4" w:rsidP="002E5683">
      <w:pPr>
        <w:numPr>
          <w:ilvl w:val="0"/>
          <w:numId w:val="51"/>
        </w:numPr>
        <w:rPr>
          <w:rFonts w:ascii="Arial" w:hAnsi="Arial" w:cs="Arial"/>
        </w:rPr>
      </w:pPr>
      <w:r>
        <w:rPr>
          <w:rFonts w:ascii="Arial" w:hAnsi="Arial" w:cs="Arial"/>
        </w:rPr>
        <w:t xml:space="preserve">physical </w:t>
      </w:r>
    </w:p>
    <w:p w:rsidR="00E57FB4" w:rsidRDefault="00E57FB4" w:rsidP="002E5683">
      <w:pPr>
        <w:numPr>
          <w:ilvl w:val="0"/>
          <w:numId w:val="51"/>
        </w:numPr>
        <w:rPr>
          <w:rFonts w:ascii="Arial" w:hAnsi="Arial" w:cs="Arial"/>
        </w:rPr>
      </w:pPr>
      <w:r>
        <w:rPr>
          <w:rFonts w:ascii="Arial" w:hAnsi="Arial" w:cs="Arial"/>
        </w:rPr>
        <w:t xml:space="preserve">sexual </w:t>
      </w:r>
    </w:p>
    <w:p w:rsidR="00E57FB4" w:rsidRDefault="00E57FB4" w:rsidP="002E5683">
      <w:pPr>
        <w:numPr>
          <w:ilvl w:val="0"/>
          <w:numId w:val="51"/>
        </w:numPr>
        <w:rPr>
          <w:rFonts w:ascii="Arial" w:hAnsi="Arial" w:cs="Arial"/>
        </w:rPr>
      </w:pPr>
      <w:r>
        <w:rPr>
          <w:rFonts w:ascii="Arial" w:hAnsi="Arial" w:cs="Arial"/>
        </w:rPr>
        <w:t xml:space="preserve">financial </w:t>
      </w:r>
    </w:p>
    <w:p w:rsidR="00E57FB4" w:rsidRDefault="00E57FB4" w:rsidP="002E5683">
      <w:pPr>
        <w:numPr>
          <w:ilvl w:val="0"/>
          <w:numId w:val="51"/>
        </w:numPr>
        <w:rPr>
          <w:rFonts w:ascii="Arial" w:hAnsi="Arial" w:cs="Arial"/>
        </w:rPr>
      </w:pPr>
      <w:r>
        <w:rPr>
          <w:rFonts w:ascii="Arial" w:hAnsi="Arial" w:cs="Arial"/>
        </w:rPr>
        <w:t>emotional</w:t>
      </w:r>
    </w:p>
    <w:p w:rsidR="00E57FB4" w:rsidRDefault="00E57FB4" w:rsidP="00E57FB4">
      <w:pPr>
        <w:ind w:left="720"/>
        <w:rPr>
          <w:rFonts w:ascii="Arial" w:hAnsi="Arial" w:cs="Arial"/>
        </w:rPr>
      </w:pPr>
    </w:p>
    <w:p w:rsidR="00E57FB4" w:rsidRDefault="00E57FB4" w:rsidP="00E57FB4">
      <w:pPr>
        <w:rPr>
          <w:rFonts w:ascii="Arial" w:hAnsi="Arial" w:cs="Arial"/>
        </w:rPr>
      </w:pPr>
      <w:r w:rsidRPr="003329BA">
        <w:rPr>
          <w:rFonts w:ascii="Arial" w:hAnsi="Arial" w:cs="Arial"/>
        </w:rPr>
        <w:t>Exposure to domestic abuse and/or violence can have a serious, long lasting emotional and psychological impact on children. In some cases, a child may blame themselves for the abuse or may have had to leave the family home as a result.</w:t>
      </w:r>
    </w:p>
    <w:p w:rsidR="00E57FB4" w:rsidRDefault="00E57FB4" w:rsidP="00E57FB4">
      <w:pPr>
        <w:rPr>
          <w:rFonts w:ascii="Arial" w:hAnsi="Arial" w:cs="Arial"/>
        </w:rPr>
      </w:pPr>
    </w:p>
    <w:p w:rsidR="00E57FB4" w:rsidRPr="002C625E" w:rsidRDefault="00E57FB4" w:rsidP="00E57FB4">
      <w:pPr>
        <w:rPr>
          <w:rFonts w:ascii="Arial" w:hAnsi="Arial" w:cs="Arial"/>
          <w:b/>
        </w:rPr>
      </w:pPr>
      <w:r w:rsidRPr="002C625E">
        <w:rPr>
          <w:rFonts w:ascii="Arial" w:hAnsi="Arial" w:cs="Arial"/>
          <w:b/>
        </w:rPr>
        <w:t>Signs</w:t>
      </w:r>
      <w:r>
        <w:rPr>
          <w:rFonts w:ascii="Arial" w:hAnsi="Arial" w:cs="Arial"/>
          <w:b/>
        </w:rPr>
        <w:t>,</w:t>
      </w:r>
      <w:r w:rsidRPr="002C625E">
        <w:rPr>
          <w:rFonts w:ascii="Arial" w:hAnsi="Arial" w:cs="Arial"/>
          <w:b/>
        </w:rPr>
        <w:t xml:space="preserve"> </w:t>
      </w:r>
      <w:r>
        <w:rPr>
          <w:rFonts w:ascii="Arial" w:hAnsi="Arial" w:cs="Arial"/>
          <w:b/>
        </w:rPr>
        <w:t>Indicators and E</w:t>
      </w:r>
      <w:r w:rsidRPr="002C625E">
        <w:rPr>
          <w:rFonts w:ascii="Arial" w:hAnsi="Arial" w:cs="Arial"/>
          <w:b/>
        </w:rPr>
        <w:t>ffects:</w:t>
      </w:r>
    </w:p>
    <w:p w:rsidR="00E57FB4" w:rsidRDefault="00E57FB4" w:rsidP="00E57FB4">
      <w:pPr>
        <w:rPr>
          <w:rFonts w:ascii="Arial" w:hAnsi="Arial" w:cs="Arial"/>
        </w:rPr>
      </w:pPr>
    </w:p>
    <w:p w:rsidR="00E57FB4" w:rsidRDefault="00E57FB4" w:rsidP="00E57FB4">
      <w:pPr>
        <w:rPr>
          <w:rFonts w:ascii="Arial" w:hAnsi="Arial" w:cs="Arial"/>
        </w:rPr>
      </w:pPr>
      <w:r>
        <w:rPr>
          <w:rFonts w:ascii="Arial" w:hAnsi="Arial" w:cs="Arial"/>
        </w:rPr>
        <w:t>It is often difficult to tell if domestic abuse is happening because it usually takes place in the family home and abusers can act very differently when other people are around.  Children who witness domestic abuse may:</w:t>
      </w:r>
    </w:p>
    <w:p w:rsidR="00E57FB4" w:rsidRDefault="00E57FB4" w:rsidP="00E57FB4">
      <w:pPr>
        <w:rPr>
          <w:rFonts w:ascii="Arial" w:hAnsi="Arial" w:cs="Arial"/>
        </w:rPr>
      </w:pPr>
    </w:p>
    <w:p w:rsidR="00E57FB4" w:rsidRDefault="00E57FB4" w:rsidP="002E5683">
      <w:pPr>
        <w:numPr>
          <w:ilvl w:val="0"/>
          <w:numId w:val="52"/>
        </w:numPr>
        <w:rPr>
          <w:rFonts w:ascii="Arial" w:hAnsi="Arial" w:cs="Arial"/>
        </w:rPr>
      </w:pPr>
      <w:r>
        <w:rPr>
          <w:rFonts w:ascii="Arial" w:hAnsi="Arial" w:cs="Arial"/>
        </w:rPr>
        <w:t>become aggressive</w:t>
      </w:r>
    </w:p>
    <w:p w:rsidR="00E57FB4" w:rsidRDefault="00E57FB4" w:rsidP="002E5683">
      <w:pPr>
        <w:numPr>
          <w:ilvl w:val="0"/>
          <w:numId w:val="52"/>
        </w:numPr>
        <w:rPr>
          <w:rFonts w:ascii="Arial" w:hAnsi="Arial" w:cs="Arial"/>
        </w:rPr>
      </w:pPr>
      <w:r>
        <w:rPr>
          <w:rFonts w:ascii="Arial" w:hAnsi="Arial" w:cs="Arial"/>
        </w:rPr>
        <w:t xml:space="preserve">display anti-social behaviour </w:t>
      </w:r>
    </w:p>
    <w:p w:rsidR="00E57FB4" w:rsidRDefault="00E57FB4" w:rsidP="002E5683">
      <w:pPr>
        <w:numPr>
          <w:ilvl w:val="0"/>
          <w:numId w:val="52"/>
        </w:numPr>
        <w:rPr>
          <w:rFonts w:ascii="Arial" w:hAnsi="Arial" w:cs="Arial"/>
        </w:rPr>
      </w:pPr>
      <w:r>
        <w:rPr>
          <w:rFonts w:ascii="Arial" w:hAnsi="Arial" w:cs="Arial"/>
        </w:rPr>
        <w:t xml:space="preserve">suffer depression or anxiety </w:t>
      </w:r>
    </w:p>
    <w:p w:rsidR="00E57FB4" w:rsidRDefault="00E57FB4" w:rsidP="002E5683">
      <w:pPr>
        <w:numPr>
          <w:ilvl w:val="0"/>
          <w:numId w:val="52"/>
        </w:numPr>
        <w:rPr>
          <w:rFonts w:ascii="Arial" w:hAnsi="Arial" w:cs="Arial"/>
        </w:rPr>
      </w:pPr>
      <w:r>
        <w:rPr>
          <w:rFonts w:ascii="Arial" w:hAnsi="Arial" w:cs="Arial"/>
        </w:rPr>
        <w:t xml:space="preserve">not do as well in school – due to difficulties at home or disruption of moving to, as well as from, refuges </w:t>
      </w:r>
    </w:p>
    <w:p w:rsidR="00E57FB4" w:rsidRDefault="00E57FB4" w:rsidP="00E57FB4">
      <w:pPr>
        <w:rPr>
          <w:rFonts w:ascii="Arial" w:hAnsi="Arial" w:cs="Arial"/>
          <w:b/>
        </w:rPr>
      </w:pPr>
    </w:p>
    <w:p w:rsidR="00E57FB4" w:rsidRPr="006A0337" w:rsidRDefault="00E57FB4" w:rsidP="00E57FB4">
      <w:pPr>
        <w:rPr>
          <w:rFonts w:ascii="Arial" w:hAnsi="Arial" w:cs="Arial"/>
          <w:b/>
        </w:rPr>
      </w:pPr>
      <w:r>
        <w:rPr>
          <w:rFonts w:ascii="Arial" w:hAnsi="Arial" w:cs="Arial"/>
          <w:b/>
        </w:rPr>
        <w:t>Other s</w:t>
      </w:r>
      <w:r w:rsidRPr="006A0337">
        <w:rPr>
          <w:rFonts w:ascii="Arial" w:hAnsi="Arial" w:cs="Arial"/>
          <w:b/>
        </w:rPr>
        <w:t>igns and symptoms may include:</w:t>
      </w:r>
    </w:p>
    <w:p w:rsidR="00E57FB4" w:rsidRDefault="00E57FB4" w:rsidP="00E57FB4">
      <w:pPr>
        <w:rPr>
          <w:rFonts w:ascii="Arial" w:hAnsi="Arial" w:cs="Arial"/>
        </w:rPr>
      </w:pPr>
    </w:p>
    <w:p w:rsidR="00E57FB4" w:rsidRDefault="00E57FB4" w:rsidP="00E57FB4">
      <w:pPr>
        <w:jc w:val="center"/>
        <w:rPr>
          <w:rFonts w:ascii="Arial" w:hAnsi="Arial" w:cs="Arial"/>
        </w:rPr>
      </w:pPr>
      <w:r>
        <w:rPr>
          <w:rFonts w:ascii="Arial" w:hAnsi="Arial" w:cs="Arial"/>
        </w:rPr>
        <w:t>Withdrawn, suddenly behaves differently, clingy, problems sleeping, eating disorders, wets the bed, soils clothes, takes risk, misses school, changes in eating habits, obsessive behaviour, nightmares, drugs, alcohol, self-harm, thoughts of suicide.</w:t>
      </w:r>
    </w:p>
    <w:p w:rsidR="00E57FB4" w:rsidRDefault="00E57FB4" w:rsidP="00E57FB4">
      <w:pPr>
        <w:jc w:val="center"/>
        <w:rPr>
          <w:rFonts w:ascii="Arial" w:hAnsi="Arial" w:cs="Arial"/>
        </w:rPr>
      </w:pPr>
    </w:p>
    <w:p w:rsidR="00E57FB4" w:rsidRDefault="00E57FB4" w:rsidP="00E57FB4">
      <w:pPr>
        <w:jc w:val="center"/>
        <w:rPr>
          <w:rFonts w:ascii="Arial" w:hAnsi="Arial" w:cs="Arial"/>
        </w:rPr>
      </w:pPr>
      <w:r>
        <w:rPr>
          <w:rFonts w:ascii="Arial" w:hAnsi="Arial" w:cs="Arial"/>
        </w:rPr>
        <w:t xml:space="preserve">Source: </w:t>
      </w:r>
      <w:hyperlink r:id="rId36" w:history="1">
        <w:r w:rsidRPr="00BD67D5">
          <w:rPr>
            <w:rStyle w:val="Hyperlink"/>
            <w:rFonts w:ascii="Arial" w:hAnsi="Arial" w:cs="Arial"/>
          </w:rPr>
          <w:t>www.nspcc.org.uk</w:t>
        </w:r>
      </w:hyperlink>
    </w:p>
    <w:p w:rsidR="00E57FB4" w:rsidRDefault="00E57FB4" w:rsidP="00E57FB4">
      <w:pPr>
        <w:rPr>
          <w:rFonts w:ascii="Arial" w:hAnsi="Arial" w:cs="Arial"/>
          <w:b/>
        </w:rPr>
      </w:pPr>
    </w:p>
    <w:p w:rsidR="00E57FB4" w:rsidRPr="008C4DF0" w:rsidRDefault="00E57FB4" w:rsidP="00E57FB4">
      <w:pPr>
        <w:rPr>
          <w:rFonts w:ascii="Arial" w:hAnsi="Arial" w:cs="Arial"/>
          <w:b/>
          <w:color w:val="FF0000"/>
        </w:rPr>
      </w:pPr>
      <w:r w:rsidRPr="008C4DF0">
        <w:rPr>
          <w:rFonts w:ascii="Arial" w:hAnsi="Arial" w:cs="Arial"/>
          <w:b/>
        </w:rPr>
        <w:t>We are an ‘Operation Encompass’ school</w:t>
      </w:r>
      <w:r>
        <w:rPr>
          <w:rFonts w:ascii="Arial" w:hAnsi="Arial" w:cs="Arial"/>
          <w:b/>
          <w:color w:val="FF0000"/>
        </w:rPr>
        <w:t xml:space="preserve"> (delete if not / add further info here)</w:t>
      </w:r>
    </w:p>
    <w:p w:rsidR="00E57FB4" w:rsidRDefault="00E57FB4" w:rsidP="00E57FB4">
      <w:pPr>
        <w:rPr>
          <w:rFonts w:ascii="Arial" w:hAnsi="Arial" w:cs="Arial"/>
          <w:b/>
        </w:rPr>
      </w:pPr>
    </w:p>
    <w:p w:rsidR="00E57FB4" w:rsidRPr="00043F71" w:rsidRDefault="00E57FB4" w:rsidP="00E57FB4">
      <w:pPr>
        <w:pStyle w:val="NormalWeb"/>
        <w:shd w:val="clear" w:color="auto" w:fill="FFFFFF"/>
        <w:spacing w:before="0" w:beforeAutospacing="0" w:after="0" w:afterAutospacing="0"/>
        <w:textAlignment w:val="baseline"/>
        <w:rPr>
          <w:rFonts w:ascii="Arial" w:hAnsi="Arial" w:cs="Arial"/>
        </w:rPr>
      </w:pPr>
      <w:r w:rsidRPr="00825B2E">
        <w:rPr>
          <w:rStyle w:val="Strong"/>
          <w:rFonts w:ascii="Arial" w:hAnsi="Arial" w:cs="Arial"/>
          <w:b w:val="0"/>
          <w:bdr w:val="none" w:sz="0" w:space="0" w:color="auto" w:frame="1"/>
        </w:rPr>
        <w:t>Operation Encompass is a unique Police</w:t>
      </w:r>
      <w:r>
        <w:rPr>
          <w:rStyle w:val="Strong"/>
          <w:rFonts w:ascii="Arial" w:hAnsi="Arial" w:cs="Arial"/>
          <w:b w:val="0"/>
          <w:bdr w:val="none" w:sz="0" w:space="0" w:color="auto" w:frame="1"/>
        </w:rPr>
        <w:t>, LA Children’s Services</w:t>
      </w:r>
      <w:r w:rsidRPr="00825B2E">
        <w:rPr>
          <w:rStyle w:val="Strong"/>
          <w:rFonts w:ascii="Arial" w:hAnsi="Arial" w:cs="Arial"/>
          <w:b w:val="0"/>
          <w:bdr w:val="none" w:sz="0" w:space="0" w:color="auto" w:frame="1"/>
        </w:rPr>
        <w:t xml:space="preserve"> and Education early intervention safeguarding partnership which supports children and young people exposed to domestic abuse.</w:t>
      </w:r>
      <w:r>
        <w:rPr>
          <w:rStyle w:val="Strong"/>
          <w:rFonts w:ascii="Arial" w:hAnsi="Arial" w:cs="Arial"/>
          <w:b w:val="0"/>
          <w:bdr w:val="none" w:sz="0" w:space="0" w:color="auto" w:frame="1"/>
        </w:rPr>
        <w:t xml:space="preserve">  </w:t>
      </w:r>
      <w:r w:rsidRPr="00825B2E">
        <w:rPr>
          <w:rFonts w:ascii="Arial" w:hAnsi="Arial" w:cs="Arial"/>
        </w:rPr>
        <w:t>Operation Encompass is the reporting to schools before the start of the next school day when a child or young person has been involved or exposed to a domestic abuse incident the previous evening.</w:t>
      </w:r>
    </w:p>
    <w:p w:rsidR="00E57FB4" w:rsidRDefault="00E57FB4" w:rsidP="00E57FB4">
      <w:pPr>
        <w:rPr>
          <w:rFonts w:ascii="Arial" w:hAnsi="Arial" w:cs="Arial"/>
          <w:b/>
          <w:color w:val="2E74B5"/>
          <w:sz w:val="28"/>
          <w:szCs w:val="28"/>
          <w:shd w:val="clear" w:color="auto" w:fill="FFFFFF"/>
        </w:rPr>
      </w:pPr>
    </w:p>
    <w:p w:rsidR="00E57FB4" w:rsidRDefault="00E57FB4" w:rsidP="00E57FB4">
      <w:pPr>
        <w:rPr>
          <w:rFonts w:ascii="Arial" w:hAnsi="Arial" w:cs="Arial"/>
          <w:b/>
        </w:rPr>
      </w:pPr>
      <w:r w:rsidRPr="002E4228">
        <w:rPr>
          <w:rFonts w:ascii="Arial" w:hAnsi="Arial" w:cs="Arial"/>
          <w:b/>
          <w:color w:val="2E74B5"/>
          <w:sz w:val="28"/>
          <w:szCs w:val="28"/>
          <w:shd w:val="clear" w:color="auto" w:fill="FFFFFF"/>
        </w:rPr>
        <w:t>Homelessness</w:t>
      </w:r>
      <w:r>
        <w:rPr>
          <w:rFonts w:ascii="Arial" w:hAnsi="Arial" w:cs="Arial"/>
          <w:b/>
          <w:color w:val="2E74B5"/>
          <w:sz w:val="28"/>
          <w:szCs w:val="28"/>
          <w:shd w:val="clear" w:color="auto" w:fill="FFFFFF"/>
        </w:rPr>
        <w:t xml:space="preserve"> </w:t>
      </w:r>
    </w:p>
    <w:p w:rsidR="00E57FB4" w:rsidRDefault="00E57FB4" w:rsidP="00E57FB4">
      <w:pPr>
        <w:rPr>
          <w:rFonts w:ascii="Arial" w:hAnsi="Arial" w:cs="Arial"/>
          <w:b/>
        </w:rPr>
      </w:pPr>
    </w:p>
    <w:p w:rsidR="00E57FB4" w:rsidRDefault="00E57FB4" w:rsidP="00E57FB4">
      <w:pPr>
        <w:rPr>
          <w:rFonts w:ascii="Arial" w:hAnsi="Arial" w:cs="Arial"/>
          <w:b/>
        </w:rPr>
      </w:pPr>
      <w:r>
        <w:rPr>
          <w:rFonts w:ascii="Arial" w:hAnsi="Arial" w:cs="Arial"/>
          <w:b/>
        </w:rPr>
        <w:t>Types of homelessness and bad housing arrangements</w:t>
      </w:r>
    </w:p>
    <w:p w:rsidR="00E57FB4" w:rsidRPr="002C625E" w:rsidRDefault="00E57FB4" w:rsidP="00E57FB4">
      <w:pPr>
        <w:rPr>
          <w:rFonts w:ascii="Arial" w:hAnsi="Arial" w:cs="Arial"/>
        </w:rPr>
      </w:pPr>
    </w:p>
    <w:p w:rsidR="00E57FB4" w:rsidRPr="002C625E" w:rsidRDefault="00E57FB4" w:rsidP="002E5683">
      <w:pPr>
        <w:numPr>
          <w:ilvl w:val="0"/>
          <w:numId w:val="54"/>
        </w:numPr>
        <w:spacing w:line="360" w:lineRule="auto"/>
        <w:ind w:left="714" w:hanging="357"/>
        <w:rPr>
          <w:rFonts w:ascii="Arial" w:hAnsi="Arial" w:cs="Arial"/>
        </w:rPr>
      </w:pPr>
      <w:r w:rsidRPr="002C625E">
        <w:rPr>
          <w:rFonts w:ascii="Arial" w:hAnsi="Arial" w:cs="Arial"/>
        </w:rPr>
        <w:t xml:space="preserve">living in temporary or emergency accommodation (such as B &amp; </w:t>
      </w:r>
      <w:proofErr w:type="spellStart"/>
      <w:r w:rsidRPr="002C625E">
        <w:rPr>
          <w:rFonts w:ascii="Arial" w:hAnsi="Arial" w:cs="Arial"/>
        </w:rPr>
        <w:t>Bs</w:t>
      </w:r>
      <w:proofErr w:type="spellEnd"/>
      <w:r w:rsidRPr="002C625E">
        <w:rPr>
          <w:rFonts w:ascii="Arial" w:hAnsi="Arial" w:cs="Arial"/>
        </w:rPr>
        <w:t xml:space="preserve"> and hostels)</w:t>
      </w:r>
    </w:p>
    <w:p w:rsidR="00E57FB4" w:rsidRPr="002C625E" w:rsidRDefault="00E57FB4" w:rsidP="002E5683">
      <w:pPr>
        <w:numPr>
          <w:ilvl w:val="0"/>
          <w:numId w:val="54"/>
        </w:numPr>
        <w:spacing w:line="360" w:lineRule="auto"/>
        <w:ind w:left="714" w:hanging="357"/>
        <w:rPr>
          <w:rFonts w:ascii="Arial" w:hAnsi="Arial" w:cs="Arial"/>
        </w:rPr>
      </w:pPr>
      <w:r w:rsidRPr="002C625E">
        <w:rPr>
          <w:rFonts w:ascii="Arial" w:hAnsi="Arial" w:cs="Arial"/>
        </w:rPr>
        <w:t xml:space="preserve">hidden homelessness (staying with friends or family on a temporary basis or living in overcrowded conditions) </w:t>
      </w:r>
    </w:p>
    <w:p w:rsidR="00E57FB4" w:rsidRPr="002C625E" w:rsidRDefault="00E57FB4" w:rsidP="002E5683">
      <w:pPr>
        <w:numPr>
          <w:ilvl w:val="0"/>
          <w:numId w:val="54"/>
        </w:numPr>
        <w:spacing w:line="360" w:lineRule="auto"/>
        <w:ind w:left="714" w:hanging="357"/>
        <w:rPr>
          <w:rFonts w:ascii="Arial" w:hAnsi="Arial" w:cs="Arial"/>
        </w:rPr>
      </w:pPr>
      <w:r>
        <w:rPr>
          <w:rFonts w:ascii="Arial" w:hAnsi="Arial" w:cs="Arial"/>
        </w:rPr>
        <w:t>Couch / s</w:t>
      </w:r>
      <w:r w:rsidRPr="002C625E">
        <w:rPr>
          <w:rFonts w:ascii="Arial" w:hAnsi="Arial" w:cs="Arial"/>
        </w:rPr>
        <w:t xml:space="preserve">ofa surfing, moving from one place to another </w:t>
      </w:r>
    </w:p>
    <w:p w:rsidR="00E57FB4" w:rsidRPr="002C625E" w:rsidRDefault="00E57FB4" w:rsidP="002E5683">
      <w:pPr>
        <w:numPr>
          <w:ilvl w:val="0"/>
          <w:numId w:val="54"/>
        </w:numPr>
        <w:spacing w:line="360" w:lineRule="auto"/>
        <w:ind w:left="714" w:hanging="357"/>
        <w:rPr>
          <w:rFonts w:ascii="Arial" w:hAnsi="Arial" w:cs="Arial"/>
        </w:rPr>
      </w:pPr>
      <w:r w:rsidRPr="002C625E">
        <w:rPr>
          <w:rFonts w:ascii="Arial" w:hAnsi="Arial" w:cs="Arial"/>
        </w:rPr>
        <w:t xml:space="preserve">Being at risk of abuse or violence leading to homelessness or overcrowding </w:t>
      </w:r>
    </w:p>
    <w:p w:rsidR="00E57FB4" w:rsidRDefault="00E57FB4" w:rsidP="00E57FB4">
      <w:pPr>
        <w:ind w:left="720"/>
        <w:rPr>
          <w:rFonts w:ascii="Arial" w:hAnsi="Arial" w:cs="Arial"/>
          <w:b/>
        </w:rPr>
      </w:pPr>
    </w:p>
    <w:p w:rsidR="00E57FB4" w:rsidRDefault="00E57FB4" w:rsidP="00E57FB4">
      <w:pPr>
        <w:rPr>
          <w:rFonts w:ascii="Arial" w:hAnsi="Arial" w:cs="Arial"/>
          <w:b/>
        </w:rPr>
      </w:pPr>
      <w:r>
        <w:rPr>
          <w:rFonts w:ascii="Arial" w:hAnsi="Arial" w:cs="Arial"/>
          <w:b/>
        </w:rPr>
        <w:t>Impact of h</w:t>
      </w:r>
      <w:r w:rsidRPr="00057F13">
        <w:rPr>
          <w:rFonts w:ascii="Arial" w:hAnsi="Arial" w:cs="Arial"/>
          <w:b/>
        </w:rPr>
        <w:t>omelessness</w:t>
      </w:r>
    </w:p>
    <w:p w:rsidR="00E57FB4" w:rsidRDefault="00E57FB4" w:rsidP="00E57FB4">
      <w:pPr>
        <w:rPr>
          <w:rFonts w:ascii="Arial" w:hAnsi="Arial" w:cs="Arial"/>
          <w:b/>
        </w:rPr>
      </w:pP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sidRPr="00057F13">
        <w:rPr>
          <w:rFonts w:ascii="Arial" w:hAnsi="Arial" w:cs="Arial"/>
          <w:color w:val="000000"/>
          <w:kern w:val="24"/>
          <w:lang w:val="en-GB"/>
        </w:rPr>
        <w:t xml:space="preserve">Practical issues include loss of possessions required for </w:t>
      </w:r>
      <w:r>
        <w:rPr>
          <w:rFonts w:ascii="Arial" w:hAnsi="Arial" w:cs="Arial"/>
          <w:color w:val="000000"/>
          <w:kern w:val="24"/>
          <w:lang w:val="en-GB"/>
        </w:rPr>
        <w:t xml:space="preserve">school e.g. books, uniform </w:t>
      </w:r>
      <w:proofErr w:type="spellStart"/>
      <w:r>
        <w:rPr>
          <w:rFonts w:ascii="Arial" w:hAnsi="Arial" w:cs="Arial"/>
          <w:color w:val="000000"/>
          <w:kern w:val="24"/>
          <w:lang w:val="en-GB"/>
        </w:rPr>
        <w:t>etc</w:t>
      </w:r>
      <w:proofErr w:type="spellEnd"/>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May be unkempt due to lack of laundry services</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Physically exhausted due to sleeping arrangements</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Emotionally exhausted due to increased stress</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Signs of severe emotional trauma leading to emotional stress, anxiety</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Changes in behaviour and/or problematic behaviour</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Student may become withdrawn or aggressive</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 xml:space="preserve">If placed out of area they may arrive late or miss school due to transport / financial difficulties </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 xml:space="preserve">The student’s ability to maintain relationships may be affected </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 xml:space="preserve">May ‘stand out’ more to peers, leading to feelings of alienation and self-consciousness </w:t>
      </w:r>
    </w:p>
    <w:p w:rsidR="00E57FB4" w:rsidRDefault="00E57FB4" w:rsidP="002E5683">
      <w:pPr>
        <w:pStyle w:val="NormalWeb"/>
        <w:numPr>
          <w:ilvl w:val="0"/>
          <w:numId w:val="53"/>
        </w:numPr>
        <w:spacing w:before="0" w:beforeAutospacing="0" w:after="0" w:afterAutospacing="0" w:line="360" w:lineRule="auto"/>
        <w:ind w:left="714" w:hanging="357"/>
        <w:textAlignment w:val="baseline"/>
        <w:rPr>
          <w:rFonts w:ascii="Arial" w:hAnsi="Arial" w:cs="Arial"/>
          <w:color w:val="000000"/>
          <w:kern w:val="24"/>
          <w:lang w:val="en-GB"/>
        </w:rPr>
      </w:pPr>
      <w:r>
        <w:rPr>
          <w:rFonts w:ascii="Arial" w:hAnsi="Arial" w:cs="Arial"/>
          <w:color w:val="000000"/>
          <w:kern w:val="24"/>
          <w:lang w:val="en-GB"/>
        </w:rPr>
        <w:t>Impact on attainment levels and ability to learn</w:t>
      </w: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r>
        <w:rPr>
          <w:rFonts w:ascii="Arial" w:hAnsi="Arial" w:cs="Arial"/>
          <w:color w:val="000000"/>
          <w:kern w:val="24"/>
          <w:lang w:val="en-GB"/>
        </w:rPr>
        <w:t xml:space="preserve"> </w:t>
      </w: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r>
        <w:rPr>
          <w:rFonts w:ascii="Arial" w:hAnsi="Arial" w:cs="Arial"/>
          <w:color w:val="000000"/>
          <w:kern w:val="24"/>
          <w:lang w:val="en-GB"/>
        </w:rPr>
        <w:t xml:space="preserve"> (Source: Shelter 2017)</w:t>
      </w: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Default="00E57FB4" w:rsidP="00E57FB4">
      <w:pPr>
        <w:pStyle w:val="NormalWeb"/>
        <w:spacing w:before="0" w:beforeAutospacing="0" w:after="0" w:afterAutospacing="0"/>
        <w:jc w:val="center"/>
        <w:textAlignment w:val="baseline"/>
        <w:rPr>
          <w:rFonts w:ascii="Arial" w:hAnsi="Arial" w:cs="Arial"/>
          <w:color w:val="000000"/>
          <w:kern w:val="24"/>
          <w:lang w:val="en-GB"/>
        </w:rPr>
      </w:pPr>
    </w:p>
    <w:p w:rsidR="00E57FB4" w:rsidRPr="00057F13" w:rsidRDefault="00E57FB4" w:rsidP="00E57FB4">
      <w:pPr>
        <w:pStyle w:val="NormalWeb"/>
        <w:spacing w:before="0" w:beforeAutospacing="0" w:after="0" w:afterAutospacing="0"/>
        <w:jc w:val="center"/>
        <w:textAlignment w:val="baseline"/>
        <w:rPr>
          <w:rFonts w:ascii="Arial" w:hAnsi="Arial" w:cs="Arial"/>
        </w:rPr>
      </w:pPr>
      <w:r>
        <w:rPr>
          <w:rFonts w:ascii="Arial" w:hAnsi="Arial" w:cs="Arial"/>
          <w:color w:val="000000"/>
          <w:kern w:val="24"/>
          <w:lang w:val="en-GB"/>
        </w:rPr>
        <w:t xml:space="preserve"> </w:t>
      </w:r>
    </w:p>
    <w:p w:rsidR="00E57FB4" w:rsidRPr="00057F13" w:rsidRDefault="00E57FB4" w:rsidP="00E57FB4">
      <w:pPr>
        <w:rPr>
          <w:rFonts w:ascii="Arial" w:hAnsi="Arial" w:cs="Arial"/>
          <w:b/>
        </w:rPr>
      </w:pPr>
    </w:p>
    <w:p w:rsidR="00E57FB4" w:rsidRDefault="00E57FB4" w:rsidP="00E57FB4">
      <w:pPr>
        <w:rPr>
          <w:rFonts w:ascii="Arial" w:hAnsi="Arial" w:cs="Arial"/>
        </w:rPr>
      </w:pPr>
    </w:p>
    <w:p w:rsidR="00E57FB4" w:rsidRDefault="00E57FB4" w:rsidP="00E57FB4">
      <w:pPr>
        <w:rPr>
          <w:rFonts w:ascii="Arial" w:hAnsi="Arial" w:cs="Arial"/>
        </w:rPr>
      </w:pPr>
    </w:p>
    <w:p w:rsidR="00E57FB4" w:rsidRDefault="00E57FB4" w:rsidP="00E57FB4">
      <w:pPr>
        <w:rPr>
          <w:rFonts w:ascii="Arial" w:hAnsi="Arial" w:cs="Arial"/>
        </w:rPr>
      </w:pPr>
    </w:p>
    <w:p w:rsidR="00E57FB4" w:rsidRDefault="00E57FB4" w:rsidP="00E57FB4">
      <w:pPr>
        <w:rPr>
          <w:rFonts w:ascii="Arial" w:hAnsi="Arial" w:cs="Arial"/>
        </w:rPr>
      </w:pPr>
    </w:p>
    <w:tbl>
      <w:tblPr>
        <w:tblW w:w="8755" w:type="dxa"/>
        <w:tblLook w:val="04A0" w:firstRow="1" w:lastRow="0" w:firstColumn="1" w:lastColumn="0" w:noHBand="0" w:noVBand="1"/>
      </w:tblPr>
      <w:tblGrid>
        <w:gridCol w:w="4361"/>
        <w:gridCol w:w="4394"/>
      </w:tblGrid>
      <w:tr w:rsidR="00E57FB4" w:rsidRPr="005744FB" w:rsidTr="00E57FB4">
        <w:tc>
          <w:tcPr>
            <w:tcW w:w="8755" w:type="dxa"/>
            <w:gridSpan w:val="2"/>
            <w:shd w:val="clear" w:color="auto" w:fill="323E4F"/>
          </w:tcPr>
          <w:p w:rsidR="00E57FB4" w:rsidRPr="005744FB" w:rsidRDefault="00E57FB4" w:rsidP="00E57FB4">
            <w:pPr>
              <w:rPr>
                <w:rFonts w:ascii="Arial" w:hAnsi="Arial" w:cs="Arial"/>
                <w:b/>
                <w:color w:val="FFFFFF"/>
                <w:sz w:val="28"/>
                <w:szCs w:val="28"/>
              </w:rPr>
            </w:pPr>
            <w:r>
              <w:rPr>
                <w:rFonts w:ascii="Arial" w:hAnsi="Arial" w:cs="Arial"/>
                <w:b/>
                <w:color w:val="FFFFFF"/>
                <w:sz w:val="28"/>
                <w:szCs w:val="28"/>
              </w:rPr>
              <w:t xml:space="preserve">Appendix M: Key Safeguarding Contacts </w:t>
            </w:r>
          </w:p>
          <w:p w:rsidR="00E57FB4" w:rsidRPr="005744FB" w:rsidRDefault="00E57FB4" w:rsidP="00E57FB4">
            <w:pPr>
              <w:rPr>
                <w:rFonts w:ascii="Arial" w:hAnsi="Arial" w:cs="Arial"/>
                <w:b/>
                <w:color w:val="FFFFFF"/>
                <w:sz w:val="28"/>
                <w:szCs w:val="28"/>
              </w:rPr>
            </w:pPr>
          </w:p>
        </w:tc>
      </w:tr>
      <w:tr w:rsidR="00E57FB4" w:rsidRPr="00F75995" w:rsidTr="00E57FB4">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c>
          <w:tcPr>
            <w:tcW w:w="8755" w:type="dxa"/>
            <w:gridSpan w:val="2"/>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Social Care</w:t>
            </w:r>
            <w:r>
              <w:rPr>
                <w:rFonts w:ascii="Arial" w:hAnsi="Arial" w:cs="Arial"/>
                <w:b/>
                <w:sz w:val="22"/>
                <w:szCs w:val="22"/>
              </w:rPr>
              <w:t xml:space="preserve"> </w:t>
            </w:r>
          </w:p>
        </w:tc>
      </w:tr>
      <w:tr w:rsidR="00476D62" w:rsidRPr="00F75995" w:rsidTr="00E57FB4">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c>
          <w:tcPr>
            <w:tcW w:w="4361" w:type="dxa"/>
            <w:shd w:val="clear" w:color="auto" w:fill="auto"/>
          </w:tcPr>
          <w:p w:rsidR="00476D62" w:rsidRDefault="00476D62" w:rsidP="00476D62">
            <w:pPr>
              <w:rPr>
                <w:rFonts w:ascii="Arial" w:hAnsi="Arial" w:cs="Arial"/>
                <w:sz w:val="22"/>
                <w:szCs w:val="22"/>
              </w:rPr>
            </w:pPr>
            <w:r w:rsidRPr="00F75995">
              <w:rPr>
                <w:rFonts w:ascii="Arial" w:hAnsi="Arial" w:cs="Arial"/>
                <w:sz w:val="22"/>
                <w:szCs w:val="22"/>
              </w:rPr>
              <w:t>Initial Response Service</w:t>
            </w:r>
            <w:r w:rsidRPr="00F75995">
              <w:rPr>
                <w:rFonts w:ascii="Arial" w:hAnsi="Arial" w:cs="Arial"/>
                <w:sz w:val="22"/>
                <w:szCs w:val="22"/>
              </w:rPr>
              <w:br/>
              <w:t>Children's Social Care</w:t>
            </w:r>
            <w:r w:rsidRPr="00F75995">
              <w:rPr>
                <w:rFonts w:ascii="Arial" w:hAnsi="Arial" w:cs="Arial"/>
                <w:sz w:val="22"/>
                <w:szCs w:val="22"/>
              </w:rPr>
              <w:br/>
              <w:t xml:space="preserve">Civic Centre, </w:t>
            </w:r>
            <w:proofErr w:type="spellStart"/>
            <w:r w:rsidRPr="00F75995">
              <w:rPr>
                <w:rFonts w:ascii="Arial" w:hAnsi="Arial" w:cs="Arial"/>
                <w:sz w:val="22"/>
                <w:szCs w:val="22"/>
              </w:rPr>
              <w:t>Barras</w:t>
            </w:r>
            <w:proofErr w:type="spellEnd"/>
            <w:r w:rsidRPr="00F75995">
              <w:rPr>
                <w:rFonts w:ascii="Arial" w:hAnsi="Arial" w:cs="Arial"/>
                <w:sz w:val="22"/>
                <w:szCs w:val="22"/>
              </w:rPr>
              <w:t xml:space="preserve"> Bridge</w:t>
            </w:r>
            <w:r w:rsidRPr="00F75995">
              <w:rPr>
                <w:rFonts w:ascii="Arial" w:hAnsi="Arial" w:cs="Arial"/>
                <w:sz w:val="22"/>
                <w:szCs w:val="22"/>
              </w:rPr>
              <w:br/>
              <w:t>Newcastle upon Tyne</w:t>
            </w:r>
            <w:r w:rsidRPr="00F75995">
              <w:rPr>
                <w:rFonts w:ascii="Arial" w:hAnsi="Arial" w:cs="Arial"/>
                <w:sz w:val="22"/>
                <w:szCs w:val="22"/>
              </w:rPr>
              <w:br/>
              <w:t>NE1 8QH</w:t>
            </w:r>
          </w:p>
          <w:p w:rsidR="00476D62" w:rsidRPr="00F75995" w:rsidRDefault="00476D62" w:rsidP="00476D62">
            <w:pPr>
              <w:rPr>
                <w:rFonts w:ascii="Arial" w:hAnsi="Arial" w:cs="Arial"/>
                <w:sz w:val="22"/>
                <w:szCs w:val="22"/>
              </w:rPr>
            </w:pPr>
            <w:r w:rsidRPr="00F75995">
              <w:rPr>
                <w:rFonts w:ascii="Arial" w:hAnsi="Arial" w:cs="Arial"/>
                <w:sz w:val="22"/>
                <w:szCs w:val="22"/>
              </w:rPr>
              <w:t>Tel: 0191 277 2500</w:t>
            </w:r>
          </w:p>
        </w:tc>
        <w:tc>
          <w:tcPr>
            <w:tcW w:w="439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O</w:t>
            </w:r>
            <w:r>
              <w:rPr>
                <w:rFonts w:ascii="Arial" w:hAnsi="Arial" w:cs="Arial"/>
                <w:sz w:val="22"/>
                <w:szCs w:val="22"/>
              </w:rPr>
              <w:t>ut of hours Emergency Duty Team</w:t>
            </w:r>
          </w:p>
          <w:p w:rsidR="00476D62" w:rsidRPr="00F75995" w:rsidRDefault="00476D62" w:rsidP="00476D62">
            <w:pPr>
              <w:rPr>
                <w:rFonts w:ascii="Arial" w:hAnsi="Arial" w:cs="Arial"/>
                <w:sz w:val="22"/>
                <w:szCs w:val="22"/>
              </w:rPr>
            </w:pPr>
            <w:r w:rsidRPr="00F75995">
              <w:rPr>
                <w:rFonts w:ascii="Arial" w:hAnsi="Arial" w:cs="Arial"/>
                <w:sz w:val="22"/>
                <w:szCs w:val="22"/>
              </w:rPr>
              <w:t xml:space="preserve">Civic Centre </w:t>
            </w:r>
          </w:p>
          <w:p w:rsidR="00476D62" w:rsidRPr="00F75995" w:rsidRDefault="00476D62" w:rsidP="00476D62">
            <w:pPr>
              <w:rPr>
                <w:rFonts w:ascii="Arial" w:hAnsi="Arial" w:cs="Arial"/>
                <w:sz w:val="22"/>
                <w:szCs w:val="22"/>
              </w:rPr>
            </w:pPr>
            <w:proofErr w:type="spellStart"/>
            <w:r w:rsidRPr="00F75995">
              <w:rPr>
                <w:rFonts w:ascii="Arial" w:hAnsi="Arial" w:cs="Arial"/>
                <w:sz w:val="22"/>
                <w:szCs w:val="22"/>
              </w:rPr>
              <w:t>Barras</w:t>
            </w:r>
            <w:proofErr w:type="spellEnd"/>
            <w:r w:rsidRPr="00F75995">
              <w:rPr>
                <w:rFonts w:ascii="Arial" w:hAnsi="Arial" w:cs="Arial"/>
                <w:sz w:val="22"/>
                <w:szCs w:val="22"/>
              </w:rPr>
              <w:t xml:space="preserve"> Bridge </w:t>
            </w:r>
          </w:p>
          <w:p w:rsidR="00476D62" w:rsidRPr="00F75995" w:rsidRDefault="00476D62" w:rsidP="00476D62">
            <w:pPr>
              <w:rPr>
                <w:rFonts w:ascii="Arial" w:hAnsi="Arial" w:cs="Arial"/>
                <w:sz w:val="22"/>
                <w:szCs w:val="22"/>
              </w:rPr>
            </w:pPr>
            <w:r w:rsidRPr="00F75995">
              <w:rPr>
                <w:rFonts w:ascii="Arial" w:hAnsi="Arial" w:cs="Arial"/>
                <w:sz w:val="22"/>
                <w:szCs w:val="22"/>
              </w:rPr>
              <w:t xml:space="preserve">Newcastle upon Tyne </w:t>
            </w:r>
          </w:p>
          <w:p w:rsidR="00476D62" w:rsidRDefault="00476D62" w:rsidP="00476D62">
            <w:pPr>
              <w:rPr>
                <w:rFonts w:ascii="Arial" w:hAnsi="Arial" w:cs="Arial"/>
                <w:sz w:val="22"/>
                <w:szCs w:val="22"/>
              </w:rPr>
            </w:pPr>
            <w:r w:rsidRPr="00F75995">
              <w:rPr>
                <w:rFonts w:ascii="Arial" w:hAnsi="Arial" w:cs="Arial"/>
                <w:sz w:val="22"/>
                <w:szCs w:val="22"/>
              </w:rPr>
              <w:t>NE1 8PU</w:t>
            </w:r>
          </w:p>
          <w:p w:rsidR="00476D62" w:rsidRPr="00F75995" w:rsidRDefault="00476D62" w:rsidP="00476D62">
            <w:pPr>
              <w:rPr>
                <w:rFonts w:ascii="Arial" w:hAnsi="Arial" w:cs="Arial"/>
                <w:sz w:val="22"/>
                <w:szCs w:val="22"/>
              </w:rPr>
            </w:pPr>
            <w:r w:rsidRPr="00F75995">
              <w:rPr>
                <w:rFonts w:ascii="Arial" w:hAnsi="Arial" w:cs="Arial"/>
                <w:sz w:val="22"/>
                <w:szCs w:val="22"/>
              </w:rPr>
              <w:t>Tel: 0191 2787878</w:t>
            </w:r>
          </w:p>
        </w:tc>
      </w:tr>
      <w:tr w:rsidR="00476D62" w:rsidRPr="00F75995" w:rsidTr="00E57FB4">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c>
          <w:tcPr>
            <w:tcW w:w="4361" w:type="dxa"/>
            <w:shd w:val="clear" w:color="auto" w:fill="auto"/>
          </w:tcPr>
          <w:p w:rsidR="00476D62" w:rsidRDefault="00476D62" w:rsidP="00476D62">
            <w:pPr>
              <w:rPr>
                <w:rFonts w:ascii="Arial" w:hAnsi="Arial" w:cs="Arial"/>
                <w:sz w:val="22"/>
                <w:szCs w:val="22"/>
              </w:rPr>
            </w:pPr>
            <w:r w:rsidRPr="00F75995">
              <w:rPr>
                <w:rFonts w:ascii="Arial" w:hAnsi="Arial" w:cs="Arial"/>
                <w:sz w:val="22"/>
                <w:szCs w:val="22"/>
              </w:rPr>
              <w:t>Children's Social Care West</w:t>
            </w:r>
            <w:r w:rsidRPr="00F75995">
              <w:rPr>
                <w:rFonts w:ascii="Arial" w:hAnsi="Arial" w:cs="Arial"/>
                <w:sz w:val="22"/>
                <w:szCs w:val="22"/>
              </w:rPr>
              <w:br/>
              <w:t>Children's Services Directorate,</w:t>
            </w:r>
            <w:r w:rsidRPr="00F75995">
              <w:rPr>
                <w:rFonts w:ascii="Arial" w:hAnsi="Arial" w:cs="Arial"/>
                <w:sz w:val="22"/>
                <w:szCs w:val="22"/>
              </w:rPr>
              <w:br/>
              <w:t>Westgate College</w:t>
            </w:r>
            <w:r w:rsidRPr="00F75995">
              <w:rPr>
                <w:rFonts w:ascii="Arial" w:hAnsi="Arial" w:cs="Arial"/>
                <w:sz w:val="22"/>
                <w:szCs w:val="22"/>
              </w:rPr>
              <w:br/>
              <w:t>West Road</w:t>
            </w:r>
            <w:r w:rsidRPr="00F75995">
              <w:rPr>
                <w:rFonts w:ascii="Arial" w:hAnsi="Arial" w:cs="Arial"/>
                <w:sz w:val="22"/>
                <w:szCs w:val="22"/>
              </w:rPr>
              <w:br/>
              <w:t>Newcastle upon Tyne,</w:t>
            </w:r>
            <w:r w:rsidRPr="00F75995">
              <w:rPr>
                <w:rFonts w:ascii="Arial" w:hAnsi="Arial" w:cs="Arial"/>
                <w:sz w:val="22"/>
                <w:szCs w:val="22"/>
              </w:rPr>
              <w:br/>
              <w:t>NE4 9LU</w:t>
            </w:r>
          </w:p>
          <w:p w:rsidR="00476D62" w:rsidRPr="00F75995" w:rsidRDefault="00476D62" w:rsidP="00476D62">
            <w:pPr>
              <w:rPr>
                <w:rFonts w:ascii="Arial" w:hAnsi="Arial" w:cs="Arial"/>
                <w:sz w:val="22"/>
                <w:szCs w:val="22"/>
              </w:rPr>
            </w:pPr>
            <w:r w:rsidRPr="00F75995">
              <w:rPr>
                <w:rFonts w:ascii="Arial" w:hAnsi="Arial" w:cs="Arial"/>
                <w:sz w:val="22"/>
                <w:szCs w:val="22"/>
              </w:rPr>
              <w:t>Tel: 0191 277 2111</w:t>
            </w:r>
          </w:p>
        </w:tc>
        <w:tc>
          <w:tcPr>
            <w:tcW w:w="4394" w:type="dxa"/>
            <w:shd w:val="clear" w:color="auto" w:fill="auto"/>
          </w:tcPr>
          <w:p w:rsidR="00476D62" w:rsidRDefault="00476D62" w:rsidP="00476D62">
            <w:pPr>
              <w:rPr>
                <w:rFonts w:ascii="Arial" w:hAnsi="Arial" w:cs="Arial"/>
                <w:sz w:val="22"/>
                <w:szCs w:val="22"/>
              </w:rPr>
            </w:pPr>
            <w:r w:rsidRPr="00F75995">
              <w:rPr>
                <w:rFonts w:ascii="Arial" w:hAnsi="Arial" w:cs="Arial"/>
                <w:sz w:val="22"/>
                <w:szCs w:val="22"/>
              </w:rPr>
              <w:t>Children's Social Care East</w:t>
            </w:r>
            <w:r w:rsidRPr="00F75995">
              <w:rPr>
                <w:rFonts w:ascii="Arial" w:hAnsi="Arial" w:cs="Arial"/>
                <w:sz w:val="22"/>
                <w:szCs w:val="22"/>
              </w:rPr>
              <w:br/>
              <w:t>Children's Services Directorate,</w:t>
            </w:r>
            <w:r w:rsidRPr="00F75995">
              <w:rPr>
                <w:rFonts w:ascii="Arial" w:hAnsi="Arial" w:cs="Arial"/>
                <w:sz w:val="22"/>
                <w:szCs w:val="22"/>
              </w:rPr>
              <w:br/>
            </w:r>
            <w:r>
              <w:rPr>
                <w:rFonts w:ascii="Arial" w:hAnsi="Arial" w:cs="Arial"/>
                <w:sz w:val="22"/>
                <w:szCs w:val="22"/>
              </w:rPr>
              <w:t>Allendale D</w:t>
            </w:r>
            <w:r w:rsidRPr="00F75995">
              <w:rPr>
                <w:rFonts w:ascii="Arial" w:hAnsi="Arial" w:cs="Arial"/>
                <w:sz w:val="22"/>
                <w:szCs w:val="22"/>
              </w:rPr>
              <w:t>epot</w:t>
            </w:r>
            <w:r>
              <w:rPr>
                <w:rFonts w:ascii="Arial" w:hAnsi="Arial" w:cs="Arial"/>
                <w:sz w:val="22"/>
                <w:szCs w:val="22"/>
              </w:rPr>
              <w:t xml:space="preserve">, </w:t>
            </w:r>
            <w:r w:rsidRPr="00F75995">
              <w:rPr>
                <w:rFonts w:ascii="Arial" w:hAnsi="Arial" w:cs="Arial"/>
                <w:sz w:val="22"/>
                <w:szCs w:val="22"/>
              </w:rPr>
              <w:t>Allendale Road</w:t>
            </w:r>
            <w:r w:rsidRPr="00F75995">
              <w:rPr>
                <w:rFonts w:ascii="Arial" w:hAnsi="Arial" w:cs="Arial"/>
                <w:sz w:val="22"/>
                <w:szCs w:val="22"/>
              </w:rPr>
              <w:br/>
            </w:r>
            <w:proofErr w:type="spellStart"/>
            <w:r w:rsidRPr="00F75995">
              <w:rPr>
                <w:rFonts w:ascii="Arial" w:hAnsi="Arial" w:cs="Arial"/>
                <w:sz w:val="22"/>
                <w:szCs w:val="22"/>
              </w:rPr>
              <w:t>Byker</w:t>
            </w:r>
            <w:proofErr w:type="spellEnd"/>
            <w:r w:rsidRPr="00F75995">
              <w:rPr>
                <w:rFonts w:ascii="Arial" w:hAnsi="Arial" w:cs="Arial"/>
                <w:sz w:val="22"/>
                <w:szCs w:val="22"/>
              </w:rPr>
              <w:br/>
              <w:t>Newcastle upon Tyne,</w:t>
            </w:r>
            <w:r w:rsidRPr="00F75995">
              <w:rPr>
                <w:rFonts w:ascii="Arial" w:hAnsi="Arial" w:cs="Arial"/>
                <w:sz w:val="22"/>
                <w:szCs w:val="22"/>
              </w:rPr>
              <w:br/>
              <w:t>NE6 2SZ</w:t>
            </w:r>
          </w:p>
          <w:p w:rsidR="00476D62" w:rsidRPr="00F75995" w:rsidRDefault="00476D62" w:rsidP="00476D62">
            <w:pPr>
              <w:rPr>
                <w:rFonts w:ascii="Arial" w:hAnsi="Arial" w:cs="Arial"/>
                <w:sz w:val="22"/>
                <w:szCs w:val="22"/>
              </w:rPr>
            </w:pPr>
            <w:r w:rsidRPr="00F75995">
              <w:rPr>
                <w:rFonts w:ascii="Arial" w:hAnsi="Arial" w:cs="Arial"/>
                <w:sz w:val="22"/>
                <w:szCs w:val="22"/>
              </w:rPr>
              <w:t>Tel: 0191 278</w:t>
            </w:r>
            <w:r>
              <w:rPr>
                <w:rFonts w:ascii="Arial" w:hAnsi="Arial" w:cs="Arial"/>
                <w:sz w:val="22"/>
                <w:szCs w:val="22"/>
              </w:rPr>
              <w:t xml:space="preserve"> </w:t>
            </w:r>
            <w:r w:rsidRPr="00F75995">
              <w:rPr>
                <w:rFonts w:ascii="Arial" w:hAnsi="Arial" w:cs="Arial"/>
                <w:sz w:val="22"/>
                <w:szCs w:val="22"/>
              </w:rPr>
              <w:t>8500</w:t>
            </w:r>
          </w:p>
        </w:tc>
      </w:tr>
    </w:tbl>
    <w:p w:rsidR="00E57FB4" w:rsidRPr="005C6BBE" w:rsidRDefault="00E57FB4" w:rsidP="00E57FB4">
      <w:pPr>
        <w:rPr>
          <w:rFonts w:ascii="Arial" w:hAnsi="Arial" w:cs="Arial"/>
        </w:rPr>
      </w:pPr>
    </w:p>
    <w:tbl>
      <w:tblPr>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211"/>
        <w:gridCol w:w="3544"/>
      </w:tblGrid>
      <w:tr w:rsidR="00E57FB4" w:rsidRPr="00081913" w:rsidTr="00E57FB4">
        <w:tc>
          <w:tcPr>
            <w:tcW w:w="8755" w:type="dxa"/>
            <w:gridSpan w:val="2"/>
            <w:shd w:val="clear" w:color="auto" w:fill="323E4F"/>
          </w:tcPr>
          <w:p w:rsidR="00E57FB4" w:rsidRPr="00081913" w:rsidRDefault="00E57FB4" w:rsidP="00E57FB4">
            <w:pPr>
              <w:rPr>
                <w:rFonts w:ascii="Arial" w:hAnsi="Arial" w:cs="Arial"/>
                <w:b/>
                <w:sz w:val="22"/>
                <w:szCs w:val="22"/>
              </w:rPr>
            </w:pPr>
            <w:r w:rsidRPr="00081913">
              <w:rPr>
                <w:rFonts w:ascii="Arial" w:hAnsi="Arial" w:cs="Arial"/>
                <w:b/>
                <w:sz w:val="22"/>
                <w:szCs w:val="22"/>
              </w:rPr>
              <w:t>Local Authority Designated Officer (LADO)</w:t>
            </w:r>
          </w:p>
        </w:tc>
      </w:tr>
      <w:tr w:rsidR="00E57FB4" w:rsidRPr="00F75995" w:rsidTr="00E57FB4">
        <w:tc>
          <w:tcPr>
            <w:tcW w:w="5211" w:type="dxa"/>
            <w:shd w:val="clear" w:color="auto" w:fill="E7E6E6"/>
          </w:tcPr>
          <w:p w:rsidR="00E57FB4" w:rsidRPr="00F75995" w:rsidRDefault="00E57FB4" w:rsidP="00E57FB4">
            <w:pPr>
              <w:rPr>
                <w:rFonts w:ascii="Arial" w:hAnsi="Arial" w:cs="Arial"/>
                <w:sz w:val="22"/>
                <w:szCs w:val="22"/>
              </w:rPr>
            </w:pPr>
            <w:r w:rsidRPr="00F75995">
              <w:rPr>
                <w:rFonts w:ascii="Arial" w:hAnsi="Arial" w:cs="Arial"/>
                <w:b/>
                <w:sz w:val="22"/>
                <w:szCs w:val="22"/>
              </w:rPr>
              <w:t>LADO</w:t>
            </w:r>
            <w:r>
              <w:rPr>
                <w:rFonts w:ascii="Arial" w:hAnsi="Arial" w:cs="Arial"/>
                <w:b/>
                <w:sz w:val="22"/>
                <w:szCs w:val="22"/>
              </w:rPr>
              <w:t xml:space="preserve"> </w:t>
            </w:r>
          </w:p>
        </w:tc>
        <w:tc>
          <w:tcPr>
            <w:tcW w:w="3544" w:type="dxa"/>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Telephone Number</w:t>
            </w: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 xml:space="preserve">Melanie Scott </w:t>
            </w:r>
          </w:p>
          <w:p w:rsidR="00476D62" w:rsidRPr="00F75995" w:rsidRDefault="00476D62" w:rsidP="00476D62">
            <w:pPr>
              <w:rPr>
                <w:rFonts w:ascii="Arial" w:hAnsi="Arial" w:cs="Arial"/>
                <w:sz w:val="22"/>
                <w:szCs w:val="22"/>
              </w:rPr>
            </w:pPr>
            <w:r w:rsidRPr="00F75995">
              <w:rPr>
                <w:rFonts w:ascii="Arial" w:hAnsi="Arial" w:cs="Arial"/>
                <w:sz w:val="22"/>
                <w:szCs w:val="22"/>
              </w:rPr>
              <w:t xml:space="preserve">Civic Centre </w:t>
            </w:r>
          </w:p>
          <w:p w:rsidR="00476D62" w:rsidRPr="00F75995" w:rsidRDefault="00476D62" w:rsidP="00476D62">
            <w:pPr>
              <w:rPr>
                <w:rFonts w:ascii="Arial" w:hAnsi="Arial" w:cs="Arial"/>
                <w:sz w:val="22"/>
                <w:szCs w:val="22"/>
              </w:rPr>
            </w:pPr>
            <w:proofErr w:type="spellStart"/>
            <w:r w:rsidRPr="00F75995">
              <w:rPr>
                <w:rFonts w:ascii="Arial" w:hAnsi="Arial" w:cs="Arial"/>
                <w:sz w:val="22"/>
                <w:szCs w:val="22"/>
              </w:rPr>
              <w:t>Barras</w:t>
            </w:r>
            <w:proofErr w:type="spellEnd"/>
            <w:r w:rsidRPr="00F75995">
              <w:rPr>
                <w:rFonts w:ascii="Arial" w:hAnsi="Arial" w:cs="Arial"/>
                <w:sz w:val="22"/>
                <w:szCs w:val="22"/>
              </w:rPr>
              <w:t xml:space="preserve"> Bridge </w:t>
            </w:r>
          </w:p>
          <w:p w:rsidR="00476D62" w:rsidRPr="00F75995" w:rsidRDefault="00476D62" w:rsidP="00476D62">
            <w:pPr>
              <w:rPr>
                <w:rFonts w:ascii="Arial" w:hAnsi="Arial" w:cs="Arial"/>
                <w:sz w:val="22"/>
                <w:szCs w:val="22"/>
              </w:rPr>
            </w:pPr>
            <w:r w:rsidRPr="00F75995">
              <w:rPr>
                <w:rFonts w:ascii="Arial" w:hAnsi="Arial" w:cs="Arial"/>
                <w:sz w:val="22"/>
                <w:szCs w:val="22"/>
              </w:rPr>
              <w:t xml:space="preserve">Newcastle upon </w:t>
            </w:r>
          </w:p>
          <w:p w:rsidR="00476D62" w:rsidRPr="00F75995" w:rsidRDefault="00476D62" w:rsidP="00476D62">
            <w:pPr>
              <w:rPr>
                <w:rFonts w:ascii="Arial" w:hAnsi="Arial" w:cs="Arial"/>
                <w:sz w:val="22"/>
                <w:szCs w:val="22"/>
              </w:rPr>
            </w:pPr>
            <w:r w:rsidRPr="00F75995">
              <w:rPr>
                <w:rFonts w:ascii="Arial" w:hAnsi="Arial" w:cs="Arial"/>
                <w:sz w:val="22"/>
                <w:szCs w:val="22"/>
              </w:rPr>
              <w:t>Tyne NE1 8PU</w:t>
            </w:r>
          </w:p>
        </w:tc>
        <w:tc>
          <w:tcPr>
            <w:tcW w:w="354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Tel: 0191 277 4636</w:t>
            </w:r>
          </w:p>
        </w:tc>
      </w:tr>
    </w:tbl>
    <w:p w:rsidR="00E57FB4" w:rsidRDefault="00E57FB4" w:rsidP="00E57FB4">
      <w:pPr>
        <w:rPr>
          <w:rFonts w:ascii="Arial" w:hAnsi="Arial" w:cs="Arial"/>
          <w:b/>
          <w:sz w:val="22"/>
          <w:szCs w:val="22"/>
        </w:rPr>
      </w:pPr>
    </w:p>
    <w:tbl>
      <w:tblPr>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211"/>
        <w:gridCol w:w="3544"/>
      </w:tblGrid>
      <w:tr w:rsidR="00E57FB4" w:rsidRPr="00081913" w:rsidTr="00E57FB4">
        <w:tc>
          <w:tcPr>
            <w:tcW w:w="8755" w:type="dxa"/>
            <w:gridSpan w:val="2"/>
            <w:shd w:val="clear" w:color="auto" w:fill="323E4F"/>
          </w:tcPr>
          <w:p w:rsidR="00E57FB4" w:rsidRPr="00081913" w:rsidRDefault="00E57FB4" w:rsidP="00E57FB4">
            <w:pPr>
              <w:rPr>
                <w:rFonts w:ascii="Arial" w:hAnsi="Arial" w:cs="Arial"/>
                <w:b/>
                <w:sz w:val="22"/>
                <w:szCs w:val="22"/>
              </w:rPr>
            </w:pPr>
            <w:r>
              <w:rPr>
                <w:rFonts w:ascii="Arial" w:hAnsi="Arial" w:cs="Arial"/>
                <w:b/>
                <w:sz w:val="22"/>
                <w:szCs w:val="22"/>
              </w:rPr>
              <w:t xml:space="preserve">Police / Law &amp; Order </w:t>
            </w:r>
          </w:p>
        </w:tc>
      </w:tr>
      <w:tr w:rsidR="00E57FB4" w:rsidRPr="00F75995" w:rsidTr="00E57FB4">
        <w:tc>
          <w:tcPr>
            <w:tcW w:w="5211" w:type="dxa"/>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Department/Station</w:t>
            </w:r>
          </w:p>
        </w:tc>
        <w:tc>
          <w:tcPr>
            <w:tcW w:w="3544" w:type="dxa"/>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Telephone Number</w:t>
            </w: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 xml:space="preserve">Police Child Abuse and Vulnerable Adults Unit Protecting Vulnerable People Unit </w:t>
            </w:r>
          </w:p>
          <w:p w:rsidR="00476D62" w:rsidRPr="00F75995" w:rsidRDefault="00476D62" w:rsidP="00476D62">
            <w:pPr>
              <w:rPr>
                <w:rFonts w:ascii="Arial" w:hAnsi="Arial" w:cs="Arial"/>
                <w:sz w:val="22"/>
                <w:szCs w:val="22"/>
              </w:rPr>
            </w:pPr>
            <w:r w:rsidRPr="00F75995">
              <w:rPr>
                <w:rFonts w:ascii="Arial" w:hAnsi="Arial" w:cs="Arial"/>
                <w:sz w:val="22"/>
                <w:szCs w:val="22"/>
              </w:rPr>
              <w:t>Middle Engine Lane Police Station</w:t>
            </w:r>
          </w:p>
          <w:p w:rsidR="00476D62" w:rsidRPr="00F75995" w:rsidRDefault="00476D62" w:rsidP="00476D62">
            <w:pPr>
              <w:rPr>
                <w:rFonts w:ascii="Arial" w:hAnsi="Arial" w:cs="Arial"/>
                <w:sz w:val="22"/>
                <w:szCs w:val="22"/>
              </w:rPr>
            </w:pPr>
            <w:proofErr w:type="spellStart"/>
            <w:r w:rsidRPr="00F75995">
              <w:rPr>
                <w:rFonts w:ascii="Arial" w:hAnsi="Arial" w:cs="Arial"/>
                <w:sz w:val="22"/>
                <w:szCs w:val="22"/>
              </w:rPr>
              <w:t>Wallsend</w:t>
            </w:r>
            <w:proofErr w:type="spellEnd"/>
          </w:p>
          <w:p w:rsidR="00476D62" w:rsidRPr="00F75995" w:rsidRDefault="00476D62" w:rsidP="00476D62">
            <w:pPr>
              <w:rPr>
                <w:rFonts w:ascii="Arial" w:hAnsi="Arial" w:cs="Arial"/>
                <w:sz w:val="22"/>
                <w:szCs w:val="22"/>
              </w:rPr>
            </w:pPr>
            <w:r w:rsidRPr="00F75995">
              <w:rPr>
                <w:rFonts w:ascii="Arial" w:hAnsi="Arial" w:cs="Arial"/>
                <w:sz w:val="22"/>
                <w:szCs w:val="22"/>
              </w:rPr>
              <w:t xml:space="preserve">NE28 9NT </w:t>
            </w:r>
          </w:p>
        </w:tc>
        <w:tc>
          <w:tcPr>
            <w:tcW w:w="354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Tel: 101</w:t>
            </w:r>
          </w:p>
        </w:tc>
      </w:tr>
      <w:tr w:rsidR="00476D62" w:rsidRPr="00F75995" w:rsidTr="00E57FB4">
        <w:tc>
          <w:tcPr>
            <w:tcW w:w="5211" w:type="dxa"/>
            <w:shd w:val="clear" w:color="auto" w:fill="auto"/>
          </w:tcPr>
          <w:p w:rsidR="00476D62" w:rsidRDefault="00476D62" w:rsidP="00476D62">
            <w:pPr>
              <w:rPr>
                <w:rFonts w:ascii="Arial" w:hAnsi="Arial" w:cs="Arial"/>
                <w:sz w:val="22"/>
                <w:szCs w:val="22"/>
              </w:rPr>
            </w:pPr>
          </w:p>
          <w:p w:rsidR="00476D62" w:rsidRPr="00F75995" w:rsidRDefault="00476D62" w:rsidP="00476D62">
            <w:pPr>
              <w:rPr>
                <w:rFonts w:ascii="Arial" w:hAnsi="Arial" w:cs="Arial"/>
                <w:sz w:val="22"/>
                <w:szCs w:val="22"/>
              </w:rPr>
            </w:pPr>
          </w:p>
        </w:tc>
        <w:tc>
          <w:tcPr>
            <w:tcW w:w="3544" w:type="dxa"/>
            <w:shd w:val="clear" w:color="auto" w:fill="auto"/>
          </w:tcPr>
          <w:p w:rsidR="00476D62" w:rsidRDefault="00476D62" w:rsidP="00476D62">
            <w:pPr>
              <w:rPr>
                <w:rFonts w:ascii="Arial" w:hAnsi="Arial" w:cs="Arial"/>
                <w:sz w:val="22"/>
                <w:szCs w:val="22"/>
              </w:rPr>
            </w:pPr>
          </w:p>
          <w:p w:rsidR="00476D62" w:rsidRDefault="00476D62" w:rsidP="00476D62">
            <w:pPr>
              <w:rPr>
                <w:rFonts w:ascii="Arial" w:hAnsi="Arial" w:cs="Arial"/>
                <w:sz w:val="22"/>
                <w:szCs w:val="22"/>
              </w:rPr>
            </w:pPr>
          </w:p>
          <w:p w:rsidR="00476D62" w:rsidRPr="00F75995" w:rsidRDefault="00476D62" w:rsidP="00476D62">
            <w:pPr>
              <w:rPr>
                <w:rFonts w:ascii="Arial" w:hAnsi="Arial" w:cs="Arial"/>
                <w:sz w:val="22"/>
                <w:szCs w:val="22"/>
              </w:rPr>
            </w:pP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Prevent team Email:</w:t>
            </w:r>
            <w:hyperlink r:id="rId37" w:history="1">
              <w:r w:rsidRPr="00F75995">
                <w:rPr>
                  <w:rStyle w:val="Hyperlink"/>
                  <w:rFonts w:ascii="Arial" w:hAnsi="Arial" w:cs="Arial"/>
                  <w:sz w:val="22"/>
                  <w:szCs w:val="22"/>
                </w:rPr>
                <w:t>specialbranch@northumbria.pnn.police.uk</w:t>
              </w:r>
            </w:hyperlink>
          </w:p>
        </w:tc>
        <w:tc>
          <w:tcPr>
            <w:tcW w:w="3544" w:type="dxa"/>
            <w:shd w:val="clear" w:color="auto" w:fill="auto"/>
          </w:tcPr>
          <w:p w:rsidR="00476D62" w:rsidRPr="00F75995" w:rsidRDefault="00476D62" w:rsidP="00476D62">
            <w:pPr>
              <w:rPr>
                <w:rFonts w:ascii="Arial" w:hAnsi="Arial" w:cs="Arial"/>
                <w:sz w:val="22"/>
                <w:szCs w:val="22"/>
              </w:rPr>
            </w:pPr>
            <w:r>
              <w:rPr>
                <w:rFonts w:ascii="Arial" w:hAnsi="Arial" w:cs="Arial"/>
                <w:sz w:val="22"/>
                <w:szCs w:val="22"/>
              </w:rPr>
              <w:t>Tel: 101</w:t>
            </w: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 xml:space="preserve">Anti-Terrorist hotline </w:t>
            </w:r>
          </w:p>
        </w:tc>
        <w:tc>
          <w:tcPr>
            <w:tcW w:w="354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0800</w:t>
            </w:r>
            <w:r>
              <w:rPr>
                <w:rFonts w:ascii="Arial" w:hAnsi="Arial" w:cs="Arial"/>
                <w:sz w:val="22"/>
                <w:szCs w:val="22"/>
              </w:rPr>
              <w:t xml:space="preserve"> </w:t>
            </w:r>
            <w:r w:rsidRPr="00F75995">
              <w:rPr>
                <w:rFonts w:ascii="Arial" w:hAnsi="Arial" w:cs="Arial"/>
                <w:sz w:val="22"/>
                <w:szCs w:val="22"/>
              </w:rPr>
              <w:t>789</w:t>
            </w:r>
            <w:r>
              <w:rPr>
                <w:rFonts w:ascii="Arial" w:hAnsi="Arial" w:cs="Arial"/>
                <w:sz w:val="22"/>
                <w:szCs w:val="22"/>
              </w:rPr>
              <w:t xml:space="preserve"> </w:t>
            </w:r>
            <w:r w:rsidRPr="00F75995">
              <w:rPr>
                <w:rFonts w:ascii="Arial" w:hAnsi="Arial" w:cs="Arial"/>
                <w:sz w:val="22"/>
                <w:szCs w:val="22"/>
              </w:rPr>
              <w:t>321</w:t>
            </w:r>
          </w:p>
        </w:tc>
      </w:tr>
    </w:tbl>
    <w:p w:rsidR="00E57FB4" w:rsidRDefault="00E57FB4" w:rsidP="00E57FB4">
      <w:pPr>
        <w:rPr>
          <w:rFonts w:ascii="Arial" w:hAnsi="Arial" w:cs="Arial"/>
          <w:b/>
          <w:sz w:val="22"/>
          <w:szCs w:val="22"/>
        </w:rPr>
      </w:pPr>
    </w:p>
    <w:tbl>
      <w:tblPr>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211"/>
        <w:gridCol w:w="3544"/>
      </w:tblGrid>
      <w:tr w:rsidR="00E57FB4" w:rsidRPr="00081913" w:rsidTr="00E57FB4">
        <w:tc>
          <w:tcPr>
            <w:tcW w:w="8755" w:type="dxa"/>
            <w:gridSpan w:val="2"/>
            <w:shd w:val="clear" w:color="auto" w:fill="323E4F"/>
          </w:tcPr>
          <w:p w:rsidR="00E57FB4" w:rsidRPr="00081913" w:rsidRDefault="00E57FB4" w:rsidP="00E57FB4">
            <w:pPr>
              <w:rPr>
                <w:rFonts w:ascii="Arial" w:hAnsi="Arial" w:cs="Arial"/>
                <w:b/>
                <w:sz w:val="22"/>
                <w:szCs w:val="22"/>
              </w:rPr>
            </w:pPr>
            <w:r>
              <w:rPr>
                <w:rFonts w:ascii="Arial" w:hAnsi="Arial" w:cs="Arial"/>
                <w:b/>
                <w:sz w:val="22"/>
                <w:szCs w:val="22"/>
              </w:rPr>
              <w:t xml:space="preserve">Education </w:t>
            </w:r>
          </w:p>
        </w:tc>
      </w:tr>
      <w:tr w:rsidR="00E57FB4" w:rsidRPr="00F75995" w:rsidTr="00E57FB4">
        <w:tc>
          <w:tcPr>
            <w:tcW w:w="5211" w:type="dxa"/>
            <w:shd w:val="clear" w:color="auto" w:fill="E7E6E6"/>
          </w:tcPr>
          <w:p w:rsidR="00E57FB4" w:rsidRPr="00F75995" w:rsidRDefault="00E57FB4" w:rsidP="00E57FB4">
            <w:pPr>
              <w:rPr>
                <w:rFonts w:ascii="Arial" w:hAnsi="Arial" w:cs="Arial"/>
                <w:sz w:val="22"/>
                <w:szCs w:val="22"/>
              </w:rPr>
            </w:pPr>
            <w:r w:rsidRPr="00F75995">
              <w:rPr>
                <w:rFonts w:ascii="Arial" w:hAnsi="Arial" w:cs="Arial"/>
                <w:b/>
                <w:sz w:val="22"/>
                <w:szCs w:val="22"/>
              </w:rPr>
              <w:t>Department</w:t>
            </w:r>
          </w:p>
        </w:tc>
        <w:tc>
          <w:tcPr>
            <w:tcW w:w="3544" w:type="dxa"/>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Telephone Number</w:t>
            </w: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 xml:space="preserve">Children Missing in Education Team </w:t>
            </w:r>
          </w:p>
        </w:tc>
        <w:tc>
          <w:tcPr>
            <w:tcW w:w="354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Tel: 0191 277 4500</w:t>
            </w:r>
          </w:p>
          <w:p w:rsidR="00476D62" w:rsidRPr="00F75995" w:rsidRDefault="00476D62" w:rsidP="00476D62">
            <w:pPr>
              <w:rPr>
                <w:rFonts w:ascii="Arial" w:hAnsi="Arial" w:cs="Arial"/>
                <w:sz w:val="22"/>
                <w:szCs w:val="22"/>
              </w:rPr>
            </w:pPr>
          </w:p>
        </w:tc>
      </w:tr>
      <w:tr w:rsidR="00476D62" w:rsidRPr="00F75995" w:rsidTr="00E57FB4">
        <w:tc>
          <w:tcPr>
            <w:tcW w:w="5211"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Education HR team</w:t>
            </w:r>
          </w:p>
        </w:tc>
        <w:tc>
          <w:tcPr>
            <w:tcW w:w="3544" w:type="dxa"/>
            <w:shd w:val="clear" w:color="auto" w:fill="auto"/>
          </w:tcPr>
          <w:p w:rsidR="00476D62" w:rsidRPr="00F75995" w:rsidRDefault="00476D62" w:rsidP="00476D62">
            <w:pPr>
              <w:rPr>
                <w:rFonts w:ascii="Arial" w:hAnsi="Arial" w:cs="Arial"/>
                <w:sz w:val="22"/>
                <w:szCs w:val="22"/>
              </w:rPr>
            </w:pPr>
            <w:r w:rsidRPr="00F75995">
              <w:rPr>
                <w:rFonts w:ascii="Arial" w:hAnsi="Arial" w:cs="Arial"/>
                <w:sz w:val="22"/>
                <w:szCs w:val="22"/>
              </w:rPr>
              <w:t>Tel: 0191 277 4500</w:t>
            </w:r>
          </w:p>
          <w:p w:rsidR="00476D62" w:rsidRPr="00F75995" w:rsidRDefault="00476D62" w:rsidP="00476D62">
            <w:pPr>
              <w:rPr>
                <w:rFonts w:ascii="Arial" w:hAnsi="Arial" w:cs="Arial"/>
                <w:sz w:val="22"/>
                <w:szCs w:val="22"/>
              </w:rPr>
            </w:pPr>
          </w:p>
        </w:tc>
      </w:tr>
    </w:tbl>
    <w:p w:rsidR="00E57FB4" w:rsidRPr="00DE4686" w:rsidRDefault="00E57FB4" w:rsidP="00E57FB4">
      <w:pPr>
        <w:rPr>
          <w:rFonts w:ascii="Arial" w:hAnsi="Arial" w:cs="Arial"/>
          <w:b/>
          <w:sz w:val="22"/>
          <w:szCs w:val="22"/>
        </w:rPr>
      </w:pPr>
    </w:p>
    <w:tbl>
      <w:tblPr>
        <w:tblW w:w="87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353"/>
        <w:gridCol w:w="3402"/>
      </w:tblGrid>
      <w:tr w:rsidR="00E57FB4" w:rsidRPr="00081913" w:rsidTr="00E57FB4">
        <w:tc>
          <w:tcPr>
            <w:tcW w:w="8755" w:type="dxa"/>
            <w:gridSpan w:val="2"/>
            <w:shd w:val="clear" w:color="auto" w:fill="323E4F"/>
          </w:tcPr>
          <w:p w:rsidR="00E57FB4" w:rsidRPr="00081913" w:rsidRDefault="00E57FB4" w:rsidP="00E57FB4">
            <w:pPr>
              <w:rPr>
                <w:rFonts w:ascii="Arial" w:hAnsi="Arial" w:cs="Arial"/>
                <w:b/>
                <w:sz w:val="22"/>
                <w:szCs w:val="22"/>
              </w:rPr>
            </w:pPr>
            <w:r>
              <w:rPr>
                <w:rFonts w:ascii="Arial" w:hAnsi="Arial" w:cs="Arial"/>
                <w:b/>
                <w:sz w:val="22"/>
                <w:szCs w:val="22"/>
              </w:rPr>
              <w:t>Other Contacts</w:t>
            </w:r>
          </w:p>
        </w:tc>
      </w:tr>
      <w:tr w:rsidR="00E57FB4" w:rsidRPr="00F75995" w:rsidTr="00E57FB4">
        <w:tc>
          <w:tcPr>
            <w:tcW w:w="5353" w:type="dxa"/>
            <w:shd w:val="clear" w:color="auto" w:fill="E7E6E6"/>
          </w:tcPr>
          <w:p w:rsidR="00E57FB4" w:rsidRPr="00F75995" w:rsidRDefault="00E57FB4" w:rsidP="00E57FB4">
            <w:pPr>
              <w:rPr>
                <w:rFonts w:ascii="Arial" w:hAnsi="Arial" w:cs="Arial"/>
                <w:sz w:val="22"/>
                <w:szCs w:val="22"/>
              </w:rPr>
            </w:pPr>
            <w:r>
              <w:rPr>
                <w:rFonts w:ascii="Arial" w:hAnsi="Arial" w:cs="Arial"/>
                <w:b/>
                <w:sz w:val="22"/>
                <w:szCs w:val="22"/>
              </w:rPr>
              <w:t>Title</w:t>
            </w:r>
          </w:p>
        </w:tc>
        <w:tc>
          <w:tcPr>
            <w:tcW w:w="3402" w:type="dxa"/>
            <w:shd w:val="clear" w:color="auto" w:fill="E7E6E6"/>
          </w:tcPr>
          <w:p w:rsidR="00E57FB4" w:rsidRPr="00F75995" w:rsidRDefault="00E57FB4" w:rsidP="00E57FB4">
            <w:pPr>
              <w:rPr>
                <w:rFonts w:ascii="Arial" w:hAnsi="Arial" w:cs="Arial"/>
                <w:b/>
                <w:sz w:val="22"/>
                <w:szCs w:val="22"/>
              </w:rPr>
            </w:pPr>
            <w:r w:rsidRPr="00F75995">
              <w:rPr>
                <w:rFonts w:ascii="Arial" w:hAnsi="Arial" w:cs="Arial"/>
                <w:b/>
                <w:sz w:val="22"/>
                <w:szCs w:val="22"/>
              </w:rPr>
              <w:t>Telephone Number</w:t>
            </w:r>
          </w:p>
        </w:tc>
      </w:tr>
      <w:tr w:rsidR="00E57FB4" w:rsidRPr="007662FE" w:rsidTr="00E57FB4">
        <w:tc>
          <w:tcPr>
            <w:tcW w:w="5353" w:type="dxa"/>
            <w:shd w:val="clear" w:color="auto" w:fill="auto"/>
          </w:tcPr>
          <w:p w:rsidR="00E57FB4" w:rsidRPr="007662FE" w:rsidRDefault="00E57FB4" w:rsidP="00E57FB4">
            <w:pPr>
              <w:rPr>
                <w:rFonts w:ascii="Arial" w:hAnsi="Arial" w:cs="Arial"/>
                <w:color w:val="000000"/>
                <w:sz w:val="22"/>
                <w:szCs w:val="22"/>
              </w:rPr>
            </w:pPr>
            <w:r w:rsidRPr="007662FE">
              <w:rPr>
                <w:rFonts w:ascii="Arial" w:hAnsi="Arial" w:cs="Arial"/>
                <w:color w:val="000000"/>
                <w:sz w:val="22"/>
                <w:szCs w:val="22"/>
              </w:rPr>
              <w:t>NSPCC Whistleblowing Helpline</w:t>
            </w:r>
            <w:r>
              <w:rPr>
                <w:rFonts w:ascii="Arial" w:hAnsi="Arial" w:cs="Arial"/>
                <w:color w:val="000000"/>
                <w:sz w:val="22"/>
                <w:szCs w:val="22"/>
              </w:rPr>
              <w:t xml:space="preserve"> (Mon-Fri 8am-8pm)</w:t>
            </w:r>
          </w:p>
        </w:tc>
        <w:tc>
          <w:tcPr>
            <w:tcW w:w="3402" w:type="dxa"/>
            <w:shd w:val="clear" w:color="auto" w:fill="auto"/>
          </w:tcPr>
          <w:p w:rsidR="00E57FB4" w:rsidRPr="007662FE" w:rsidRDefault="00E57FB4" w:rsidP="00E57FB4">
            <w:pPr>
              <w:rPr>
                <w:rFonts w:ascii="Arial" w:hAnsi="Arial" w:cs="Arial"/>
                <w:color w:val="000000"/>
                <w:sz w:val="22"/>
                <w:szCs w:val="22"/>
              </w:rPr>
            </w:pPr>
            <w:r>
              <w:rPr>
                <w:rFonts w:ascii="Arial" w:hAnsi="Arial" w:cs="Arial"/>
                <w:color w:val="000000"/>
                <w:sz w:val="22"/>
                <w:szCs w:val="22"/>
              </w:rPr>
              <w:t>H</w:t>
            </w:r>
            <w:r w:rsidRPr="00976C50">
              <w:rPr>
                <w:rFonts w:ascii="Arial" w:hAnsi="Arial" w:cs="Arial"/>
                <w:color w:val="000000"/>
                <w:sz w:val="22"/>
                <w:szCs w:val="22"/>
              </w:rPr>
              <w:t>elpline:</w:t>
            </w:r>
            <w:r>
              <w:rPr>
                <w:rFonts w:ascii="Arial" w:hAnsi="Arial" w:cs="Arial"/>
                <w:color w:val="000000"/>
                <w:sz w:val="22"/>
                <w:szCs w:val="22"/>
              </w:rPr>
              <w:t xml:space="preserve"> 0800 028 0285</w:t>
            </w:r>
            <w:r w:rsidRPr="007662FE">
              <w:rPr>
                <w:rFonts w:ascii="Arial" w:hAnsi="Arial" w:cs="Arial"/>
                <w:color w:val="000000"/>
                <w:sz w:val="22"/>
                <w:szCs w:val="22"/>
              </w:rPr>
              <w:t xml:space="preserve"> </w:t>
            </w:r>
          </w:p>
        </w:tc>
      </w:tr>
    </w:tbl>
    <w:p w:rsidR="00E57FB4" w:rsidRDefault="00E57FB4" w:rsidP="00E57FB4">
      <w:pPr>
        <w:rPr>
          <w:rFonts w:ascii="Arial" w:hAnsi="Arial" w:cs="Arial"/>
          <w:b/>
        </w:rPr>
      </w:pPr>
    </w:p>
    <w:p w:rsidR="00476D62" w:rsidRDefault="00E57FB4" w:rsidP="00E57FB4">
      <w:pPr>
        <w:rPr>
          <w:rFonts w:ascii="Arial" w:eastAsia="MS Mincho" w:hAnsi="Arial" w:cs="Arial"/>
          <w:b/>
          <w:color w:val="2E74B5"/>
          <w:sz w:val="28"/>
          <w:szCs w:val="28"/>
          <w:lang w:val="en-US"/>
        </w:rPr>
      </w:pPr>
      <w:r>
        <w:rPr>
          <w:noProof/>
          <w:lang w:eastAsia="en-GB"/>
        </w:rPr>
        <mc:AlternateContent>
          <mc:Choice Requires="wps">
            <w:drawing>
              <wp:anchor distT="45720" distB="45720" distL="114300" distR="114300" simplePos="0" relativeHeight="251671040" behindDoc="0" locked="0" layoutInCell="1" allowOverlap="1">
                <wp:simplePos x="0" y="0"/>
                <wp:positionH relativeFrom="column">
                  <wp:posOffset>4284345</wp:posOffset>
                </wp:positionH>
                <wp:positionV relativeFrom="paragraph">
                  <wp:posOffset>-651510</wp:posOffset>
                </wp:positionV>
                <wp:extent cx="1730375" cy="802005"/>
                <wp:effectExtent l="7620" t="10160" r="5080" b="6985"/>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802005"/>
                        </a:xfrm>
                        <a:prstGeom prst="rect">
                          <a:avLst/>
                        </a:prstGeom>
                        <a:solidFill>
                          <a:srgbClr val="FFFFFF"/>
                        </a:solidFill>
                        <a:ln w="9525">
                          <a:solidFill>
                            <a:srgbClr val="FFFFFF"/>
                          </a:solidFill>
                          <a:miter lim="800000"/>
                          <a:headEnd/>
                          <a:tailEnd/>
                        </a:ln>
                      </wps:spPr>
                      <wps:txbx>
                        <w:txbxContent>
                          <w:p w:rsidR="00E57FB4" w:rsidRPr="00A72A17" w:rsidRDefault="00476D62" w:rsidP="00E57FB4">
                            <w:pPr>
                              <w:jc w:val="center"/>
                              <w:rPr>
                                <w:rFonts w:ascii="Arial" w:hAnsi="Arial" w:cs="Arial"/>
                              </w:rPr>
                            </w:pPr>
                            <w:r>
                              <w:rPr>
                                <w:rFonts w:ascii="Arial" w:hAnsi="Arial" w:cs="Arial"/>
                                <w:b/>
                                <w:noProof/>
                                <w:color w:val="D0CECE"/>
                                <w:lang w:eastAsia="en-GB"/>
                              </w:rPr>
                              <w:drawing>
                                <wp:inline distT="0" distB="0" distL="0" distR="0" wp14:anchorId="31CA35D2" wp14:editId="357F8485">
                                  <wp:extent cx="771525" cy="645562"/>
                                  <wp:effectExtent l="0" t="0" r="0" b="2540"/>
                                  <wp:docPr id="118" name="Picture 118"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435" cy="6479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46" type="#_x0000_t202" style="position:absolute;margin-left:337.35pt;margin-top:-51.3pt;width:136.25pt;height:63.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" strokecolor="white">
                <v:textbox>
                  <w:txbxContent>
                    <w:p w:rsidR="00E57FB4" w:rsidRPr="00A72A17" w:rsidRDefault="00476D62" w:rsidP="00E57FB4">
                      <w:pPr>
                        <w:jc w:val="center"/>
                        <w:rPr>
                          <w:rFonts w:ascii="Arial" w:hAnsi="Arial" w:cs="Arial"/>
                        </w:rPr>
                      </w:pPr>
                      <w:r>
                        <w:rPr>
                          <w:rFonts w:ascii="Arial" w:hAnsi="Arial" w:cs="Arial"/>
                          <w:b/>
                          <w:noProof/>
                          <w:color w:val="D0CECE"/>
                          <w:lang w:eastAsia="en-GB"/>
                        </w:rPr>
                        <w:drawing>
                          <wp:inline distT="0" distB="0" distL="0" distR="0" wp14:anchorId="31CA35D2" wp14:editId="357F8485">
                            <wp:extent cx="771525" cy="645562"/>
                            <wp:effectExtent l="0" t="0" r="0" b="2540"/>
                            <wp:docPr id="118" name="Picture 118"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435" cy="647997"/>
                                    </a:xfrm>
                                    <a:prstGeom prst="rect">
                                      <a:avLst/>
                                    </a:prstGeom>
                                    <a:noFill/>
                                    <a:ln>
                                      <a:noFill/>
                                    </a:ln>
                                  </pic:spPr>
                                </pic:pic>
                              </a:graphicData>
                            </a:graphic>
                          </wp:inline>
                        </w:drawing>
                      </w:r>
                    </w:p>
                  </w:txbxContent>
                </v:textbox>
                <w10:wrap type="square"/>
              </v:shape>
            </w:pict>
          </mc:Fallback>
        </mc:AlternateContent>
      </w:r>
      <w:r w:rsidR="00476D62">
        <w:rPr>
          <w:rFonts w:ascii="Arial" w:eastAsia="MS Mincho" w:hAnsi="Arial" w:cs="Arial"/>
          <w:b/>
          <w:color w:val="2E74B5"/>
          <w:sz w:val="28"/>
          <w:szCs w:val="28"/>
          <w:lang w:val="en-US"/>
        </w:rPr>
        <w:t>Appendix N</w:t>
      </w:r>
      <w:r w:rsidRPr="005C6BBE">
        <w:rPr>
          <w:rFonts w:ascii="Arial" w:eastAsia="MS Mincho" w:hAnsi="Arial" w:cs="Arial"/>
          <w:b/>
          <w:color w:val="2E74B5"/>
          <w:sz w:val="28"/>
          <w:szCs w:val="28"/>
          <w:lang w:val="en-US"/>
        </w:rPr>
        <w:t xml:space="preserve"> </w:t>
      </w:r>
      <w:r>
        <w:rPr>
          <w:rFonts w:ascii="Arial" w:eastAsia="MS Mincho" w:hAnsi="Arial" w:cs="Arial"/>
          <w:b/>
          <w:color w:val="2E74B5"/>
          <w:sz w:val="28"/>
          <w:szCs w:val="28"/>
          <w:lang w:val="en-US"/>
        </w:rPr>
        <w:t>–</w:t>
      </w:r>
      <w:r w:rsidRPr="005C6BBE">
        <w:rPr>
          <w:rFonts w:ascii="Arial" w:eastAsia="MS Mincho" w:hAnsi="Arial" w:cs="Arial"/>
          <w:b/>
          <w:color w:val="2E74B5"/>
          <w:sz w:val="28"/>
          <w:szCs w:val="28"/>
          <w:lang w:val="en-US"/>
        </w:rPr>
        <w:t xml:space="preserve"> </w:t>
      </w:r>
      <w:r w:rsidR="00476D62">
        <w:rPr>
          <w:rFonts w:ascii="Arial" w:eastAsia="MS Mincho" w:hAnsi="Arial" w:cs="Arial"/>
          <w:b/>
          <w:color w:val="2E74B5"/>
          <w:sz w:val="28"/>
          <w:szCs w:val="28"/>
          <w:lang w:val="en-US"/>
        </w:rPr>
        <w:t xml:space="preserve">GCMS </w:t>
      </w:r>
      <w:r>
        <w:rPr>
          <w:rFonts w:ascii="Arial" w:eastAsia="MS Mincho" w:hAnsi="Arial" w:cs="Arial"/>
          <w:b/>
          <w:color w:val="2E74B5"/>
          <w:sz w:val="28"/>
          <w:szCs w:val="28"/>
          <w:lang w:val="en-US"/>
        </w:rPr>
        <w:t>Cause for Concern Sheet</w:t>
      </w:r>
      <w:r w:rsidR="00476D62">
        <w:rPr>
          <w:rFonts w:ascii="Arial" w:eastAsia="MS Mincho" w:hAnsi="Arial" w:cs="Arial"/>
          <w:b/>
          <w:color w:val="2E74B5"/>
          <w:sz w:val="28"/>
          <w:szCs w:val="28"/>
          <w:lang w:val="en-US"/>
        </w:rPr>
        <w:t xml:space="preserve"> – </w:t>
      </w:r>
    </w:p>
    <w:p w:rsidR="00E57FB4" w:rsidRPr="00476D62" w:rsidRDefault="00476D62" w:rsidP="00E57FB4">
      <w:pPr>
        <w:rPr>
          <w:rFonts w:ascii="Arial" w:hAnsi="Arial" w:cs="Arial"/>
          <w:b/>
          <w:sz w:val="24"/>
          <w:szCs w:val="24"/>
        </w:rPr>
      </w:pPr>
      <w:proofErr w:type="gramStart"/>
      <w:r w:rsidRPr="00476D62">
        <w:rPr>
          <w:rFonts w:ascii="Arial" w:eastAsia="MS Mincho" w:hAnsi="Arial" w:cs="Arial"/>
          <w:b/>
          <w:sz w:val="24"/>
          <w:szCs w:val="24"/>
          <w:lang w:val="en-US"/>
        </w:rPr>
        <w:t>only</w:t>
      </w:r>
      <w:proofErr w:type="gramEnd"/>
      <w:r w:rsidRPr="00476D62">
        <w:rPr>
          <w:rFonts w:ascii="Arial" w:eastAsia="MS Mincho" w:hAnsi="Arial" w:cs="Arial"/>
          <w:b/>
          <w:sz w:val="24"/>
          <w:szCs w:val="24"/>
          <w:lang w:val="en-US"/>
        </w:rPr>
        <w:t xml:space="preserve"> to be used where there’s no access to CPOMS</w:t>
      </w:r>
    </w:p>
    <w:p w:rsidR="00E57FB4" w:rsidRPr="00E66B42" w:rsidRDefault="00E57FB4" w:rsidP="00E57FB4">
      <w:pPr>
        <w:jc w:val="right"/>
        <w:rPr>
          <w:rFonts w:ascii="Arial" w:hAnsi="Arial" w:cs="Arial"/>
          <w:lang w:val="en-U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E57FB4" w:rsidRPr="00E66B42" w:rsidTr="00E57FB4">
        <w:tc>
          <w:tcPr>
            <w:tcW w:w="6204" w:type="dxa"/>
            <w:gridSpan w:val="3"/>
            <w:shd w:val="clear" w:color="auto" w:fill="F2F2F2"/>
          </w:tcPr>
          <w:p w:rsidR="00E57FB4" w:rsidRPr="00E66B42" w:rsidRDefault="00E57FB4" w:rsidP="00E57FB4">
            <w:pPr>
              <w:spacing w:before="200"/>
              <w:rPr>
                <w:rFonts w:ascii="Arial" w:hAnsi="Arial" w:cs="Arial"/>
                <w:b/>
                <w:lang w:val="en-US" w:bidi="en-US"/>
              </w:rPr>
            </w:pPr>
            <w:r>
              <w:rPr>
                <w:rFonts w:ascii="Arial" w:hAnsi="Arial" w:cs="Arial"/>
                <w:b/>
                <w:lang w:val="en-US" w:bidi="en-US"/>
              </w:rPr>
              <w:t>Full Na</w:t>
            </w:r>
            <w:r w:rsidRPr="00E66B42">
              <w:rPr>
                <w:rFonts w:ascii="Arial" w:hAnsi="Arial" w:cs="Arial"/>
                <w:b/>
                <w:lang w:val="en-US" w:bidi="en-US"/>
              </w:rPr>
              <w:t xml:space="preserve">me of Child: </w:t>
            </w:r>
          </w:p>
        </w:tc>
        <w:tc>
          <w:tcPr>
            <w:tcW w:w="3118" w:type="dxa"/>
            <w:shd w:val="clear" w:color="auto" w:fill="F2F2F2"/>
          </w:tcPr>
          <w:p w:rsidR="00E57FB4" w:rsidRPr="00E66B42" w:rsidRDefault="00E57FB4" w:rsidP="00E57FB4">
            <w:pPr>
              <w:spacing w:before="200"/>
              <w:rPr>
                <w:rFonts w:ascii="Arial" w:hAnsi="Arial" w:cs="Arial"/>
                <w:b/>
                <w:lang w:val="en-US" w:bidi="en-US"/>
              </w:rPr>
            </w:pPr>
            <w:r w:rsidRPr="00E66B42">
              <w:rPr>
                <w:rFonts w:ascii="Arial" w:hAnsi="Arial" w:cs="Arial"/>
                <w:b/>
                <w:lang w:val="en-US" w:bidi="en-US"/>
              </w:rPr>
              <w:t>DOB:</w:t>
            </w:r>
          </w:p>
        </w:tc>
      </w:tr>
      <w:tr w:rsidR="00E57FB4" w:rsidRPr="00E66B42" w:rsidTr="00E57FB4">
        <w:tc>
          <w:tcPr>
            <w:tcW w:w="6204" w:type="dxa"/>
            <w:gridSpan w:val="3"/>
            <w:shd w:val="clear" w:color="auto" w:fill="auto"/>
          </w:tcPr>
          <w:p w:rsidR="00E57FB4" w:rsidRPr="00E66B42" w:rsidRDefault="00E57FB4" w:rsidP="00E57FB4">
            <w:pPr>
              <w:spacing w:before="200"/>
              <w:rPr>
                <w:rFonts w:ascii="Arial" w:hAnsi="Arial" w:cs="Arial"/>
                <w:b/>
                <w:lang w:val="en-US" w:bidi="en-US"/>
              </w:rPr>
            </w:pPr>
          </w:p>
        </w:tc>
        <w:tc>
          <w:tcPr>
            <w:tcW w:w="3118" w:type="dxa"/>
            <w:shd w:val="clear" w:color="auto" w:fill="auto"/>
          </w:tcPr>
          <w:p w:rsidR="00E57FB4" w:rsidRPr="00E66B42" w:rsidRDefault="00E57FB4" w:rsidP="00E57FB4">
            <w:pPr>
              <w:spacing w:before="200"/>
              <w:rPr>
                <w:rFonts w:ascii="Arial" w:hAnsi="Arial" w:cs="Arial"/>
                <w:b/>
                <w:lang w:val="en-US" w:bidi="en-US"/>
              </w:rPr>
            </w:pPr>
          </w:p>
        </w:tc>
      </w:tr>
      <w:tr w:rsidR="00476D62" w:rsidRPr="00E66B42" w:rsidTr="00476D62">
        <w:trPr>
          <w:trHeight w:val="575"/>
        </w:trPr>
        <w:tc>
          <w:tcPr>
            <w:tcW w:w="3151" w:type="dxa"/>
            <w:shd w:val="clear" w:color="auto" w:fill="F2F2F2"/>
          </w:tcPr>
          <w:p w:rsidR="00476D62" w:rsidRPr="00E66B42" w:rsidRDefault="00476D62" w:rsidP="00E57FB4">
            <w:pPr>
              <w:spacing w:before="200"/>
              <w:rPr>
                <w:rFonts w:ascii="Arial" w:hAnsi="Arial" w:cs="Arial"/>
                <w:b/>
                <w:lang w:val="en-US" w:bidi="en-US"/>
              </w:rPr>
            </w:pPr>
            <w:r>
              <w:rPr>
                <w:rFonts w:ascii="Arial" w:hAnsi="Arial" w:cs="Arial"/>
                <w:b/>
                <w:lang w:val="en-US" w:bidi="en-US"/>
              </w:rPr>
              <w:t xml:space="preserve">Date and </w:t>
            </w:r>
            <w:r w:rsidRPr="00E66B42">
              <w:rPr>
                <w:rFonts w:ascii="Arial" w:hAnsi="Arial" w:cs="Arial"/>
                <w:b/>
                <w:lang w:val="en-US" w:bidi="en-US"/>
              </w:rPr>
              <w:t xml:space="preserve">Time of concern: </w:t>
            </w:r>
          </w:p>
        </w:tc>
        <w:tc>
          <w:tcPr>
            <w:tcW w:w="6171" w:type="dxa"/>
            <w:gridSpan w:val="3"/>
            <w:shd w:val="clear" w:color="auto" w:fill="F2F2F2"/>
          </w:tcPr>
          <w:p w:rsidR="00476D62" w:rsidRPr="00E66B42" w:rsidRDefault="00476D62" w:rsidP="00476D62">
            <w:pPr>
              <w:spacing w:before="200"/>
              <w:jc w:val="center"/>
              <w:rPr>
                <w:rFonts w:ascii="Arial" w:hAnsi="Arial" w:cs="Arial"/>
                <w:b/>
                <w:lang w:val="en-US" w:bidi="en-US"/>
              </w:rPr>
            </w:pPr>
            <w:r>
              <w:rPr>
                <w:rFonts w:ascii="Arial" w:hAnsi="Arial" w:cs="Arial"/>
                <w:b/>
                <w:lang w:val="en-US" w:bidi="en-US"/>
              </w:rPr>
              <w:t>Indicate whether:</w:t>
            </w:r>
          </w:p>
        </w:tc>
      </w:tr>
      <w:tr w:rsidR="00E57FB4" w:rsidRPr="00E66B42" w:rsidTr="00E57FB4">
        <w:tc>
          <w:tcPr>
            <w:tcW w:w="3151" w:type="dxa"/>
            <w:shd w:val="clear" w:color="auto" w:fill="auto"/>
          </w:tcPr>
          <w:p w:rsidR="00E57FB4" w:rsidRPr="00E66B42" w:rsidRDefault="00E57FB4" w:rsidP="00E57FB4">
            <w:pPr>
              <w:spacing w:before="200"/>
              <w:rPr>
                <w:rFonts w:ascii="Arial" w:hAnsi="Arial" w:cs="Arial"/>
                <w:b/>
                <w:lang w:val="en-US" w:bidi="en-US"/>
              </w:rPr>
            </w:pPr>
          </w:p>
        </w:tc>
        <w:tc>
          <w:tcPr>
            <w:tcW w:w="3053" w:type="dxa"/>
            <w:gridSpan w:val="2"/>
          </w:tcPr>
          <w:p w:rsidR="00E57FB4" w:rsidRPr="00476D62" w:rsidRDefault="00476D62" w:rsidP="00476D62">
            <w:pPr>
              <w:spacing w:before="200"/>
              <w:jc w:val="center"/>
              <w:rPr>
                <w:rFonts w:ascii="Arial" w:hAnsi="Arial" w:cs="Arial"/>
                <w:lang w:val="en-US" w:bidi="en-US"/>
              </w:rPr>
            </w:pPr>
            <w:r w:rsidRPr="00476D62">
              <w:rPr>
                <w:rFonts w:ascii="Arial" w:hAnsi="Arial" w:cs="Arial"/>
                <w:lang w:val="en-US" w:bidi="en-US"/>
              </w:rPr>
              <w:t>Niggle</w:t>
            </w:r>
          </w:p>
        </w:tc>
        <w:tc>
          <w:tcPr>
            <w:tcW w:w="3118" w:type="dxa"/>
          </w:tcPr>
          <w:p w:rsidR="00E57FB4" w:rsidRPr="00476D62" w:rsidRDefault="00476D62" w:rsidP="00476D62">
            <w:pPr>
              <w:spacing w:before="200"/>
              <w:jc w:val="center"/>
              <w:rPr>
                <w:rFonts w:ascii="Arial" w:hAnsi="Arial" w:cs="Arial"/>
                <w:lang w:val="en-US" w:bidi="en-US"/>
              </w:rPr>
            </w:pPr>
            <w:r w:rsidRPr="00476D62">
              <w:rPr>
                <w:rFonts w:ascii="Arial" w:hAnsi="Arial" w:cs="Arial"/>
                <w:lang w:val="en-US" w:bidi="en-US"/>
              </w:rPr>
              <w:t>Cause for Concern</w:t>
            </w:r>
          </w:p>
        </w:tc>
      </w:tr>
      <w:tr w:rsidR="00E57FB4" w:rsidRPr="00E66B42" w:rsidTr="00E57FB4">
        <w:tc>
          <w:tcPr>
            <w:tcW w:w="9322" w:type="dxa"/>
            <w:gridSpan w:val="4"/>
            <w:shd w:val="clear" w:color="auto" w:fill="F2F2F2"/>
          </w:tcPr>
          <w:p w:rsidR="00E57FB4" w:rsidRPr="00E66B42" w:rsidRDefault="00476D62" w:rsidP="00E57FB4">
            <w:pPr>
              <w:spacing w:before="200"/>
              <w:rPr>
                <w:rFonts w:ascii="Arial" w:hAnsi="Arial" w:cs="Arial"/>
                <w:b/>
                <w:lang w:val="en-US" w:bidi="en-US"/>
              </w:rPr>
            </w:pPr>
            <w:r>
              <w:rPr>
                <w:rFonts w:ascii="Arial" w:hAnsi="Arial" w:cs="Arial"/>
                <w:b/>
                <w:lang w:val="en-US" w:bidi="en-US"/>
              </w:rPr>
              <w:t>Details</w:t>
            </w:r>
          </w:p>
        </w:tc>
      </w:tr>
      <w:tr w:rsidR="00E57FB4" w:rsidRPr="00E66B42" w:rsidTr="00E57FB4">
        <w:tc>
          <w:tcPr>
            <w:tcW w:w="9322" w:type="dxa"/>
            <w:gridSpan w:val="4"/>
          </w:tcPr>
          <w:p w:rsidR="00E57FB4" w:rsidRPr="00E66B42" w:rsidRDefault="00E57FB4" w:rsidP="00E57FB4">
            <w:pPr>
              <w:spacing w:before="200"/>
              <w:rPr>
                <w:rFonts w:ascii="Arial" w:hAnsi="Arial" w:cs="Arial"/>
                <w:b/>
                <w:lang w:val="en-US" w:eastAsia="en-GB" w:bidi="en-US"/>
              </w:rPr>
            </w:pPr>
            <w:r w:rsidRPr="00E66B42">
              <w:rPr>
                <w:rFonts w:ascii="Arial" w:hAnsi="Arial" w:cs="Arial"/>
                <w:b/>
                <w:lang w:val="en-US" w:eastAsia="en-GB" w:bidi="en-US"/>
              </w:rPr>
              <w:t>Detailed Account:</w:t>
            </w:r>
          </w:p>
          <w:p w:rsidR="00E57FB4" w:rsidRPr="00E66B42" w:rsidRDefault="00E57FB4" w:rsidP="00E57FB4">
            <w:pPr>
              <w:spacing w:before="200"/>
              <w:rPr>
                <w:rFonts w:ascii="Arial" w:hAnsi="Arial" w:cs="Arial"/>
                <w:color w:val="FF0000"/>
                <w:lang w:val="en-US" w:bidi="en-US"/>
              </w:rPr>
            </w:pPr>
            <w:r w:rsidRPr="00E66B42">
              <w:rPr>
                <w:rFonts w:ascii="Arial" w:hAnsi="Arial" w:cs="Arial"/>
                <w:color w:val="FF0000"/>
                <w:lang w:val="en-US" w:bidi="en-US"/>
              </w:rPr>
              <w:t>(Please do not interpret what is seen or heard; simply record the facts</w:t>
            </w:r>
            <w:r>
              <w:rPr>
                <w:rFonts w:ascii="Arial" w:hAnsi="Arial" w:cs="Arial"/>
                <w:color w:val="FF0000"/>
                <w:lang w:val="en-US" w:bidi="en-US"/>
              </w:rPr>
              <w:t>.</w:t>
            </w:r>
            <w:r w:rsidRPr="00E66B42">
              <w:rPr>
                <w:rFonts w:ascii="Arial" w:hAnsi="Arial" w:cs="Arial"/>
                <w:color w:val="FF0000"/>
                <w:lang w:val="en-US" w:bidi="en-US"/>
              </w:rPr>
              <w:t xml:space="preserve">  After completing the form, pass it immediately to the Designated </w:t>
            </w:r>
            <w:r>
              <w:rPr>
                <w:rFonts w:ascii="Arial" w:hAnsi="Arial" w:cs="Arial"/>
                <w:color w:val="FF0000"/>
                <w:lang w:val="en-US" w:bidi="en-US"/>
              </w:rPr>
              <w:t>Safeguarding Lead / Deputy)</w:t>
            </w:r>
          </w:p>
          <w:p w:rsidR="00E57FB4" w:rsidRPr="00E66B42" w:rsidRDefault="00E57FB4" w:rsidP="00E57FB4">
            <w:pPr>
              <w:spacing w:before="200"/>
              <w:rPr>
                <w:rFonts w:ascii="Arial" w:hAnsi="Arial" w:cs="Arial"/>
                <w:color w:val="FF0000"/>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p w:rsidR="00E57FB4" w:rsidRPr="00E66B42" w:rsidRDefault="00E57FB4" w:rsidP="00E57FB4">
            <w:pPr>
              <w:spacing w:before="200"/>
              <w:rPr>
                <w:rFonts w:ascii="Arial" w:hAnsi="Arial" w:cs="Arial"/>
                <w:lang w:val="en-US" w:eastAsia="en-GB" w:bidi="en-US"/>
              </w:rPr>
            </w:pPr>
          </w:p>
        </w:tc>
      </w:tr>
      <w:tr w:rsidR="00E57FB4" w:rsidRPr="00E66B42" w:rsidTr="00E57FB4">
        <w:tblPrEx>
          <w:tblLook w:val="01E0" w:firstRow="1" w:lastRow="1" w:firstColumn="1" w:lastColumn="1" w:noHBand="0" w:noVBand="0"/>
        </w:tblPrEx>
        <w:tc>
          <w:tcPr>
            <w:tcW w:w="4621" w:type="dxa"/>
            <w:gridSpan w:val="2"/>
            <w:shd w:val="clear" w:color="auto" w:fill="F2F2F2"/>
          </w:tcPr>
          <w:p w:rsidR="00E57FB4" w:rsidRPr="00E66B42" w:rsidRDefault="00E57FB4" w:rsidP="00E57FB4">
            <w:pPr>
              <w:tabs>
                <w:tab w:val="left" w:pos="6165"/>
              </w:tabs>
              <w:spacing w:before="200" w:after="200" w:line="276" w:lineRule="auto"/>
              <w:rPr>
                <w:rFonts w:ascii="Arial" w:hAnsi="Arial" w:cs="Arial"/>
                <w:b/>
                <w:lang w:val="en-US" w:bidi="en-US"/>
              </w:rPr>
            </w:pPr>
            <w:r w:rsidRPr="00E66B42">
              <w:rPr>
                <w:rFonts w:ascii="Arial" w:hAnsi="Arial" w:cs="Arial"/>
                <w:b/>
                <w:lang w:val="en-US" w:bidi="en-US"/>
              </w:rPr>
              <w:t>Member of Staff completing form</w:t>
            </w:r>
          </w:p>
        </w:tc>
        <w:tc>
          <w:tcPr>
            <w:tcW w:w="4701" w:type="dxa"/>
            <w:gridSpan w:val="2"/>
            <w:shd w:val="clear" w:color="auto" w:fill="F2F2F2"/>
          </w:tcPr>
          <w:p w:rsidR="00E57FB4" w:rsidRPr="00E66B42" w:rsidRDefault="00E57FB4" w:rsidP="00E57FB4">
            <w:pPr>
              <w:tabs>
                <w:tab w:val="left" w:pos="6165"/>
              </w:tabs>
              <w:spacing w:before="200" w:after="200" w:line="276" w:lineRule="auto"/>
              <w:rPr>
                <w:rFonts w:ascii="Arial" w:hAnsi="Arial" w:cs="Arial"/>
                <w:b/>
                <w:lang w:val="en-US" w:bidi="en-US"/>
              </w:rPr>
            </w:pPr>
            <w:r w:rsidRPr="00E66B42">
              <w:rPr>
                <w:rFonts w:ascii="Arial" w:hAnsi="Arial" w:cs="Arial"/>
                <w:b/>
                <w:lang w:val="en-US" w:bidi="en-US"/>
              </w:rPr>
              <w:t>Role</w:t>
            </w:r>
            <w:r>
              <w:rPr>
                <w:rFonts w:ascii="Arial" w:hAnsi="Arial" w:cs="Arial"/>
                <w:b/>
                <w:lang w:val="en-US" w:bidi="en-US"/>
              </w:rPr>
              <w:t xml:space="preserve"> / Title</w:t>
            </w:r>
          </w:p>
        </w:tc>
      </w:tr>
      <w:tr w:rsidR="00E57FB4" w:rsidRPr="00E66B42" w:rsidTr="00E57FB4">
        <w:tblPrEx>
          <w:tblLook w:val="01E0" w:firstRow="1" w:lastRow="1" w:firstColumn="1" w:lastColumn="1" w:noHBand="0" w:noVBand="0"/>
        </w:tblPrEx>
        <w:tc>
          <w:tcPr>
            <w:tcW w:w="4621" w:type="dxa"/>
            <w:gridSpan w:val="2"/>
            <w:shd w:val="clear" w:color="auto" w:fill="auto"/>
          </w:tcPr>
          <w:p w:rsidR="00E57FB4" w:rsidRPr="00E66B42" w:rsidRDefault="00E57FB4" w:rsidP="00E57FB4">
            <w:pPr>
              <w:tabs>
                <w:tab w:val="left" w:pos="6165"/>
              </w:tabs>
              <w:spacing w:before="200" w:after="200" w:line="276" w:lineRule="auto"/>
              <w:rPr>
                <w:rFonts w:ascii="Arial" w:hAnsi="Arial" w:cs="Arial"/>
                <w:lang w:val="en-US" w:bidi="en-US"/>
              </w:rPr>
            </w:pPr>
          </w:p>
        </w:tc>
        <w:tc>
          <w:tcPr>
            <w:tcW w:w="4701" w:type="dxa"/>
            <w:gridSpan w:val="2"/>
            <w:shd w:val="clear" w:color="auto" w:fill="auto"/>
          </w:tcPr>
          <w:p w:rsidR="00E57FB4" w:rsidRPr="00E66B42" w:rsidRDefault="00E57FB4" w:rsidP="00E57FB4">
            <w:pPr>
              <w:tabs>
                <w:tab w:val="left" w:pos="6165"/>
              </w:tabs>
              <w:spacing w:before="200" w:after="200" w:line="276" w:lineRule="auto"/>
              <w:rPr>
                <w:rFonts w:ascii="Arial" w:hAnsi="Arial" w:cs="Arial"/>
                <w:lang w:val="en-US" w:bidi="en-US"/>
              </w:rPr>
            </w:pPr>
          </w:p>
        </w:tc>
      </w:tr>
    </w:tbl>
    <w:p w:rsidR="00E57FB4" w:rsidRDefault="00E57FB4" w:rsidP="00E57FB4">
      <w:pPr>
        <w:tabs>
          <w:tab w:val="left" w:pos="6165"/>
        </w:tabs>
        <w:spacing w:before="200" w:after="200" w:line="276" w:lineRule="auto"/>
        <w:jc w:val="center"/>
        <w:rPr>
          <w:rFonts w:ascii="Arial" w:hAnsi="Arial" w:cs="Arial"/>
          <w:b/>
          <w:lang w:val="en-US" w:bidi="en-US"/>
        </w:rPr>
      </w:pPr>
      <w:r>
        <w:rPr>
          <w:rFonts w:ascii="Arial" w:hAnsi="Arial" w:cs="Arial"/>
          <w:b/>
          <w:lang w:val="en-US" w:bidi="en-US"/>
        </w:rPr>
        <w:t>Please provide a copy to the D</w:t>
      </w:r>
      <w:r w:rsidRPr="00E66B42">
        <w:rPr>
          <w:rFonts w:ascii="Arial" w:hAnsi="Arial" w:cs="Arial"/>
          <w:b/>
          <w:lang w:val="en-US" w:bidi="en-US"/>
        </w:rPr>
        <w:t xml:space="preserve">esignated </w:t>
      </w:r>
      <w:r>
        <w:rPr>
          <w:rFonts w:ascii="Arial" w:hAnsi="Arial" w:cs="Arial"/>
          <w:b/>
          <w:lang w:val="en-US" w:bidi="en-US"/>
        </w:rPr>
        <w:t xml:space="preserve">Safeguarding Lead </w:t>
      </w:r>
    </w:p>
    <w:p w:rsidR="00E57FB4" w:rsidRPr="00E66B42" w:rsidRDefault="00E57FB4" w:rsidP="00E57FB4">
      <w:pPr>
        <w:tabs>
          <w:tab w:val="left" w:pos="6165"/>
        </w:tabs>
        <w:spacing w:before="200" w:after="200" w:line="276" w:lineRule="auto"/>
        <w:rPr>
          <w:rFonts w:ascii="Arial" w:hAnsi="Arial" w:cs="Arial"/>
          <w:b/>
          <w:lang w:val="en-US" w:bidi="en-US"/>
        </w:rPr>
      </w:pPr>
      <w:r>
        <w:rPr>
          <w:rFonts w:ascii="Arial" w:hAnsi="Arial" w:cs="Arial"/>
          <w:b/>
          <w:lang w:val="en-US" w:bidi="en-US"/>
        </w:rPr>
        <w:br w:type="page"/>
      </w:r>
      <w:r>
        <w:rPr>
          <w:rFonts w:ascii="Arial" w:eastAsia="MS Mincho" w:hAnsi="Arial" w:cs="Arial"/>
          <w:b/>
          <w:color w:val="2E74B5"/>
          <w:sz w:val="28"/>
          <w:szCs w:val="28"/>
          <w:lang w:val="en-US"/>
        </w:rPr>
        <w:t>Appendix M</w:t>
      </w:r>
      <w:r w:rsidRPr="005C6BBE">
        <w:rPr>
          <w:rFonts w:ascii="Arial" w:eastAsia="MS Mincho" w:hAnsi="Arial" w:cs="Arial"/>
          <w:b/>
          <w:color w:val="2E74B5"/>
          <w:sz w:val="28"/>
          <w:szCs w:val="28"/>
          <w:lang w:val="en-US"/>
        </w:rPr>
        <w:t xml:space="preserve"> </w:t>
      </w:r>
      <w:r>
        <w:rPr>
          <w:rFonts w:ascii="Arial" w:eastAsia="MS Mincho" w:hAnsi="Arial" w:cs="Arial"/>
          <w:b/>
          <w:color w:val="2E74B5"/>
          <w:sz w:val="28"/>
          <w:szCs w:val="28"/>
          <w:lang w:val="en-US"/>
        </w:rPr>
        <w:t>–</w:t>
      </w:r>
      <w:r w:rsidRPr="005C6BBE">
        <w:rPr>
          <w:rFonts w:ascii="Arial" w:eastAsia="MS Mincho" w:hAnsi="Arial" w:cs="Arial"/>
          <w:b/>
          <w:color w:val="2E74B5"/>
          <w:sz w:val="28"/>
          <w:szCs w:val="28"/>
          <w:lang w:val="en-US"/>
        </w:rPr>
        <w:t xml:space="preserve"> </w:t>
      </w:r>
      <w:r>
        <w:rPr>
          <w:rFonts w:ascii="Arial" w:eastAsia="MS Mincho" w:hAnsi="Arial" w:cs="Arial"/>
          <w:b/>
          <w:color w:val="2E74B5"/>
          <w:sz w:val="28"/>
          <w:szCs w:val="28"/>
          <w:lang w:val="en-US"/>
        </w:rPr>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E57FB4" w:rsidRPr="00E66B42" w:rsidTr="00E57FB4">
        <w:tc>
          <w:tcPr>
            <w:tcW w:w="3883" w:type="dxa"/>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 xml:space="preserve">Child’s </w:t>
            </w:r>
            <w:r>
              <w:rPr>
                <w:rFonts w:ascii="Calibri" w:eastAsia="Calibri" w:hAnsi="Calibri" w:cs="Arial"/>
                <w:b/>
                <w:kern w:val="20"/>
              </w:rPr>
              <w:t xml:space="preserve">Full </w:t>
            </w:r>
            <w:r w:rsidRPr="00E66B42">
              <w:rPr>
                <w:rFonts w:ascii="Calibri" w:eastAsia="Calibri" w:hAnsi="Calibri" w:cs="Arial"/>
                <w:b/>
                <w:kern w:val="20"/>
              </w:rPr>
              <w:t>Name</w:t>
            </w:r>
          </w:p>
        </w:tc>
        <w:tc>
          <w:tcPr>
            <w:tcW w:w="2462" w:type="dxa"/>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DOB</w:t>
            </w:r>
          </w:p>
        </w:tc>
        <w:tc>
          <w:tcPr>
            <w:tcW w:w="2694" w:type="dxa"/>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Date</w:t>
            </w:r>
          </w:p>
        </w:tc>
      </w:tr>
      <w:tr w:rsidR="00E57FB4" w:rsidRPr="00E66B42" w:rsidTr="00E57FB4">
        <w:tc>
          <w:tcPr>
            <w:tcW w:w="3883" w:type="dxa"/>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p w:rsidR="00E57FB4" w:rsidRPr="00E66B42" w:rsidRDefault="00E57FB4" w:rsidP="00E57FB4">
            <w:pPr>
              <w:keepLines/>
              <w:tabs>
                <w:tab w:val="left" w:pos="5040"/>
              </w:tabs>
              <w:suppressAutoHyphens/>
              <w:rPr>
                <w:rFonts w:ascii="Calibri" w:eastAsia="Calibri" w:hAnsi="Calibri" w:cs="Arial"/>
                <w:b/>
                <w:kern w:val="20"/>
              </w:rPr>
            </w:pPr>
          </w:p>
        </w:tc>
        <w:tc>
          <w:tcPr>
            <w:tcW w:w="2462" w:type="dxa"/>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tc>
        <w:tc>
          <w:tcPr>
            <w:tcW w:w="2694" w:type="dxa"/>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tc>
      </w:tr>
    </w:tbl>
    <w:p w:rsidR="00E57FB4" w:rsidRPr="00E66B42" w:rsidRDefault="00E57FB4" w:rsidP="00E57FB4">
      <w:pPr>
        <w:keepLines/>
        <w:framePr w:w="2755" w:h="7096" w:hRule="exact" w:wrap="auto" w:vAnchor="page" w:hAnchor="page" w:x="2590" w:y="3540"/>
        <w:widowControl w:val="0"/>
        <w:suppressAutoHyphens/>
        <w:jc w:val="both"/>
        <w:rPr>
          <w:rFonts w:ascii="Arial" w:hAnsi="Arial" w:cs="Arial"/>
          <w:kern w:val="20"/>
          <w:szCs w:val="22"/>
        </w:rPr>
      </w:pPr>
      <w:r w:rsidRPr="00E66B42">
        <w:rPr>
          <w:rFonts w:ascii="Calibri" w:hAnsi="Calibri"/>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0</wp:posOffset>
            </wp:positionV>
            <wp:extent cx="1733550" cy="4181475"/>
            <wp:effectExtent l="0" t="0" r="0" b="9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FB4" w:rsidRPr="00E66B42" w:rsidRDefault="00E57FB4" w:rsidP="00E57FB4">
      <w:pPr>
        <w:keepLines/>
        <w:framePr w:w="2755" w:h="7096" w:hRule="exact" w:wrap="auto" w:vAnchor="page" w:hAnchor="page" w:x="2590" w:y="3540"/>
        <w:widowControl w:val="0"/>
        <w:suppressAutoHyphens/>
        <w:jc w:val="both"/>
        <w:rPr>
          <w:rFonts w:ascii="Arial" w:hAnsi="Arial" w:cs="Arial"/>
          <w:kern w:val="20"/>
          <w:szCs w:val="22"/>
        </w:rPr>
      </w:pPr>
    </w:p>
    <w:p w:rsidR="00E57FB4" w:rsidRPr="00E66B42" w:rsidRDefault="00E57FB4" w:rsidP="00E57FB4">
      <w:pPr>
        <w:rPr>
          <w:rFonts w:ascii="Arial" w:hAnsi="Arial" w:cs="Arial"/>
          <w:b/>
          <w:lang w:val="en-US" w:bidi="en-US"/>
        </w:rPr>
      </w:pPr>
      <w:r>
        <w:rPr>
          <w:noProof/>
          <w:lang w:eastAsia="en-GB"/>
        </w:rPr>
        <mc:AlternateContent>
          <mc:Choice Requires="wpg">
            <w:drawing>
              <wp:anchor distT="0" distB="0" distL="114300" distR="114300" simplePos="0" relativeHeight="251672064" behindDoc="0" locked="0" layoutInCell="1" allowOverlap="1">
                <wp:simplePos x="0" y="0"/>
                <wp:positionH relativeFrom="column">
                  <wp:posOffset>160020</wp:posOffset>
                </wp:positionH>
                <wp:positionV relativeFrom="paragraph">
                  <wp:posOffset>58420</wp:posOffset>
                </wp:positionV>
                <wp:extent cx="5958205" cy="6149975"/>
                <wp:effectExtent l="0" t="0" r="23495" b="317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149975"/>
                          <a:chOff x="2578" y="3211"/>
                          <a:chExt cx="8857" cy="9685"/>
                        </a:xfrm>
                      </wpg:grpSpPr>
                      <wps:wsp>
                        <wps:cNvPr id="108"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E57FB4" w:rsidRPr="00840C46" w:rsidRDefault="00E57FB4" w:rsidP="00E57FB4">
                              <w:pPr>
                                <w:jc w:val="center"/>
                                <w:rPr>
                                  <w:rFonts w:ascii="Arial" w:hAnsi="Arial" w:cs="Arial"/>
                                  <w:b/>
                                  <w:sz w:val="16"/>
                                  <w:szCs w:val="16"/>
                                </w:rPr>
                              </w:pPr>
                              <w:r w:rsidRPr="00840C46">
                                <w:rPr>
                                  <w:rFonts w:ascii="Arial" w:hAnsi="Arial" w:cs="Arial"/>
                                  <w:b/>
                                  <w:sz w:val="16"/>
                                  <w:szCs w:val="16"/>
                                </w:rPr>
                                <w:t>Electronic Version:</w:t>
                              </w:r>
                            </w:p>
                            <w:p w:rsidR="00E57FB4" w:rsidRPr="005E6F07" w:rsidRDefault="00E57FB4" w:rsidP="00E57FB4">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109" name="Group 127"/>
                        <wpg:cNvGrpSpPr>
                          <a:grpSpLocks/>
                        </wpg:cNvGrpSpPr>
                        <wpg:grpSpPr bwMode="auto">
                          <a:xfrm>
                            <a:off x="2578" y="3211"/>
                            <a:ext cx="7506" cy="9685"/>
                            <a:chOff x="2578" y="3211"/>
                            <a:chExt cx="7506" cy="9685"/>
                          </a:xfrm>
                        </wpg:grpSpPr>
                        <wpg:grpSp>
                          <wpg:cNvPr id="110" name="Group 128"/>
                          <wpg:cNvGrpSpPr>
                            <a:grpSpLocks/>
                          </wpg:cNvGrpSpPr>
                          <wpg:grpSpPr bwMode="auto">
                            <a:xfrm>
                              <a:off x="2578" y="10275"/>
                              <a:ext cx="7506" cy="2621"/>
                              <a:chOff x="2578" y="10275"/>
                              <a:chExt cx="7506" cy="2621"/>
                            </a:xfrm>
                          </wpg:grpSpPr>
                          <pic:pic xmlns:pic="http://schemas.openxmlformats.org/drawingml/2006/picture">
                            <pic:nvPicPr>
                              <pic:cNvPr id="111" name="Picture 13" descr="fa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2"/>
                            <wps:cNvSpPr txBox="1">
                              <a:spLocks noChangeArrowheads="1"/>
                            </wps:cNvSpPr>
                            <wps:spPr bwMode="auto">
                              <a:xfrm>
                                <a:off x="2578" y="10275"/>
                                <a:ext cx="2556" cy="2589"/>
                              </a:xfrm>
                              <a:prstGeom prst="rect">
                                <a:avLst/>
                              </a:prstGeom>
                              <a:solidFill>
                                <a:srgbClr val="FFFFFF"/>
                              </a:solidFill>
                              <a:ln w="9525">
                                <a:solidFill>
                                  <a:srgbClr val="FFFFFF"/>
                                </a:solidFill>
                                <a:miter lim="800000"/>
                                <a:headEnd/>
                                <a:tailEnd/>
                              </a:ln>
                            </wps:spPr>
                            <wps:txbx>
                              <w:txbxContent>
                                <w:p w:rsidR="00E57FB4" w:rsidRDefault="00E57FB4" w:rsidP="00E57FB4">
                                  <w:r w:rsidRPr="00D874EB">
                                    <w:rPr>
                                      <w:noProof/>
                                      <w:lang w:eastAsia="en-GB"/>
                                    </w:rPr>
                                    <w:drawing>
                                      <wp:inline distT="0" distB="0" distL="0" distR="0">
                                        <wp:extent cx="1428750" cy="15335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53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13" name="Text Box 2"/>
                          <wps:cNvSpPr txBox="1">
                            <a:spLocks noChangeArrowheads="1"/>
                          </wps:cNvSpPr>
                          <wps:spPr bwMode="auto">
                            <a:xfrm>
                              <a:off x="6013" y="3211"/>
                              <a:ext cx="3186" cy="6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FB4" w:rsidRDefault="00E57FB4" w:rsidP="00E57FB4">
                                <w:r w:rsidRPr="00D874EB">
                                  <w:rPr>
                                    <w:noProof/>
                                    <w:lang w:eastAsia="en-GB"/>
                                  </w:rPr>
                                  <w:drawing>
                                    <wp:inline distT="0" distB="0" distL="0" distR="0">
                                      <wp:extent cx="1838325" cy="43338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4333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47" style="position:absolute;margin-left:12.6pt;margin-top:4.6pt;width:469.15pt;height:484.25pt;z-index:251672064" coordorigin="2578,3211" coordsize="8857,9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">
                <v:shape id="Text Box 16" o:spid="_x0000_s1048"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" strokecolor="white" strokeweight=".5pt">
                  <v:textbox>
                    <w:txbxContent>
                      <w:p w:rsidR="00E57FB4" w:rsidRPr="00840C46" w:rsidRDefault="00E57FB4" w:rsidP="00E57FB4">
                        <w:pPr>
                          <w:jc w:val="center"/>
                          <w:rPr>
                            <w:rFonts w:ascii="Arial" w:hAnsi="Arial" w:cs="Arial"/>
                            <w:b/>
                            <w:sz w:val="16"/>
                            <w:szCs w:val="16"/>
                          </w:rPr>
                        </w:pPr>
                        <w:r w:rsidRPr="00840C46">
                          <w:rPr>
                            <w:rFonts w:ascii="Arial" w:hAnsi="Arial" w:cs="Arial"/>
                            <w:b/>
                            <w:sz w:val="16"/>
                            <w:szCs w:val="16"/>
                          </w:rPr>
                          <w:t>Electronic Version:</w:t>
                        </w:r>
                      </w:p>
                      <w:p w:rsidR="00E57FB4" w:rsidRPr="005E6F07" w:rsidRDefault="00E57FB4" w:rsidP="00E57FB4">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27" o:spid="_x0000_s1049" style="position:absolute;left:2578;top:3211;width:7506;height:9685" coordorigin="2578,3211" coordsize="750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28" o:spid="_x0000_s1050" style="position:absolute;left:2578;top:10275;width:7506;height:2621" coordorigin="2578,10275" coordsize="7506,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1"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">
                      <v:imagedata r:id="rId42" o:title="faces"/>
                    </v:shape>
                    <v:shape id="Text Box 2" o:spid="_x0000_s1052" type="#_x0000_t202" style="position:absolute;left:2578;top:10275;width:2556;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" strokecolor="white">
                      <v:textbox style="mso-fit-shape-to-text:t">
                        <w:txbxContent>
                          <w:p w:rsidR="00E57FB4" w:rsidRDefault="00E57FB4" w:rsidP="00E57FB4">
                            <w:r w:rsidRPr="00D874EB">
                              <w:rPr>
                                <w:noProof/>
                                <w:lang w:eastAsia="en-GB"/>
                              </w:rPr>
                              <w:drawing>
                                <wp:inline distT="0" distB="0" distL="0" distR="0">
                                  <wp:extent cx="1428750" cy="15335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533525"/>
                                          </a:xfrm>
                                          <a:prstGeom prst="rect">
                                            <a:avLst/>
                                          </a:prstGeom>
                                          <a:noFill/>
                                          <a:ln>
                                            <a:noFill/>
                                          </a:ln>
                                        </pic:spPr>
                                      </pic:pic>
                                    </a:graphicData>
                                  </a:graphic>
                                </wp:inline>
                              </w:drawing>
                            </w:r>
                          </w:p>
                        </w:txbxContent>
                      </v:textbox>
                    </v:shape>
                  </v:group>
                  <v:shape id="Text Box 2" o:spid="_x0000_s1053" type="#_x0000_t202" style="position:absolute;left:6013;top:3211;width:3186;height: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" stroked="f">
                    <v:textbox style="mso-fit-shape-to-text:t">
                      <w:txbxContent>
                        <w:p w:rsidR="00E57FB4" w:rsidRDefault="00E57FB4" w:rsidP="00E57FB4">
                          <w:r w:rsidRPr="00D874EB">
                            <w:rPr>
                              <w:noProof/>
                              <w:lang w:eastAsia="en-GB"/>
                            </w:rPr>
                            <w:drawing>
                              <wp:inline distT="0" distB="0" distL="0" distR="0">
                                <wp:extent cx="1838325" cy="43338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4333875"/>
                                        </a:xfrm>
                                        <a:prstGeom prst="rect">
                                          <a:avLst/>
                                        </a:prstGeom>
                                        <a:noFill/>
                                        <a:ln>
                                          <a:noFill/>
                                        </a:ln>
                                      </pic:spPr>
                                    </pic:pic>
                                  </a:graphicData>
                                </a:graphic>
                              </wp:inline>
                            </w:drawing>
                          </w:r>
                        </w:p>
                      </w:txbxContent>
                    </v:textbox>
                  </v:shape>
                </v:group>
              </v:group>
            </w:pict>
          </mc:Fallback>
        </mc:AlternateContent>
      </w:r>
      <w:r w:rsidRPr="00E66B42">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CA3CD" id="Oval 106" o:spid="_x0000_s1026" style="position:absolute;margin-left:429.35pt;margin-top:103.5pt;width:9pt;height:9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5651A" id="Oval 105" o:spid="_x0000_s1026" style="position:absolute;margin-left:429.35pt;margin-top:103.5pt;width:9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8gHQIAADo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2B35B" id="Oval 104" o:spid="_x0000_s1026" style="position:absolute;margin-left:429.35pt;margin-top:103.5pt;width:9pt;height:9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PVHQIAADo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AA897" id="Oval 103" o:spid="_x0000_s1026" style="position:absolute;margin-left:429.35pt;margin-top:103.5pt;width:9pt;height: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4CE1B" id="Oval 102" o:spid="_x0000_s1026" style="position:absolute;margin-left:429.35pt;margin-top:103.5pt;width:9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mHHQIAADo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5395595</wp:posOffset>
                </wp:positionH>
                <wp:positionV relativeFrom="paragraph">
                  <wp:posOffset>1314450</wp:posOffset>
                </wp:positionV>
                <wp:extent cx="114300" cy="114300"/>
                <wp:effectExtent l="0" t="0" r="19050" b="1905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44279" id="Oval 101" o:spid="_x0000_s1026" style="position:absolute;margin-left:424.85pt;margin-top:103.5pt;width:9pt;height: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5452745</wp:posOffset>
                </wp:positionH>
                <wp:positionV relativeFrom="paragraph">
                  <wp:posOffset>1314450</wp:posOffset>
                </wp:positionV>
                <wp:extent cx="114300" cy="114300"/>
                <wp:effectExtent l="0" t="0" r="19050" b="19050"/>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9D6BE" id="Oval 100" o:spid="_x0000_s1026" style="position:absolute;margin-left:429.35pt;margin-top:103.5pt;width:9pt;height:9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C2HAIAADo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C0o7C2HAIAADoEAAAOAAAAAAAAAAAAAAAAAC4CAABkcnMvZTJvRG9jLnhtbFBLAQIt&#10;ABQABgAIAAAAIQAXAT6K3gAAAAsBAAAPAAAAAAAAAAAAAAAAAHYEAABkcnMvZG93bnJldi54bWxQ&#10;SwUGAAAAAAQABADzAAAAgQUAAAAA&#10;" fillcolor="red"/>
            </w:pict>
          </mc:Fallback>
        </mc:AlternateContent>
      </w:r>
      <w:r w:rsidRPr="00E66B42">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5395595</wp:posOffset>
                </wp:positionH>
                <wp:positionV relativeFrom="paragraph">
                  <wp:posOffset>1314450</wp:posOffset>
                </wp:positionV>
                <wp:extent cx="114300" cy="114300"/>
                <wp:effectExtent l="0" t="0" r="19050" b="1905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E167" id="Oval 99" o:spid="_x0000_s1026" style="position:absolute;margin-left:424.85pt;margin-top:103.5pt;width:9pt;height:9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" fillcolor="red"/>
            </w:pict>
          </mc:Fallback>
        </mc:AlternateContent>
      </w:r>
    </w:p>
    <w:p w:rsidR="00E57FB4" w:rsidRPr="00E66B42" w:rsidRDefault="00E57FB4" w:rsidP="00E57FB4">
      <w:pPr>
        <w:rPr>
          <w:rFonts w:ascii="Arial" w:hAnsi="Arial" w:cs="Arial"/>
          <w:b/>
          <w:lang w:val="en-US" w:bidi="en-US"/>
        </w:rPr>
      </w:pPr>
    </w:p>
    <w:p w:rsidR="00E57FB4" w:rsidRPr="00E66B42" w:rsidRDefault="00E57FB4" w:rsidP="00E57FB4">
      <w:pPr>
        <w:keepLines/>
        <w:suppressAutoHyphens/>
        <w:jc w:val="center"/>
        <w:rPr>
          <w:rFonts w:ascii="Arial" w:hAnsi="Arial" w:cs="Arial"/>
          <w:b/>
          <w:color w:val="FFFFFF"/>
          <w:kern w:val="20"/>
          <w:sz w:val="28"/>
          <w:szCs w:val="28"/>
        </w:rPr>
      </w:pPr>
    </w:p>
    <w:p w:rsidR="00E57FB4" w:rsidRPr="00E66B42" w:rsidRDefault="00E57FB4" w:rsidP="00E57FB4">
      <w:pPr>
        <w:keepLines/>
        <w:suppressAutoHyphens/>
        <w:rPr>
          <w:rFonts w:ascii="Arial" w:hAnsi="Arial" w:cs="Arial"/>
          <w:b/>
          <w:bCs/>
          <w:kern w:val="20"/>
          <w:sz w:val="22"/>
          <w:szCs w:val="22"/>
        </w:rPr>
      </w:pPr>
    </w:p>
    <w:p w:rsidR="00E57FB4" w:rsidRPr="00E66B42" w:rsidRDefault="00E57FB4" w:rsidP="00E57FB4">
      <w:pPr>
        <w:keepLines/>
        <w:tabs>
          <w:tab w:val="left" w:pos="5040"/>
        </w:tabs>
        <w:suppressAutoHyphens/>
        <w:rPr>
          <w:rFonts w:ascii="Arial" w:hAnsi="Arial" w:cs="Arial"/>
          <w:kern w:val="20"/>
          <w:sz w:val="16"/>
          <w:szCs w:val="16"/>
        </w:rPr>
      </w:pPr>
    </w:p>
    <w:p w:rsidR="00E57FB4" w:rsidRPr="00E66B42" w:rsidRDefault="00E57FB4" w:rsidP="00E57FB4">
      <w:pPr>
        <w:keepLines/>
        <w:tabs>
          <w:tab w:val="left" w:pos="5040"/>
        </w:tabs>
        <w:suppressAutoHyphens/>
        <w:rPr>
          <w:rFonts w:ascii="Arial" w:hAnsi="Arial" w:cs="Arial"/>
          <w:kern w:val="20"/>
          <w:sz w:val="16"/>
          <w:szCs w:val="16"/>
        </w:rPr>
      </w:pPr>
    </w:p>
    <w:p w:rsidR="00E57FB4" w:rsidRPr="00E66B42" w:rsidRDefault="00E57FB4" w:rsidP="00E57FB4">
      <w:pPr>
        <w:keepLines/>
        <w:suppressAutoHyphens/>
        <w:rPr>
          <w:rFonts w:ascii="Arial" w:hAnsi="Arial" w:cs="Arial"/>
          <w:kern w:val="20"/>
          <w:sz w:val="16"/>
          <w:szCs w:val="16"/>
        </w:rPr>
      </w:pPr>
    </w:p>
    <w:p w:rsidR="00E57FB4" w:rsidRPr="00E66B42" w:rsidRDefault="00E57FB4" w:rsidP="00E57FB4">
      <w:pPr>
        <w:keepLines/>
        <w:suppressAutoHyphens/>
        <w:rPr>
          <w:rFonts w:ascii="Arial" w:hAnsi="Arial" w:cs="Arial"/>
          <w:kern w:val="20"/>
          <w:sz w:val="16"/>
          <w:szCs w:val="16"/>
        </w:rPr>
      </w:pPr>
    </w:p>
    <w:p w:rsidR="00E57FB4" w:rsidRDefault="00E57FB4" w:rsidP="00E57FB4">
      <w:pPr>
        <w:keepLines/>
        <w:suppressAutoHyphens/>
        <w:rPr>
          <w:rFonts w:ascii="Arial" w:hAnsi="Arial" w:cs="Arial"/>
          <w:kern w:val="20"/>
          <w:sz w:val="16"/>
          <w:szCs w:val="16"/>
        </w:rPr>
      </w:pPr>
    </w:p>
    <w:p w:rsidR="00E57FB4" w:rsidRDefault="00E57FB4" w:rsidP="00E57FB4">
      <w:pPr>
        <w:keepLines/>
        <w:suppressAutoHyphens/>
        <w:rPr>
          <w:rFonts w:ascii="Arial" w:hAnsi="Arial" w:cs="Arial"/>
          <w:kern w:val="20"/>
          <w:sz w:val="16"/>
          <w:szCs w:val="16"/>
        </w:rPr>
      </w:pPr>
    </w:p>
    <w:p w:rsidR="00E57FB4" w:rsidRPr="00E66B42" w:rsidRDefault="00E57FB4" w:rsidP="00E57FB4">
      <w:pPr>
        <w:keepLines/>
        <w:suppressAutoHyphens/>
        <w:rPr>
          <w:rFonts w:ascii="Arial" w:hAnsi="Arial" w:cs="Arial"/>
          <w:kern w:val="20"/>
          <w:sz w:val="16"/>
          <w:szCs w:val="16"/>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Default="00E57FB4" w:rsidP="00E57FB4">
      <w:pPr>
        <w:keepLines/>
        <w:suppressAutoHyphens/>
        <w:rPr>
          <w:rFonts w:ascii="Arial" w:hAnsi="Arial" w:cs="Arial"/>
          <w:b/>
          <w:kern w:val="20"/>
          <w:sz w:val="22"/>
          <w:szCs w:val="22"/>
          <w:u w:val="single"/>
        </w:rPr>
      </w:pPr>
    </w:p>
    <w:p w:rsidR="00E57FB4" w:rsidRPr="00E66B42" w:rsidRDefault="00E57FB4" w:rsidP="00E57FB4">
      <w:pPr>
        <w:keepLines/>
        <w:suppressAutoHyphens/>
        <w:rPr>
          <w:rFonts w:ascii="Arial" w:hAnsi="Arial" w:cs="Arial"/>
          <w:b/>
          <w:kern w:val="20"/>
          <w:sz w:val="22"/>
          <w:szCs w:val="22"/>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E57FB4" w:rsidRPr="00E66B42" w:rsidTr="00E57FB4">
        <w:tc>
          <w:tcPr>
            <w:tcW w:w="8755" w:type="dxa"/>
            <w:gridSpan w:val="3"/>
            <w:shd w:val="clear" w:color="auto" w:fill="auto"/>
          </w:tcPr>
          <w:p w:rsidR="00E57FB4" w:rsidRPr="00E66B42" w:rsidRDefault="00E57FB4" w:rsidP="00E57FB4">
            <w:pPr>
              <w:keepLines/>
              <w:suppressAutoHyphens/>
              <w:rPr>
                <w:rFonts w:ascii="Calibri" w:eastAsia="Calibri" w:hAnsi="Calibri" w:cs="Arial"/>
                <w:b/>
                <w:kern w:val="20"/>
                <w:sz w:val="22"/>
                <w:szCs w:val="22"/>
              </w:rPr>
            </w:pPr>
            <w:r>
              <w:rPr>
                <w:rFonts w:ascii="Calibri" w:eastAsia="Calibri" w:hAnsi="Calibri" w:cs="Arial"/>
                <w:b/>
                <w:kern w:val="20"/>
                <w:sz w:val="22"/>
                <w:szCs w:val="22"/>
              </w:rPr>
              <w:t>Description of injury / additional n</w:t>
            </w:r>
            <w:r w:rsidRPr="00E66B42">
              <w:rPr>
                <w:rFonts w:ascii="Calibri" w:eastAsia="Calibri" w:hAnsi="Calibri" w:cs="Arial"/>
                <w:b/>
                <w:kern w:val="20"/>
                <w:sz w:val="22"/>
                <w:szCs w:val="22"/>
              </w:rPr>
              <w:t xml:space="preserve">otes: </w:t>
            </w:r>
          </w:p>
          <w:p w:rsidR="00E57FB4" w:rsidRPr="00E66B42" w:rsidRDefault="00E57FB4" w:rsidP="00E57FB4">
            <w:pPr>
              <w:keepLines/>
              <w:suppressAutoHyphens/>
              <w:rPr>
                <w:rFonts w:ascii="Calibri" w:eastAsia="Calibri" w:hAnsi="Calibri" w:cs="Arial"/>
                <w:b/>
                <w:kern w:val="20"/>
                <w:sz w:val="22"/>
                <w:szCs w:val="22"/>
              </w:rPr>
            </w:pPr>
          </w:p>
          <w:p w:rsidR="00E57FB4" w:rsidRPr="00E66B42" w:rsidRDefault="00E57FB4" w:rsidP="00E57FB4">
            <w:pPr>
              <w:keepLines/>
              <w:suppressAutoHyphens/>
              <w:rPr>
                <w:rFonts w:ascii="Calibri" w:eastAsia="Calibri" w:hAnsi="Calibri" w:cs="Arial"/>
                <w:b/>
                <w:kern w:val="20"/>
                <w:sz w:val="22"/>
                <w:szCs w:val="22"/>
              </w:rPr>
            </w:pPr>
          </w:p>
        </w:tc>
      </w:tr>
      <w:tr w:rsidR="00E57FB4" w:rsidRPr="00E66B42" w:rsidTr="00E57FB4">
        <w:tc>
          <w:tcPr>
            <w:tcW w:w="2877" w:type="dxa"/>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Professional</w:t>
            </w:r>
            <w:r>
              <w:rPr>
                <w:rFonts w:ascii="Calibri" w:eastAsia="Calibri" w:hAnsi="Calibri" w:cs="Arial"/>
                <w:b/>
                <w:kern w:val="20"/>
              </w:rPr>
              <w:t>’</w:t>
            </w:r>
            <w:r w:rsidRPr="00E66B42">
              <w:rPr>
                <w:rFonts w:ascii="Calibri" w:eastAsia="Calibri" w:hAnsi="Calibri" w:cs="Arial"/>
                <w:b/>
                <w:kern w:val="20"/>
              </w:rPr>
              <w:t>s Name</w:t>
            </w:r>
          </w:p>
        </w:tc>
        <w:tc>
          <w:tcPr>
            <w:tcW w:w="2878" w:type="dxa"/>
            <w:tcBorders>
              <w:bottom w:val="single" w:sz="4" w:space="0" w:color="auto"/>
            </w:tcBorders>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Professional</w:t>
            </w:r>
            <w:r>
              <w:rPr>
                <w:rFonts w:ascii="Calibri" w:eastAsia="Calibri" w:hAnsi="Calibri" w:cs="Arial"/>
                <w:b/>
                <w:kern w:val="20"/>
              </w:rPr>
              <w:t>’</w:t>
            </w:r>
            <w:r w:rsidRPr="00E66B42">
              <w:rPr>
                <w:rFonts w:ascii="Calibri" w:eastAsia="Calibri" w:hAnsi="Calibri" w:cs="Arial"/>
                <w:b/>
                <w:kern w:val="20"/>
              </w:rPr>
              <w:t>s Designation</w:t>
            </w:r>
          </w:p>
        </w:tc>
        <w:tc>
          <w:tcPr>
            <w:tcW w:w="3000" w:type="dxa"/>
            <w:tcBorders>
              <w:bottom w:val="single" w:sz="4" w:space="0" w:color="auto"/>
            </w:tcBorders>
            <w:shd w:val="clear" w:color="auto" w:fill="F2F2F2"/>
          </w:tcPr>
          <w:p w:rsidR="00E57FB4" w:rsidRPr="00E66B42" w:rsidRDefault="00E57FB4" w:rsidP="00E57FB4">
            <w:pPr>
              <w:keepLines/>
              <w:tabs>
                <w:tab w:val="left" w:pos="5040"/>
              </w:tabs>
              <w:suppressAutoHyphens/>
              <w:rPr>
                <w:rFonts w:ascii="Calibri" w:eastAsia="Calibri" w:hAnsi="Calibri" w:cs="Arial"/>
                <w:b/>
                <w:kern w:val="20"/>
              </w:rPr>
            </w:pPr>
            <w:r w:rsidRPr="00E66B42">
              <w:rPr>
                <w:rFonts w:ascii="Calibri" w:eastAsia="Calibri" w:hAnsi="Calibri" w:cs="Arial"/>
                <w:b/>
                <w:kern w:val="20"/>
              </w:rPr>
              <w:t>Contact Number</w:t>
            </w:r>
          </w:p>
        </w:tc>
      </w:tr>
      <w:tr w:rsidR="00E57FB4" w:rsidRPr="00E66B42" w:rsidTr="00E57FB4">
        <w:tc>
          <w:tcPr>
            <w:tcW w:w="2877" w:type="dxa"/>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p w:rsidR="00E57FB4" w:rsidRPr="00E66B42" w:rsidRDefault="00E57FB4" w:rsidP="00E57FB4">
            <w:pPr>
              <w:keepLines/>
              <w:tabs>
                <w:tab w:val="left" w:pos="5040"/>
              </w:tabs>
              <w:suppressAutoHyphens/>
              <w:rPr>
                <w:rFonts w:ascii="Calibri" w:eastAsia="Calibri" w:hAnsi="Calibri" w:cs="Arial"/>
                <w:b/>
                <w:kern w:val="20"/>
              </w:rPr>
            </w:pPr>
          </w:p>
        </w:tc>
        <w:tc>
          <w:tcPr>
            <w:tcW w:w="2878" w:type="dxa"/>
            <w:tcBorders>
              <w:bottom w:val="single" w:sz="4" w:space="0" w:color="auto"/>
            </w:tcBorders>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tc>
        <w:tc>
          <w:tcPr>
            <w:tcW w:w="3000" w:type="dxa"/>
            <w:tcBorders>
              <w:bottom w:val="single" w:sz="4" w:space="0" w:color="auto"/>
            </w:tcBorders>
            <w:shd w:val="clear" w:color="auto" w:fill="auto"/>
          </w:tcPr>
          <w:p w:rsidR="00E57FB4" w:rsidRPr="00E66B42" w:rsidRDefault="00E57FB4" w:rsidP="00E57FB4">
            <w:pPr>
              <w:keepLines/>
              <w:tabs>
                <w:tab w:val="left" w:pos="5040"/>
              </w:tabs>
              <w:suppressAutoHyphens/>
              <w:rPr>
                <w:rFonts w:ascii="Calibri" w:eastAsia="Calibri" w:hAnsi="Calibri" w:cs="Arial"/>
                <w:b/>
                <w:kern w:val="20"/>
              </w:rPr>
            </w:pPr>
          </w:p>
        </w:tc>
      </w:tr>
    </w:tbl>
    <w:p w:rsidR="00E57FB4" w:rsidRPr="00E66B42" w:rsidRDefault="00E57FB4" w:rsidP="00E57FB4">
      <w:pPr>
        <w:spacing w:before="200" w:after="200" w:line="276" w:lineRule="auto"/>
        <w:rPr>
          <w:rFonts w:ascii="Calibri" w:hAnsi="Calibri"/>
          <w:lang w:val="en-US" w:bidi="en-US"/>
        </w:rPr>
      </w:pPr>
      <w:r>
        <w:rPr>
          <w:rFonts w:ascii="Arial" w:eastAsia="MS Mincho" w:hAnsi="Arial" w:cs="Arial"/>
          <w:b/>
          <w:color w:val="2E74B5"/>
          <w:sz w:val="28"/>
          <w:szCs w:val="28"/>
          <w:lang w:val="en-US"/>
        </w:rPr>
        <w:t>Appendix M</w:t>
      </w:r>
      <w:r w:rsidRPr="005C6BBE">
        <w:rPr>
          <w:rFonts w:ascii="Arial" w:eastAsia="MS Mincho" w:hAnsi="Arial" w:cs="Arial"/>
          <w:b/>
          <w:color w:val="2E74B5"/>
          <w:sz w:val="28"/>
          <w:szCs w:val="28"/>
          <w:lang w:val="en-US"/>
        </w:rPr>
        <w:t xml:space="preserve"> </w:t>
      </w:r>
      <w:r>
        <w:rPr>
          <w:rFonts w:ascii="Arial" w:eastAsia="MS Mincho" w:hAnsi="Arial" w:cs="Arial"/>
          <w:b/>
          <w:color w:val="2E74B5"/>
          <w:sz w:val="28"/>
          <w:szCs w:val="28"/>
          <w:lang w:val="en-US"/>
        </w:rPr>
        <w:t>–</w:t>
      </w:r>
      <w:r w:rsidRPr="005C6BBE">
        <w:rPr>
          <w:rFonts w:ascii="Arial" w:eastAsia="MS Mincho" w:hAnsi="Arial" w:cs="Arial"/>
          <w:b/>
          <w:color w:val="2E74B5"/>
          <w:sz w:val="28"/>
          <w:szCs w:val="28"/>
          <w:lang w:val="en-US"/>
        </w:rPr>
        <w:t xml:space="preserve"> </w:t>
      </w:r>
      <w:r>
        <w:rPr>
          <w:rFonts w:ascii="Arial" w:eastAsia="MS Mincho" w:hAnsi="Arial" w:cs="Arial"/>
          <w:b/>
          <w:color w:val="2E74B5"/>
          <w:sz w:val="28"/>
          <w:szCs w:val="28"/>
          <w:lang w:val="en-US"/>
        </w:rPr>
        <w:t>Designated Person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E57FB4" w:rsidRPr="00A72A17" w:rsidTr="00E57FB4">
        <w:tc>
          <w:tcPr>
            <w:tcW w:w="3227" w:type="dxa"/>
            <w:shd w:val="clear" w:color="auto" w:fill="8496B0"/>
          </w:tcPr>
          <w:p w:rsidR="00E57FB4" w:rsidRPr="00A72A17" w:rsidRDefault="00E57FB4" w:rsidP="00E57FB4">
            <w:pPr>
              <w:spacing w:before="200" w:after="200" w:line="276" w:lineRule="auto"/>
              <w:jc w:val="center"/>
              <w:rPr>
                <w:rFonts w:ascii="Arial" w:hAnsi="Arial" w:cs="Arial"/>
                <w:b/>
                <w:color w:val="FFFFFF"/>
                <w:lang w:val="en-US" w:bidi="en-US"/>
              </w:rPr>
            </w:pPr>
            <w:r w:rsidRPr="00A72A17">
              <w:rPr>
                <w:rFonts w:ascii="Arial" w:hAnsi="Arial" w:cs="Arial"/>
                <w:b/>
                <w:color w:val="FFFFFF"/>
                <w:lang w:val="en-US" w:bidi="en-US"/>
              </w:rPr>
              <w:t>Possible Action</w:t>
            </w:r>
          </w:p>
        </w:tc>
        <w:tc>
          <w:tcPr>
            <w:tcW w:w="2835" w:type="dxa"/>
            <w:shd w:val="clear" w:color="auto" w:fill="8496B0"/>
          </w:tcPr>
          <w:p w:rsidR="00E57FB4" w:rsidRPr="00A72A17" w:rsidRDefault="00E57FB4" w:rsidP="00E57FB4">
            <w:pPr>
              <w:spacing w:before="200" w:after="200" w:line="276" w:lineRule="auto"/>
              <w:jc w:val="center"/>
              <w:rPr>
                <w:rFonts w:ascii="Arial" w:hAnsi="Arial" w:cs="Arial"/>
                <w:b/>
                <w:color w:val="FFFFFF"/>
                <w:lang w:val="en-US" w:bidi="en-US"/>
              </w:rPr>
            </w:pPr>
            <w:r w:rsidRPr="00A72A17">
              <w:rPr>
                <w:rFonts w:ascii="Arial" w:hAnsi="Arial" w:cs="Arial"/>
                <w:b/>
                <w:color w:val="FFFFFF"/>
                <w:lang w:val="en-US" w:bidi="en-US"/>
              </w:rPr>
              <w:t>By Whom</w:t>
            </w:r>
          </w:p>
        </w:tc>
        <w:tc>
          <w:tcPr>
            <w:tcW w:w="2835" w:type="dxa"/>
            <w:shd w:val="clear" w:color="auto" w:fill="8496B0"/>
          </w:tcPr>
          <w:p w:rsidR="00E57FB4" w:rsidRPr="00A72A17" w:rsidRDefault="00E57FB4" w:rsidP="00E57FB4">
            <w:pPr>
              <w:spacing w:before="200" w:after="200" w:line="276" w:lineRule="auto"/>
              <w:jc w:val="center"/>
              <w:rPr>
                <w:rFonts w:ascii="Arial" w:hAnsi="Arial" w:cs="Arial"/>
                <w:b/>
                <w:color w:val="FFFFFF"/>
                <w:lang w:val="en-US" w:bidi="en-US"/>
              </w:rPr>
            </w:pPr>
            <w:r w:rsidRPr="00A72A17">
              <w:rPr>
                <w:rFonts w:ascii="Arial" w:hAnsi="Arial" w:cs="Arial"/>
                <w:b/>
                <w:color w:val="FFFFFF"/>
                <w:lang w:val="en-US" w:bidi="en-US"/>
              </w:rPr>
              <w:t>Outcome</w:t>
            </w: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Discuss with child</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Contact parents</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Pr>
                <w:rFonts w:ascii="Arial" w:hAnsi="Arial" w:cs="Arial"/>
                <w:lang w:val="en-US" w:bidi="en-US"/>
              </w:rPr>
              <w:t xml:space="preserve">Check </w:t>
            </w:r>
            <w:r w:rsidRPr="00E66B42">
              <w:rPr>
                <w:rFonts w:ascii="Arial" w:hAnsi="Arial" w:cs="Arial"/>
                <w:lang w:val="en-US" w:bidi="en-US"/>
              </w:rPr>
              <w:t>records in school</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 xml:space="preserve">Discuss with relevant professionals </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Check with schools who have siblings</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Seek advice from LA</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rPr>
          <w:trHeight w:val="740"/>
        </w:trPr>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Monitor and review</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Pr>
                <w:rFonts w:ascii="Arial" w:hAnsi="Arial" w:cs="Arial"/>
                <w:lang w:val="en-US" w:bidi="en-US"/>
              </w:rPr>
              <w:t>Consider an Early Help Plan (previously CAF)</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Consult with Social Care</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7D5EDF" w:rsidRDefault="00E57FB4" w:rsidP="00E57FB4">
            <w:pPr>
              <w:spacing w:before="200" w:after="200" w:line="276" w:lineRule="auto"/>
              <w:rPr>
                <w:rFonts w:ascii="Arial" w:hAnsi="Arial" w:cs="Arial"/>
                <w:lang w:val="en-US" w:bidi="en-US"/>
              </w:rPr>
            </w:pPr>
            <w:r w:rsidRPr="007D5EDF">
              <w:rPr>
                <w:rFonts w:ascii="Arial" w:hAnsi="Arial" w:cs="Arial"/>
                <w:lang w:val="en-US" w:bidi="en-US"/>
              </w:rPr>
              <w:t>Contact Police</w:t>
            </w:r>
          </w:p>
          <w:p w:rsidR="00E57FB4" w:rsidRPr="007D5EDF" w:rsidRDefault="00E57FB4" w:rsidP="00E57FB4">
            <w:pPr>
              <w:spacing w:before="200" w:after="200" w:line="276" w:lineRule="auto"/>
              <w:rPr>
                <w:rFonts w:ascii="Arial" w:hAnsi="Arial" w:cs="Arial"/>
                <w:lang w:val="en-US" w:bidi="en-US"/>
              </w:rPr>
            </w:pPr>
            <w:r w:rsidRPr="007D5EDF">
              <w:rPr>
                <w:rFonts w:ascii="Arial" w:hAnsi="Arial" w:cs="Arial"/>
                <w:lang w:val="en-US" w:bidi="en-US"/>
              </w:rPr>
              <w:t xml:space="preserve">101: </w:t>
            </w:r>
            <w:proofErr w:type="spellStart"/>
            <w:r w:rsidRPr="007D5EDF">
              <w:rPr>
                <w:rFonts w:ascii="Arial" w:hAnsi="Arial" w:cs="Arial"/>
                <w:lang w:val="en-US" w:bidi="en-US"/>
              </w:rPr>
              <w:t>Non emergency</w:t>
            </w:r>
            <w:proofErr w:type="spellEnd"/>
          </w:p>
          <w:p w:rsidR="00E57FB4" w:rsidRPr="007D5EDF" w:rsidRDefault="00E57FB4" w:rsidP="00E57FB4">
            <w:pPr>
              <w:spacing w:before="200" w:after="200" w:line="276" w:lineRule="auto"/>
              <w:rPr>
                <w:rFonts w:ascii="Arial" w:hAnsi="Arial" w:cs="Arial"/>
                <w:lang w:val="en-US" w:bidi="en-US"/>
              </w:rPr>
            </w:pPr>
            <w:r w:rsidRPr="007D5EDF">
              <w:rPr>
                <w:rFonts w:ascii="Arial" w:hAnsi="Arial" w:cs="Arial"/>
                <w:lang w:val="en-US" w:bidi="en-US"/>
              </w:rPr>
              <w:t xml:space="preserve">999: Immediate Danger </w:t>
            </w:r>
          </w:p>
        </w:tc>
        <w:tc>
          <w:tcPr>
            <w:tcW w:w="2835" w:type="dxa"/>
          </w:tcPr>
          <w:p w:rsidR="00E57FB4" w:rsidRPr="007D5EDF" w:rsidRDefault="00E57FB4" w:rsidP="00E57FB4">
            <w:pPr>
              <w:spacing w:before="200" w:after="200" w:line="276" w:lineRule="auto"/>
              <w:rPr>
                <w:rFonts w:ascii="Arial" w:hAnsi="Arial" w:cs="Arial"/>
                <w:lang w:val="en-US" w:bidi="en-US"/>
              </w:rPr>
            </w:pPr>
          </w:p>
        </w:tc>
        <w:tc>
          <w:tcPr>
            <w:tcW w:w="2835" w:type="dxa"/>
          </w:tcPr>
          <w:p w:rsidR="00E57FB4" w:rsidRPr="007D5EDF" w:rsidRDefault="00E57FB4" w:rsidP="00E57FB4">
            <w:pPr>
              <w:spacing w:before="200" w:after="200" w:line="276" w:lineRule="auto"/>
              <w:rPr>
                <w:rFonts w:ascii="Arial" w:hAnsi="Arial" w:cs="Arial"/>
                <w:lang w:val="en-US" w:bidi="en-US"/>
              </w:rPr>
            </w:pPr>
          </w:p>
        </w:tc>
      </w:tr>
      <w:tr w:rsidR="00E57FB4" w:rsidRPr="007D5EDF" w:rsidTr="00E57FB4">
        <w:tc>
          <w:tcPr>
            <w:tcW w:w="3227" w:type="dxa"/>
            <w:shd w:val="clear" w:color="auto" w:fill="F2F2F2"/>
          </w:tcPr>
          <w:p w:rsidR="00E57FB4" w:rsidRPr="00E66B42" w:rsidRDefault="00E57FB4" w:rsidP="00E57FB4">
            <w:pPr>
              <w:spacing w:before="200" w:after="200" w:line="276" w:lineRule="auto"/>
              <w:rPr>
                <w:rFonts w:ascii="Arial" w:hAnsi="Arial" w:cs="Arial"/>
                <w:lang w:val="en-US" w:bidi="en-US"/>
              </w:rPr>
            </w:pPr>
            <w:r w:rsidRPr="00E66B42">
              <w:rPr>
                <w:rFonts w:ascii="Arial" w:hAnsi="Arial" w:cs="Arial"/>
                <w:lang w:val="en-US" w:bidi="en-US"/>
              </w:rPr>
              <w:t>Other (please specify)</w:t>
            </w:r>
          </w:p>
        </w:tc>
        <w:tc>
          <w:tcPr>
            <w:tcW w:w="2835" w:type="dxa"/>
          </w:tcPr>
          <w:p w:rsidR="00E57FB4" w:rsidRPr="00E66B42" w:rsidRDefault="00E57FB4" w:rsidP="00E57FB4">
            <w:pPr>
              <w:spacing w:before="200" w:after="200" w:line="276" w:lineRule="auto"/>
              <w:rPr>
                <w:rFonts w:ascii="Arial" w:hAnsi="Arial" w:cs="Arial"/>
                <w:lang w:val="en-US" w:bidi="en-US"/>
              </w:rPr>
            </w:pPr>
          </w:p>
        </w:tc>
        <w:tc>
          <w:tcPr>
            <w:tcW w:w="2835" w:type="dxa"/>
          </w:tcPr>
          <w:p w:rsidR="00E57FB4" w:rsidRPr="00E66B42" w:rsidRDefault="00E57FB4" w:rsidP="00E57FB4">
            <w:pPr>
              <w:spacing w:before="200" w:after="200" w:line="276" w:lineRule="auto"/>
              <w:rPr>
                <w:rFonts w:ascii="Arial" w:hAnsi="Arial" w:cs="Arial"/>
                <w:lang w:val="en-US" w:bidi="en-US"/>
              </w:rPr>
            </w:pPr>
          </w:p>
        </w:tc>
      </w:tr>
      <w:tr w:rsidR="00E57FB4" w:rsidRPr="00A72A17" w:rsidTr="00E57FB4">
        <w:tc>
          <w:tcPr>
            <w:tcW w:w="8897" w:type="dxa"/>
            <w:gridSpan w:val="3"/>
            <w:shd w:val="clear" w:color="auto" w:fill="8496B0"/>
          </w:tcPr>
          <w:p w:rsidR="00E57FB4" w:rsidRPr="00A72A17" w:rsidRDefault="00E57FB4" w:rsidP="00E57FB4">
            <w:pPr>
              <w:spacing w:before="200" w:after="200" w:line="276" w:lineRule="auto"/>
              <w:rPr>
                <w:rFonts w:ascii="Arial" w:hAnsi="Arial" w:cs="Arial"/>
                <w:color w:val="FFFFFF"/>
                <w:sz w:val="32"/>
                <w:szCs w:val="32"/>
                <w:lang w:val="en-US" w:bidi="en-US"/>
              </w:rPr>
            </w:pPr>
            <w:r w:rsidRPr="00A72A17">
              <w:rPr>
                <w:rFonts w:ascii="Arial" w:hAnsi="Arial" w:cs="Arial"/>
                <w:b/>
                <w:color w:val="FFFFFF"/>
                <w:sz w:val="32"/>
                <w:szCs w:val="32"/>
                <w:lang w:val="en-US" w:bidi="en-US"/>
              </w:rPr>
              <w:t>Assessment of Risk</w:t>
            </w:r>
            <w:r>
              <w:rPr>
                <w:rFonts w:ascii="Arial" w:hAnsi="Arial" w:cs="Arial"/>
                <w:b/>
                <w:color w:val="FFFFFF"/>
                <w:sz w:val="32"/>
                <w:szCs w:val="32"/>
                <w:lang w:val="en-US" w:bidi="en-US"/>
              </w:rPr>
              <w:t xml:space="preserve"> </w:t>
            </w:r>
          </w:p>
        </w:tc>
      </w:tr>
      <w:tr w:rsidR="00E57FB4" w:rsidRPr="000F4B4C" w:rsidTr="00E57FB4">
        <w:tc>
          <w:tcPr>
            <w:tcW w:w="3227" w:type="dxa"/>
            <w:shd w:val="clear" w:color="auto" w:fill="FFFFFF"/>
          </w:tcPr>
          <w:p w:rsidR="00E57FB4" w:rsidRPr="00E66B42" w:rsidRDefault="00E57FB4" w:rsidP="00E57FB4">
            <w:pPr>
              <w:spacing w:before="200" w:after="200" w:line="276" w:lineRule="auto"/>
              <w:jc w:val="center"/>
              <w:rPr>
                <w:rFonts w:ascii="Arial" w:hAnsi="Arial" w:cs="Arial"/>
                <w:lang w:val="en-US" w:bidi="en-US"/>
              </w:rPr>
            </w:pPr>
            <w:r w:rsidRPr="000F4B4C">
              <w:rPr>
                <w:rFonts w:ascii="Arial" w:hAnsi="Arial" w:cs="Arial"/>
                <w:lang w:val="en-US" w:bidi="en-US"/>
              </w:rPr>
              <w:t>Safeguarding</w:t>
            </w:r>
          </w:p>
        </w:tc>
        <w:tc>
          <w:tcPr>
            <w:tcW w:w="2835" w:type="dxa"/>
            <w:shd w:val="clear" w:color="auto" w:fill="FFFFFF"/>
          </w:tcPr>
          <w:p w:rsidR="00E57FB4" w:rsidRPr="00E66B42" w:rsidRDefault="00E57FB4" w:rsidP="00E57FB4">
            <w:pPr>
              <w:spacing w:before="200" w:after="200" w:line="276" w:lineRule="auto"/>
              <w:jc w:val="center"/>
              <w:rPr>
                <w:rFonts w:ascii="Arial" w:hAnsi="Arial" w:cs="Arial"/>
                <w:lang w:val="en-US" w:bidi="en-US"/>
              </w:rPr>
            </w:pPr>
            <w:r w:rsidRPr="000F4B4C">
              <w:rPr>
                <w:rFonts w:ascii="Arial" w:hAnsi="Arial" w:cs="Arial"/>
                <w:lang w:val="en-US" w:bidi="en-US"/>
              </w:rPr>
              <w:t>Risk of Harm</w:t>
            </w:r>
          </w:p>
        </w:tc>
        <w:tc>
          <w:tcPr>
            <w:tcW w:w="2835" w:type="dxa"/>
            <w:shd w:val="clear" w:color="auto" w:fill="FFFFFF"/>
          </w:tcPr>
          <w:p w:rsidR="00E57FB4" w:rsidRPr="00E66B42" w:rsidRDefault="00E57FB4" w:rsidP="00E57FB4">
            <w:pPr>
              <w:spacing w:before="200" w:after="200" w:line="276" w:lineRule="auto"/>
              <w:jc w:val="center"/>
              <w:rPr>
                <w:rFonts w:ascii="Arial" w:hAnsi="Arial" w:cs="Arial"/>
                <w:lang w:val="en-US" w:bidi="en-US"/>
              </w:rPr>
            </w:pPr>
            <w:r w:rsidRPr="000F4B4C">
              <w:rPr>
                <w:rFonts w:ascii="Arial" w:hAnsi="Arial" w:cs="Arial"/>
                <w:lang w:val="en-US" w:bidi="en-US"/>
              </w:rPr>
              <w:t>Immediate Danger</w:t>
            </w:r>
          </w:p>
        </w:tc>
      </w:tr>
    </w:tbl>
    <w:p w:rsidR="00477700" w:rsidRDefault="00477700" w:rsidP="001806B1">
      <w:pPr>
        <w:jc w:val="both"/>
        <w:rPr>
          <w:rFonts w:ascii="Arial" w:eastAsia="MS Mincho" w:hAnsi="Arial" w:cs="Arial"/>
          <w:b/>
          <w:color w:val="2E74B5"/>
          <w:sz w:val="24"/>
          <w:szCs w:val="24"/>
          <w:lang w:val="en-US"/>
        </w:rPr>
      </w:pPr>
    </w:p>
    <w:p w:rsidR="00477700" w:rsidRDefault="00477700" w:rsidP="001806B1">
      <w:pPr>
        <w:jc w:val="both"/>
        <w:rPr>
          <w:rFonts w:ascii="Arial" w:eastAsia="MS Mincho" w:hAnsi="Arial" w:cs="Arial"/>
          <w:b/>
          <w:color w:val="2E74B5"/>
          <w:sz w:val="24"/>
          <w:szCs w:val="24"/>
          <w:lang w:val="en-US"/>
        </w:rPr>
      </w:pPr>
    </w:p>
    <w:p w:rsidR="00477700" w:rsidRDefault="00477700" w:rsidP="001806B1">
      <w:pPr>
        <w:jc w:val="both"/>
        <w:rPr>
          <w:rFonts w:ascii="Arial" w:eastAsia="MS Mincho" w:hAnsi="Arial" w:cs="Arial"/>
          <w:b/>
          <w:color w:val="2E74B5"/>
          <w:sz w:val="24"/>
          <w:szCs w:val="24"/>
          <w:lang w:val="en-US"/>
        </w:rPr>
      </w:pPr>
    </w:p>
    <w:p w:rsidR="001806B1" w:rsidRPr="00E57B6D" w:rsidRDefault="001806B1" w:rsidP="001806B1">
      <w:pPr>
        <w:jc w:val="both"/>
        <w:rPr>
          <w:rFonts w:ascii="Arial" w:eastAsia="MS Mincho" w:hAnsi="Arial" w:cs="Arial"/>
          <w:b/>
          <w:color w:val="2E74B5"/>
          <w:sz w:val="24"/>
          <w:szCs w:val="24"/>
          <w:lang w:val="en-US"/>
        </w:rPr>
      </w:pPr>
      <w:r w:rsidRPr="00E57B6D">
        <w:rPr>
          <w:rFonts w:ascii="Arial" w:eastAsia="MS Mincho" w:hAnsi="Arial" w:cs="Arial"/>
          <w:b/>
          <w:color w:val="2E74B5"/>
          <w:sz w:val="24"/>
          <w:szCs w:val="24"/>
          <w:lang w:val="en-US"/>
        </w:rPr>
        <w:t xml:space="preserve">Appendix </w:t>
      </w:r>
      <w:r w:rsidR="005C5218" w:rsidRPr="00E57B6D">
        <w:rPr>
          <w:rFonts w:ascii="Arial" w:eastAsia="MS Mincho" w:hAnsi="Arial" w:cs="Arial"/>
          <w:b/>
          <w:color w:val="2E74B5"/>
          <w:sz w:val="24"/>
          <w:szCs w:val="24"/>
          <w:lang w:val="en-US"/>
        </w:rPr>
        <w:t>N</w:t>
      </w:r>
      <w:r w:rsidRPr="00E57B6D">
        <w:rPr>
          <w:rFonts w:ascii="Arial" w:eastAsia="MS Mincho" w:hAnsi="Arial" w:cs="Arial"/>
          <w:b/>
          <w:color w:val="2E74B5"/>
          <w:sz w:val="24"/>
          <w:szCs w:val="24"/>
          <w:lang w:val="en-US"/>
        </w:rPr>
        <w:t xml:space="preserve"> - Protocol for Changing in Physical Education</w:t>
      </w:r>
    </w:p>
    <w:p w:rsidR="001806B1" w:rsidRPr="00E57B6D" w:rsidRDefault="001806B1" w:rsidP="001806B1">
      <w:pPr>
        <w:jc w:val="both"/>
        <w:rPr>
          <w:rFonts w:ascii="Arial" w:eastAsia="MS Mincho" w:hAnsi="Arial" w:cs="Arial"/>
          <w:b/>
          <w:color w:val="2E74B5"/>
          <w:sz w:val="24"/>
          <w:szCs w:val="24"/>
          <w:lang w:val="en-US"/>
        </w:rPr>
      </w:pPr>
    </w:p>
    <w:p w:rsidR="001806B1" w:rsidRPr="00E57B6D" w:rsidRDefault="001806B1" w:rsidP="001806B1">
      <w:pPr>
        <w:jc w:val="both"/>
        <w:rPr>
          <w:rFonts w:ascii="Arial" w:eastAsia="MS Mincho" w:hAnsi="Arial" w:cs="Arial"/>
          <w:sz w:val="24"/>
          <w:szCs w:val="24"/>
          <w:lang w:val="en-US"/>
        </w:rPr>
      </w:pPr>
      <w:r w:rsidRPr="00E57B6D">
        <w:rPr>
          <w:rFonts w:ascii="Arial" w:eastAsia="MS Mincho" w:hAnsi="Arial" w:cs="Arial"/>
          <w:sz w:val="24"/>
          <w:szCs w:val="24"/>
          <w:lang w:val="en-US"/>
        </w:rPr>
        <w:t xml:space="preserve">At GCMS PE is taught as mixed sex groups throughout the school. In </w:t>
      </w:r>
      <w:r w:rsidR="002921D7" w:rsidRPr="00E57B6D">
        <w:rPr>
          <w:rFonts w:ascii="Arial" w:eastAsia="MS Mincho" w:hAnsi="Arial" w:cs="Arial"/>
          <w:sz w:val="24"/>
          <w:szCs w:val="24"/>
          <w:lang w:val="en-US"/>
        </w:rPr>
        <w:t>G</w:t>
      </w:r>
      <w:r w:rsidRPr="00E57B6D">
        <w:rPr>
          <w:rFonts w:ascii="Arial" w:eastAsia="MS Mincho" w:hAnsi="Arial" w:cs="Arial"/>
          <w:sz w:val="24"/>
          <w:szCs w:val="24"/>
          <w:lang w:val="en-US"/>
        </w:rPr>
        <w:t>ames it is taught as single sex in years 6, 7, and 8 according to activity</w:t>
      </w:r>
      <w:r w:rsidR="002921D7" w:rsidRPr="00E57B6D">
        <w:rPr>
          <w:rFonts w:ascii="Arial" w:eastAsia="MS Mincho" w:hAnsi="Arial" w:cs="Arial"/>
          <w:sz w:val="24"/>
          <w:szCs w:val="24"/>
          <w:lang w:val="en-US"/>
        </w:rPr>
        <w:t xml:space="preserve"> and as a mixed activity in year 5</w:t>
      </w:r>
      <w:r w:rsidRPr="00E57B6D">
        <w:rPr>
          <w:rFonts w:ascii="Arial" w:eastAsia="MS Mincho" w:hAnsi="Arial" w:cs="Arial"/>
          <w:sz w:val="24"/>
          <w:szCs w:val="24"/>
          <w:lang w:val="en-US"/>
        </w:rPr>
        <w:t xml:space="preserve">. </w:t>
      </w:r>
      <w:r w:rsidR="002921D7" w:rsidRPr="00E57B6D">
        <w:rPr>
          <w:rFonts w:ascii="Arial" w:eastAsia="MS Mincho" w:hAnsi="Arial" w:cs="Arial"/>
          <w:sz w:val="24"/>
          <w:szCs w:val="24"/>
          <w:lang w:val="en-US"/>
        </w:rPr>
        <w:t>Pupils have designated changing areas (Girls and Boys).</w:t>
      </w:r>
    </w:p>
    <w:p w:rsidR="002921D7" w:rsidRPr="00E57B6D" w:rsidRDefault="002921D7" w:rsidP="001806B1">
      <w:pPr>
        <w:jc w:val="both"/>
        <w:rPr>
          <w:rFonts w:ascii="Arial" w:eastAsia="MS Mincho" w:hAnsi="Arial" w:cs="Arial"/>
          <w:sz w:val="24"/>
          <w:szCs w:val="24"/>
          <w:lang w:val="en-US"/>
        </w:rPr>
      </w:pPr>
    </w:p>
    <w:p w:rsidR="002921D7" w:rsidRPr="00E57B6D" w:rsidRDefault="002921D7" w:rsidP="001806B1">
      <w:pPr>
        <w:jc w:val="both"/>
        <w:rPr>
          <w:rFonts w:ascii="Arial" w:eastAsia="MS Mincho" w:hAnsi="Arial" w:cs="Arial"/>
          <w:sz w:val="24"/>
          <w:szCs w:val="24"/>
          <w:lang w:val="en-US"/>
        </w:rPr>
      </w:pPr>
      <w:r w:rsidRPr="00E57B6D">
        <w:rPr>
          <w:rFonts w:ascii="Arial" w:eastAsia="MS Mincho" w:hAnsi="Arial" w:cs="Arial"/>
          <w:sz w:val="24"/>
          <w:szCs w:val="24"/>
          <w:lang w:val="en-US"/>
        </w:rPr>
        <w:t xml:space="preserve">During games lessons there is usually 1 male member of staff and one female, allowing for supervision of changing areas. </w:t>
      </w:r>
    </w:p>
    <w:p w:rsidR="002921D7" w:rsidRPr="00E57B6D" w:rsidRDefault="002921D7" w:rsidP="001806B1">
      <w:pPr>
        <w:jc w:val="both"/>
        <w:rPr>
          <w:rFonts w:ascii="Arial" w:eastAsia="MS Mincho" w:hAnsi="Arial" w:cs="Arial"/>
          <w:sz w:val="24"/>
          <w:szCs w:val="24"/>
          <w:lang w:val="en-US"/>
        </w:rPr>
      </w:pPr>
    </w:p>
    <w:p w:rsidR="002921D7" w:rsidRPr="00E57B6D" w:rsidRDefault="002921D7" w:rsidP="001806B1">
      <w:pPr>
        <w:jc w:val="both"/>
        <w:rPr>
          <w:rFonts w:ascii="Arial" w:eastAsia="MS Mincho" w:hAnsi="Arial" w:cs="Arial"/>
          <w:sz w:val="24"/>
          <w:szCs w:val="24"/>
          <w:lang w:val="en-US"/>
        </w:rPr>
      </w:pPr>
      <w:r w:rsidRPr="00E57B6D">
        <w:rPr>
          <w:rFonts w:ascii="Arial" w:eastAsia="MS Mincho" w:hAnsi="Arial" w:cs="Arial"/>
          <w:sz w:val="24"/>
          <w:szCs w:val="24"/>
          <w:lang w:val="en-US"/>
        </w:rPr>
        <w:t>During PE lessons and on occasions that staff are covered there will be occasions when there is only one member of staff or 2 members of staff that are the same sex. The following protocol should be followed should there be concerns around safety in a changing area for the opposite sex to that of the staff member:</w:t>
      </w:r>
    </w:p>
    <w:p w:rsidR="002921D7" w:rsidRPr="00E57B6D" w:rsidRDefault="002921D7" w:rsidP="001806B1">
      <w:pPr>
        <w:jc w:val="both"/>
        <w:rPr>
          <w:rFonts w:ascii="Arial" w:eastAsia="MS Mincho" w:hAnsi="Arial" w:cs="Arial"/>
          <w:sz w:val="24"/>
          <w:szCs w:val="24"/>
          <w:lang w:val="en-US"/>
        </w:rPr>
      </w:pPr>
    </w:p>
    <w:p w:rsidR="002921D7" w:rsidRPr="00E57B6D" w:rsidRDefault="002921D7" w:rsidP="002E5683">
      <w:pPr>
        <w:numPr>
          <w:ilvl w:val="0"/>
          <w:numId w:val="34"/>
        </w:numPr>
        <w:jc w:val="both"/>
        <w:rPr>
          <w:rFonts w:ascii="Arial" w:eastAsia="MS Mincho" w:hAnsi="Arial" w:cs="Arial"/>
          <w:sz w:val="24"/>
          <w:szCs w:val="24"/>
          <w:lang w:val="en-US"/>
        </w:rPr>
      </w:pPr>
      <w:r w:rsidRPr="00E57B6D">
        <w:rPr>
          <w:rFonts w:ascii="Arial" w:eastAsia="MS Mincho" w:hAnsi="Arial" w:cs="Arial"/>
          <w:sz w:val="24"/>
          <w:szCs w:val="24"/>
          <w:lang w:val="en-US"/>
        </w:rPr>
        <w:t xml:space="preserve">Should misbehavior be suspected, a verbal warning should be given without entering the changing room. </w:t>
      </w:r>
    </w:p>
    <w:p w:rsidR="002921D7" w:rsidRPr="00E57B6D" w:rsidRDefault="002921D7" w:rsidP="002E5683">
      <w:pPr>
        <w:numPr>
          <w:ilvl w:val="0"/>
          <w:numId w:val="34"/>
        </w:numPr>
        <w:jc w:val="both"/>
        <w:rPr>
          <w:rFonts w:ascii="Arial" w:eastAsia="MS Mincho" w:hAnsi="Arial" w:cs="Arial"/>
          <w:sz w:val="24"/>
          <w:szCs w:val="24"/>
          <w:lang w:val="en-US"/>
        </w:rPr>
      </w:pPr>
      <w:r w:rsidRPr="00E57B6D">
        <w:rPr>
          <w:rFonts w:ascii="Arial" w:eastAsia="MS Mincho" w:hAnsi="Arial" w:cs="Arial"/>
          <w:sz w:val="24"/>
          <w:szCs w:val="24"/>
          <w:lang w:val="en-US"/>
        </w:rPr>
        <w:t>If this persists</w:t>
      </w:r>
      <w:r w:rsidR="00A224A9" w:rsidRPr="00E57B6D">
        <w:rPr>
          <w:rFonts w:ascii="Arial" w:eastAsia="MS Mincho" w:hAnsi="Arial" w:cs="Arial"/>
          <w:sz w:val="24"/>
          <w:szCs w:val="24"/>
          <w:lang w:val="en-US"/>
        </w:rPr>
        <w:t>,</w:t>
      </w:r>
      <w:r w:rsidRPr="00E57B6D">
        <w:rPr>
          <w:rFonts w:ascii="Arial" w:eastAsia="MS Mincho" w:hAnsi="Arial" w:cs="Arial"/>
          <w:sz w:val="24"/>
          <w:szCs w:val="24"/>
          <w:lang w:val="en-US"/>
        </w:rPr>
        <w:t xml:space="preserve"> either fair warning should be given to pupils to ensure they are suitably dressed, or a member of staff of the gender of that </w:t>
      </w:r>
      <w:r w:rsidR="00EA3171" w:rsidRPr="00E57B6D">
        <w:rPr>
          <w:rFonts w:ascii="Arial" w:eastAsia="MS Mincho" w:hAnsi="Arial" w:cs="Arial"/>
          <w:sz w:val="24"/>
          <w:szCs w:val="24"/>
          <w:lang w:val="en-US"/>
        </w:rPr>
        <w:t xml:space="preserve">changing </w:t>
      </w:r>
      <w:r w:rsidRPr="00E57B6D">
        <w:rPr>
          <w:rFonts w:ascii="Arial" w:eastAsia="MS Mincho" w:hAnsi="Arial" w:cs="Arial"/>
          <w:sz w:val="24"/>
          <w:szCs w:val="24"/>
          <w:lang w:val="en-US"/>
        </w:rPr>
        <w:t>area can be summoned.</w:t>
      </w:r>
    </w:p>
    <w:p w:rsidR="00EA3171" w:rsidRPr="00E57B6D" w:rsidRDefault="00EA3171" w:rsidP="002E5683">
      <w:pPr>
        <w:numPr>
          <w:ilvl w:val="0"/>
          <w:numId w:val="34"/>
        </w:numPr>
        <w:jc w:val="both"/>
        <w:rPr>
          <w:rFonts w:ascii="Arial" w:eastAsia="MS Mincho" w:hAnsi="Arial" w:cs="Arial"/>
          <w:sz w:val="24"/>
          <w:szCs w:val="24"/>
          <w:lang w:val="en-US"/>
        </w:rPr>
      </w:pPr>
      <w:r w:rsidRPr="00E57B6D">
        <w:rPr>
          <w:rFonts w:ascii="Arial" w:eastAsia="MS Mincho" w:hAnsi="Arial" w:cs="Arial"/>
          <w:sz w:val="24"/>
          <w:szCs w:val="24"/>
          <w:lang w:val="en-US"/>
        </w:rPr>
        <w:t>In the event of a serious injury (due for example to a fall) the member of staff will again give a fair warning before going in to support that pupil.</w:t>
      </w:r>
    </w:p>
    <w:p w:rsidR="00EA3171" w:rsidRPr="00E57B6D" w:rsidRDefault="00EA3171" w:rsidP="00EA3171">
      <w:pPr>
        <w:jc w:val="both"/>
        <w:rPr>
          <w:rFonts w:ascii="Arial" w:eastAsia="MS Mincho" w:hAnsi="Arial" w:cs="Arial"/>
          <w:sz w:val="24"/>
          <w:szCs w:val="24"/>
          <w:lang w:val="en-US"/>
        </w:rPr>
      </w:pPr>
    </w:p>
    <w:p w:rsidR="00EA3171" w:rsidRPr="00E57B6D" w:rsidRDefault="00EA3171" w:rsidP="00EA3171">
      <w:pPr>
        <w:jc w:val="both"/>
        <w:rPr>
          <w:rFonts w:ascii="Arial" w:eastAsia="MS Mincho" w:hAnsi="Arial" w:cs="Arial"/>
          <w:sz w:val="24"/>
          <w:szCs w:val="24"/>
          <w:lang w:val="en-US"/>
        </w:rPr>
      </w:pPr>
      <w:r w:rsidRPr="00E57B6D">
        <w:rPr>
          <w:rFonts w:ascii="Arial" w:eastAsia="MS Mincho" w:hAnsi="Arial" w:cs="Arial"/>
          <w:sz w:val="24"/>
          <w:szCs w:val="24"/>
          <w:lang w:val="en-US"/>
        </w:rPr>
        <w:t>Under normal circumstances a member of staff should not enter a changing area of the opposite sex in order to safeguard themselves and our pupils.</w:t>
      </w:r>
    </w:p>
    <w:p w:rsidR="00A224A9" w:rsidRDefault="00A224A9" w:rsidP="00EA3171">
      <w:pPr>
        <w:jc w:val="both"/>
        <w:rPr>
          <w:rFonts w:ascii="Arial" w:eastAsia="MS Mincho" w:hAnsi="Arial" w:cs="Arial"/>
          <w:sz w:val="24"/>
          <w:szCs w:val="28"/>
          <w:lang w:val="en-US"/>
        </w:rPr>
      </w:pPr>
    </w:p>
    <w:p w:rsidR="00A224A9" w:rsidRPr="00EA3171" w:rsidRDefault="00A224A9" w:rsidP="00EA3171">
      <w:pPr>
        <w:jc w:val="both"/>
        <w:rPr>
          <w:rFonts w:ascii="Arial" w:eastAsia="MS Mincho" w:hAnsi="Arial" w:cs="Arial"/>
          <w:sz w:val="24"/>
          <w:szCs w:val="28"/>
          <w:lang w:val="en-US"/>
        </w:rPr>
      </w:pPr>
    </w:p>
    <w:p w:rsidR="00EA3171" w:rsidRPr="00EA3171" w:rsidRDefault="00EA3171" w:rsidP="00EA3171">
      <w:pPr>
        <w:jc w:val="both"/>
        <w:rPr>
          <w:rFonts w:ascii="Arial" w:eastAsia="MS Mincho" w:hAnsi="Arial" w:cs="Arial"/>
          <w:sz w:val="24"/>
          <w:szCs w:val="28"/>
          <w:lang w:val="en-US"/>
        </w:rPr>
      </w:pPr>
    </w:p>
    <w:p w:rsidR="00EA3171" w:rsidRPr="001806B1" w:rsidRDefault="00EA3171" w:rsidP="00EA3171">
      <w:pPr>
        <w:jc w:val="both"/>
        <w:rPr>
          <w:rFonts w:ascii="Arial" w:eastAsia="MS Mincho" w:hAnsi="Arial" w:cs="Arial"/>
          <w:color w:val="2E74B5"/>
          <w:sz w:val="28"/>
          <w:szCs w:val="28"/>
          <w:lang w:val="en-US"/>
        </w:rPr>
      </w:pPr>
    </w:p>
    <w:p w:rsidR="00C7287C" w:rsidRPr="00E66B42" w:rsidRDefault="00C7287C" w:rsidP="005B6916">
      <w:pPr>
        <w:spacing w:before="200" w:after="200" w:line="276" w:lineRule="auto"/>
        <w:rPr>
          <w:rFonts w:ascii="Calibri" w:hAnsi="Calibri"/>
          <w:lang w:val="en-US" w:bidi="en-US"/>
        </w:rPr>
      </w:pPr>
    </w:p>
    <w:p w:rsidR="00E214C0" w:rsidRPr="001B7547" w:rsidRDefault="00E214C0" w:rsidP="004678E2">
      <w:pPr>
        <w:rPr>
          <w:rFonts w:ascii="Arial" w:hAnsi="Arial" w:cs="Arial"/>
          <w:sz w:val="24"/>
          <w:szCs w:val="24"/>
        </w:rPr>
      </w:pPr>
    </w:p>
    <w:sectPr w:rsidR="00E214C0" w:rsidRPr="001B7547" w:rsidSect="00477700">
      <w:headerReference w:type="default" r:id="rId43"/>
      <w:footerReference w:type="default" r:id="rId44"/>
      <w:pgSz w:w="12240" w:h="15840"/>
      <w:pgMar w:top="1440" w:right="900" w:bottom="851" w:left="99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B4" w:rsidRDefault="00E57FB4" w:rsidP="000A71E5">
      <w:r>
        <w:separator/>
      </w:r>
    </w:p>
  </w:endnote>
  <w:endnote w:type="continuationSeparator" w:id="0">
    <w:p w:rsidR="00E57FB4" w:rsidRDefault="00E57FB4" w:rsidP="000A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E57FB4" w:rsidP="0040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FB4" w:rsidRDefault="00E5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E57FB4">
    <w:pPr>
      <w:pStyle w:val="Footer"/>
      <w:jc w:val="right"/>
    </w:pPr>
    <w:r>
      <w:fldChar w:fldCharType="begin"/>
    </w:r>
    <w:r>
      <w:instrText xml:space="preserve"> PAGE   \* MERGEFORMAT </w:instrText>
    </w:r>
    <w:r>
      <w:fldChar w:fldCharType="separate"/>
    </w:r>
    <w:r>
      <w:rPr>
        <w:noProof/>
      </w:rPr>
      <w:t>3</w:t>
    </w:r>
    <w:r>
      <w:rPr>
        <w:noProof/>
      </w:rPr>
      <w:fldChar w:fldCharType="end"/>
    </w:r>
  </w:p>
  <w:p w:rsidR="00E57FB4" w:rsidRDefault="00E5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E57FB4">
    <w:pPr>
      <w:pStyle w:val="Footer"/>
      <w:jc w:val="right"/>
    </w:pPr>
    <w:r>
      <w:fldChar w:fldCharType="begin"/>
    </w:r>
    <w:r>
      <w:instrText xml:space="preserve"> PAGE   \* MERGEFORMAT </w:instrText>
    </w:r>
    <w:r>
      <w:fldChar w:fldCharType="separate"/>
    </w:r>
    <w:r w:rsidR="000B2A1C">
      <w:rPr>
        <w:noProof/>
      </w:rPr>
      <w:t>15</w:t>
    </w:r>
    <w:r>
      <w:rPr>
        <w:noProof/>
      </w:rPr>
      <w:fldChar w:fldCharType="end"/>
    </w:r>
  </w:p>
  <w:p w:rsidR="00E57FB4" w:rsidRDefault="00E57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15746"/>
      <w:docPartObj>
        <w:docPartGallery w:val="Page Numbers (Bottom of Page)"/>
        <w:docPartUnique/>
      </w:docPartObj>
    </w:sdtPr>
    <w:sdtEndPr>
      <w:rPr>
        <w:noProof/>
      </w:rPr>
    </w:sdtEndPr>
    <w:sdtContent>
      <w:p w:rsidR="002E5683" w:rsidRDefault="002E5683">
        <w:pPr>
          <w:pStyle w:val="Footer"/>
          <w:jc w:val="right"/>
        </w:pPr>
        <w:r>
          <w:fldChar w:fldCharType="begin"/>
        </w:r>
        <w:r>
          <w:instrText xml:space="preserve"> PAGE   \* MERGEFORMAT </w:instrText>
        </w:r>
        <w:r>
          <w:fldChar w:fldCharType="separate"/>
        </w:r>
        <w:r w:rsidR="000B2A1C">
          <w:rPr>
            <w:noProof/>
          </w:rPr>
          <w:t>1</w:t>
        </w:r>
        <w:r>
          <w:rPr>
            <w:noProof/>
          </w:rPr>
          <w:fldChar w:fldCharType="end"/>
        </w:r>
      </w:p>
    </w:sdtContent>
  </w:sdt>
  <w:p w:rsidR="00E57FB4" w:rsidRDefault="00E57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63408"/>
      <w:docPartObj>
        <w:docPartGallery w:val="Page Numbers (Bottom of Page)"/>
        <w:docPartUnique/>
      </w:docPartObj>
    </w:sdtPr>
    <w:sdtEndPr>
      <w:rPr>
        <w:noProof/>
      </w:rPr>
    </w:sdtEndPr>
    <w:sdtContent>
      <w:p w:rsidR="002E5683" w:rsidRDefault="002E5683">
        <w:pPr>
          <w:pStyle w:val="Footer"/>
          <w:jc w:val="right"/>
        </w:pPr>
        <w:r>
          <w:fldChar w:fldCharType="begin"/>
        </w:r>
        <w:r>
          <w:instrText xml:space="preserve"> PAGE   \* MERGEFORMAT </w:instrText>
        </w:r>
        <w:r>
          <w:fldChar w:fldCharType="separate"/>
        </w:r>
        <w:r w:rsidR="000B2A1C">
          <w:rPr>
            <w:noProof/>
          </w:rPr>
          <w:t>33</w:t>
        </w:r>
        <w:r>
          <w:rPr>
            <w:noProof/>
          </w:rPr>
          <w:fldChar w:fldCharType="end"/>
        </w:r>
      </w:p>
    </w:sdtContent>
  </w:sdt>
  <w:p w:rsidR="00E57FB4" w:rsidRDefault="00E5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B4" w:rsidRDefault="00E57FB4" w:rsidP="000A71E5">
      <w:r>
        <w:separator/>
      </w:r>
    </w:p>
  </w:footnote>
  <w:footnote w:type="continuationSeparator" w:id="0">
    <w:p w:rsidR="00E57FB4" w:rsidRDefault="00E57FB4" w:rsidP="000A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2C224A75FD74AC7B56E5C5642428F97"/>
      </w:placeholder>
      <w:temporary/>
      <w:showingPlcHdr/>
      <w15:appearance w15:val="hidden"/>
    </w:sdtPr>
    <w:sdtContent>
      <w:p w:rsidR="00E57FB4" w:rsidRDefault="00E57FB4">
        <w:pPr>
          <w:pStyle w:val="Header"/>
        </w:pPr>
        <w:r>
          <w:t>[Type here]</w:t>
        </w:r>
      </w:p>
    </w:sdtContent>
  </w:sdt>
  <w:p w:rsidR="00E57FB4" w:rsidRPr="00A749AA" w:rsidRDefault="00E57FB4" w:rsidP="00A7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Pr="000A71E5" w:rsidRDefault="00E57FB4" w:rsidP="000A71E5">
    <w:pPr>
      <w:tabs>
        <w:tab w:val="center" w:pos="4153"/>
        <w:tab w:val="right" w:pos="8306"/>
      </w:tabs>
      <w:rPr>
        <w:rFonts w:ascii="Arial Narrow" w:hAnsi="Arial Narrow"/>
        <w:sz w:val="18"/>
        <w:szCs w:val="24"/>
        <w:lang w:eastAsia="en-GB"/>
      </w:rPr>
    </w:pPr>
  </w:p>
  <w:p w:rsidR="00E57FB4" w:rsidRDefault="00E57FB4">
    <w:pPr>
      <w:pStyle w:val="Header"/>
    </w:pPr>
  </w:p>
  <w:p w:rsidR="00E57FB4" w:rsidRDefault="00E5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840"/>
    <w:multiLevelType w:val="hybridMultilevel"/>
    <w:tmpl w:val="8EF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4613"/>
    <w:multiLevelType w:val="hybridMultilevel"/>
    <w:tmpl w:val="245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66A4"/>
    <w:multiLevelType w:val="hybridMultilevel"/>
    <w:tmpl w:val="E4A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05E37"/>
    <w:multiLevelType w:val="hybridMultilevel"/>
    <w:tmpl w:val="7D0A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0E1511"/>
    <w:multiLevelType w:val="hybridMultilevel"/>
    <w:tmpl w:val="D684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6E2F95"/>
    <w:multiLevelType w:val="hybridMultilevel"/>
    <w:tmpl w:val="523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A36E9C"/>
    <w:multiLevelType w:val="hybridMultilevel"/>
    <w:tmpl w:val="715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04CA8"/>
    <w:multiLevelType w:val="multilevel"/>
    <w:tmpl w:val="3F4E0B6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146934F9"/>
    <w:multiLevelType w:val="hybridMultilevel"/>
    <w:tmpl w:val="DE725888"/>
    <w:lvl w:ilvl="0" w:tplc="04090001">
      <w:start w:val="1"/>
      <w:numFmt w:val="bullet"/>
      <w:lvlText w:val=""/>
      <w:lvlJc w:val="left"/>
      <w:pPr>
        <w:tabs>
          <w:tab w:val="num" w:pos="720"/>
        </w:tabs>
        <w:ind w:left="720" w:hanging="360"/>
      </w:pPr>
      <w:rPr>
        <w:rFonts w:ascii="Symbol" w:hAnsi="Symbol" w:hint="default"/>
      </w:rPr>
    </w:lvl>
    <w:lvl w:ilvl="1" w:tplc="E542A6C6" w:tentative="1">
      <w:start w:val="1"/>
      <w:numFmt w:val="bullet"/>
      <w:lvlText w:val="•"/>
      <w:lvlJc w:val="left"/>
      <w:pPr>
        <w:tabs>
          <w:tab w:val="num" w:pos="1440"/>
        </w:tabs>
        <w:ind w:left="1440" w:hanging="360"/>
      </w:pPr>
      <w:rPr>
        <w:rFonts w:ascii="Arial" w:hAnsi="Arial" w:hint="default"/>
      </w:rPr>
    </w:lvl>
    <w:lvl w:ilvl="2" w:tplc="82BE2BEC" w:tentative="1">
      <w:start w:val="1"/>
      <w:numFmt w:val="bullet"/>
      <w:lvlText w:val="•"/>
      <w:lvlJc w:val="left"/>
      <w:pPr>
        <w:tabs>
          <w:tab w:val="num" w:pos="2160"/>
        </w:tabs>
        <w:ind w:left="2160" w:hanging="360"/>
      </w:pPr>
      <w:rPr>
        <w:rFonts w:ascii="Arial" w:hAnsi="Arial" w:hint="default"/>
      </w:rPr>
    </w:lvl>
    <w:lvl w:ilvl="3" w:tplc="7F601C56" w:tentative="1">
      <w:start w:val="1"/>
      <w:numFmt w:val="bullet"/>
      <w:lvlText w:val="•"/>
      <w:lvlJc w:val="left"/>
      <w:pPr>
        <w:tabs>
          <w:tab w:val="num" w:pos="2880"/>
        </w:tabs>
        <w:ind w:left="2880" w:hanging="360"/>
      </w:pPr>
      <w:rPr>
        <w:rFonts w:ascii="Arial" w:hAnsi="Arial" w:hint="default"/>
      </w:rPr>
    </w:lvl>
    <w:lvl w:ilvl="4" w:tplc="74D691AE" w:tentative="1">
      <w:start w:val="1"/>
      <w:numFmt w:val="bullet"/>
      <w:lvlText w:val="•"/>
      <w:lvlJc w:val="left"/>
      <w:pPr>
        <w:tabs>
          <w:tab w:val="num" w:pos="3600"/>
        </w:tabs>
        <w:ind w:left="3600" w:hanging="360"/>
      </w:pPr>
      <w:rPr>
        <w:rFonts w:ascii="Arial" w:hAnsi="Arial" w:hint="default"/>
      </w:rPr>
    </w:lvl>
    <w:lvl w:ilvl="5" w:tplc="3E20DE2E" w:tentative="1">
      <w:start w:val="1"/>
      <w:numFmt w:val="bullet"/>
      <w:lvlText w:val="•"/>
      <w:lvlJc w:val="left"/>
      <w:pPr>
        <w:tabs>
          <w:tab w:val="num" w:pos="4320"/>
        </w:tabs>
        <w:ind w:left="4320" w:hanging="360"/>
      </w:pPr>
      <w:rPr>
        <w:rFonts w:ascii="Arial" w:hAnsi="Arial" w:hint="default"/>
      </w:rPr>
    </w:lvl>
    <w:lvl w:ilvl="6" w:tplc="392E1614" w:tentative="1">
      <w:start w:val="1"/>
      <w:numFmt w:val="bullet"/>
      <w:lvlText w:val="•"/>
      <w:lvlJc w:val="left"/>
      <w:pPr>
        <w:tabs>
          <w:tab w:val="num" w:pos="5040"/>
        </w:tabs>
        <w:ind w:left="5040" w:hanging="360"/>
      </w:pPr>
      <w:rPr>
        <w:rFonts w:ascii="Arial" w:hAnsi="Arial" w:hint="default"/>
      </w:rPr>
    </w:lvl>
    <w:lvl w:ilvl="7" w:tplc="632266EE" w:tentative="1">
      <w:start w:val="1"/>
      <w:numFmt w:val="bullet"/>
      <w:lvlText w:val="•"/>
      <w:lvlJc w:val="left"/>
      <w:pPr>
        <w:tabs>
          <w:tab w:val="num" w:pos="5760"/>
        </w:tabs>
        <w:ind w:left="5760" w:hanging="360"/>
      </w:pPr>
      <w:rPr>
        <w:rFonts w:ascii="Arial" w:hAnsi="Arial" w:hint="default"/>
      </w:rPr>
    </w:lvl>
    <w:lvl w:ilvl="8" w:tplc="4E6860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36771B"/>
    <w:multiLevelType w:val="hybridMultilevel"/>
    <w:tmpl w:val="978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631419"/>
    <w:multiLevelType w:val="hybridMultilevel"/>
    <w:tmpl w:val="862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016D4"/>
    <w:multiLevelType w:val="hybridMultilevel"/>
    <w:tmpl w:val="E656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C16CA"/>
    <w:multiLevelType w:val="hybridMultilevel"/>
    <w:tmpl w:val="ABC8908E"/>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6A3C90"/>
    <w:multiLevelType w:val="hybridMultilevel"/>
    <w:tmpl w:val="3BF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020DD0"/>
    <w:multiLevelType w:val="hybridMultilevel"/>
    <w:tmpl w:val="33B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A588A"/>
    <w:multiLevelType w:val="hybridMultilevel"/>
    <w:tmpl w:val="EAE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86104C"/>
    <w:multiLevelType w:val="multilevel"/>
    <w:tmpl w:val="FAB8217C"/>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182FFE"/>
    <w:multiLevelType w:val="hybridMultilevel"/>
    <w:tmpl w:val="D542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773348"/>
    <w:multiLevelType w:val="hybridMultilevel"/>
    <w:tmpl w:val="0F8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B4070"/>
    <w:multiLevelType w:val="hybridMultilevel"/>
    <w:tmpl w:val="B8AE5C8A"/>
    <w:lvl w:ilvl="0" w:tplc="115A05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050CC"/>
    <w:multiLevelType w:val="hybridMultilevel"/>
    <w:tmpl w:val="D704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356FA"/>
    <w:multiLevelType w:val="hybridMultilevel"/>
    <w:tmpl w:val="069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B855210"/>
    <w:multiLevelType w:val="hybridMultilevel"/>
    <w:tmpl w:val="E4261D8E"/>
    <w:lvl w:ilvl="0" w:tplc="D20216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024BFF"/>
    <w:multiLevelType w:val="multilevel"/>
    <w:tmpl w:val="046AD6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692B2E"/>
    <w:multiLevelType w:val="hybridMultilevel"/>
    <w:tmpl w:val="8A4E52C0"/>
    <w:lvl w:ilvl="0" w:tplc="115A05EC">
      <w:start w:val="1"/>
      <w:numFmt w:val="bullet"/>
      <w:lvlText w:val="•"/>
      <w:lvlJc w:val="left"/>
      <w:pPr>
        <w:tabs>
          <w:tab w:val="num" w:pos="720"/>
        </w:tabs>
        <w:ind w:left="720" w:hanging="360"/>
      </w:pPr>
      <w:rPr>
        <w:rFonts w:ascii="Arial" w:hAnsi="Arial" w:hint="default"/>
      </w:rPr>
    </w:lvl>
    <w:lvl w:ilvl="1" w:tplc="93BE4BDC" w:tentative="1">
      <w:start w:val="1"/>
      <w:numFmt w:val="bullet"/>
      <w:lvlText w:val="•"/>
      <w:lvlJc w:val="left"/>
      <w:pPr>
        <w:tabs>
          <w:tab w:val="num" w:pos="1440"/>
        </w:tabs>
        <w:ind w:left="1440" w:hanging="360"/>
      </w:pPr>
      <w:rPr>
        <w:rFonts w:ascii="Arial" w:hAnsi="Arial" w:hint="default"/>
      </w:rPr>
    </w:lvl>
    <w:lvl w:ilvl="2" w:tplc="C57CADFE" w:tentative="1">
      <w:start w:val="1"/>
      <w:numFmt w:val="bullet"/>
      <w:lvlText w:val="•"/>
      <w:lvlJc w:val="left"/>
      <w:pPr>
        <w:tabs>
          <w:tab w:val="num" w:pos="2160"/>
        </w:tabs>
        <w:ind w:left="2160" w:hanging="360"/>
      </w:pPr>
      <w:rPr>
        <w:rFonts w:ascii="Arial" w:hAnsi="Arial" w:hint="default"/>
      </w:rPr>
    </w:lvl>
    <w:lvl w:ilvl="3" w:tplc="8526A5F2" w:tentative="1">
      <w:start w:val="1"/>
      <w:numFmt w:val="bullet"/>
      <w:lvlText w:val="•"/>
      <w:lvlJc w:val="left"/>
      <w:pPr>
        <w:tabs>
          <w:tab w:val="num" w:pos="2880"/>
        </w:tabs>
        <w:ind w:left="2880" w:hanging="360"/>
      </w:pPr>
      <w:rPr>
        <w:rFonts w:ascii="Arial" w:hAnsi="Arial" w:hint="default"/>
      </w:rPr>
    </w:lvl>
    <w:lvl w:ilvl="4" w:tplc="D408B2BA" w:tentative="1">
      <w:start w:val="1"/>
      <w:numFmt w:val="bullet"/>
      <w:lvlText w:val="•"/>
      <w:lvlJc w:val="left"/>
      <w:pPr>
        <w:tabs>
          <w:tab w:val="num" w:pos="3600"/>
        </w:tabs>
        <w:ind w:left="3600" w:hanging="360"/>
      </w:pPr>
      <w:rPr>
        <w:rFonts w:ascii="Arial" w:hAnsi="Arial" w:hint="default"/>
      </w:rPr>
    </w:lvl>
    <w:lvl w:ilvl="5" w:tplc="F68C1300" w:tentative="1">
      <w:start w:val="1"/>
      <w:numFmt w:val="bullet"/>
      <w:lvlText w:val="•"/>
      <w:lvlJc w:val="left"/>
      <w:pPr>
        <w:tabs>
          <w:tab w:val="num" w:pos="4320"/>
        </w:tabs>
        <w:ind w:left="4320" w:hanging="360"/>
      </w:pPr>
      <w:rPr>
        <w:rFonts w:ascii="Arial" w:hAnsi="Arial" w:hint="default"/>
      </w:rPr>
    </w:lvl>
    <w:lvl w:ilvl="6" w:tplc="43929A4C" w:tentative="1">
      <w:start w:val="1"/>
      <w:numFmt w:val="bullet"/>
      <w:lvlText w:val="•"/>
      <w:lvlJc w:val="left"/>
      <w:pPr>
        <w:tabs>
          <w:tab w:val="num" w:pos="5040"/>
        </w:tabs>
        <w:ind w:left="5040" w:hanging="360"/>
      </w:pPr>
      <w:rPr>
        <w:rFonts w:ascii="Arial" w:hAnsi="Arial" w:hint="default"/>
      </w:rPr>
    </w:lvl>
    <w:lvl w:ilvl="7" w:tplc="CA8039A8" w:tentative="1">
      <w:start w:val="1"/>
      <w:numFmt w:val="bullet"/>
      <w:lvlText w:val="•"/>
      <w:lvlJc w:val="left"/>
      <w:pPr>
        <w:tabs>
          <w:tab w:val="num" w:pos="5760"/>
        </w:tabs>
        <w:ind w:left="5760" w:hanging="360"/>
      </w:pPr>
      <w:rPr>
        <w:rFonts w:ascii="Arial" w:hAnsi="Arial" w:hint="default"/>
      </w:rPr>
    </w:lvl>
    <w:lvl w:ilvl="8" w:tplc="6108D5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8B1199"/>
    <w:multiLevelType w:val="hybridMultilevel"/>
    <w:tmpl w:val="8FA081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61524682"/>
    <w:multiLevelType w:val="hybridMultilevel"/>
    <w:tmpl w:val="650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1E0133"/>
    <w:multiLevelType w:val="hybridMultilevel"/>
    <w:tmpl w:val="7ED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77BC8"/>
    <w:multiLevelType w:val="hybridMultilevel"/>
    <w:tmpl w:val="F8D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61992"/>
    <w:multiLevelType w:val="multilevel"/>
    <w:tmpl w:val="51F47CD8"/>
    <w:lvl w:ilvl="0">
      <w:start w:val="3"/>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8" w15:restartNumberingAfterBreak="0">
    <w:nsid w:val="71D13481"/>
    <w:multiLevelType w:val="hybridMultilevel"/>
    <w:tmpl w:val="FDC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D95DF3"/>
    <w:multiLevelType w:val="hybridMultilevel"/>
    <w:tmpl w:val="0B0AD30C"/>
    <w:lvl w:ilvl="0" w:tplc="23ACF6D8">
      <w:start w:val="1"/>
      <w:numFmt w:val="bullet"/>
      <w:lvlText w:val=""/>
      <w:lvlJc w:val="left"/>
      <w:pPr>
        <w:tabs>
          <w:tab w:val="num" w:pos="720"/>
        </w:tabs>
        <w:ind w:left="720" w:hanging="360"/>
      </w:pPr>
      <w:rPr>
        <w:rFonts w:ascii="Wingdings" w:hAnsi="Wingdings" w:hint="default"/>
      </w:rPr>
    </w:lvl>
    <w:lvl w:ilvl="1" w:tplc="5A863A96" w:tentative="1">
      <w:start w:val="1"/>
      <w:numFmt w:val="bullet"/>
      <w:lvlText w:val=""/>
      <w:lvlJc w:val="left"/>
      <w:pPr>
        <w:tabs>
          <w:tab w:val="num" w:pos="1440"/>
        </w:tabs>
        <w:ind w:left="1440" w:hanging="360"/>
      </w:pPr>
      <w:rPr>
        <w:rFonts w:ascii="Wingdings" w:hAnsi="Wingdings" w:hint="default"/>
      </w:rPr>
    </w:lvl>
    <w:lvl w:ilvl="2" w:tplc="0608E37A" w:tentative="1">
      <w:start w:val="1"/>
      <w:numFmt w:val="bullet"/>
      <w:lvlText w:val=""/>
      <w:lvlJc w:val="left"/>
      <w:pPr>
        <w:tabs>
          <w:tab w:val="num" w:pos="2160"/>
        </w:tabs>
        <w:ind w:left="2160" w:hanging="360"/>
      </w:pPr>
      <w:rPr>
        <w:rFonts w:ascii="Wingdings" w:hAnsi="Wingdings" w:hint="default"/>
      </w:rPr>
    </w:lvl>
    <w:lvl w:ilvl="3" w:tplc="404C1DB4" w:tentative="1">
      <w:start w:val="1"/>
      <w:numFmt w:val="bullet"/>
      <w:lvlText w:val=""/>
      <w:lvlJc w:val="left"/>
      <w:pPr>
        <w:tabs>
          <w:tab w:val="num" w:pos="2880"/>
        </w:tabs>
        <w:ind w:left="2880" w:hanging="360"/>
      </w:pPr>
      <w:rPr>
        <w:rFonts w:ascii="Wingdings" w:hAnsi="Wingdings" w:hint="default"/>
      </w:rPr>
    </w:lvl>
    <w:lvl w:ilvl="4" w:tplc="FA6A3A98" w:tentative="1">
      <w:start w:val="1"/>
      <w:numFmt w:val="bullet"/>
      <w:lvlText w:val=""/>
      <w:lvlJc w:val="left"/>
      <w:pPr>
        <w:tabs>
          <w:tab w:val="num" w:pos="3600"/>
        </w:tabs>
        <w:ind w:left="3600" w:hanging="360"/>
      </w:pPr>
      <w:rPr>
        <w:rFonts w:ascii="Wingdings" w:hAnsi="Wingdings" w:hint="default"/>
      </w:rPr>
    </w:lvl>
    <w:lvl w:ilvl="5" w:tplc="4818248A" w:tentative="1">
      <w:start w:val="1"/>
      <w:numFmt w:val="bullet"/>
      <w:lvlText w:val=""/>
      <w:lvlJc w:val="left"/>
      <w:pPr>
        <w:tabs>
          <w:tab w:val="num" w:pos="4320"/>
        </w:tabs>
        <w:ind w:left="4320" w:hanging="360"/>
      </w:pPr>
      <w:rPr>
        <w:rFonts w:ascii="Wingdings" w:hAnsi="Wingdings" w:hint="default"/>
      </w:rPr>
    </w:lvl>
    <w:lvl w:ilvl="6" w:tplc="0D70F044" w:tentative="1">
      <w:start w:val="1"/>
      <w:numFmt w:val="bullet"/>
      <w:lvlText w:val=""/>
      <w:lvlJc w:val="left"/>
      <w:pPr>
        <w:tabs>
          <w:tab w:val="num" w:pos="5040"/>
        </w:tabs>
        <w:ind w:left="5040" w:hanging="360"/>
      </w:pPr>
      <w:rPr>
        <w:rFonts w:ascii="Wingdings" w:hAnsi="Wingdings" w:hint="default"/>
      </w:rPr>
    </w:lvl>
    <w:lvl w:ilvl="7" w:tplc="F6023736" w:tentative="1">
      <w:start w:val="1"/>
      <w:numFmt w:val="bullet"/>
      <w:lvlText w:val=""/>
      <w:lvlJc w:val="left"/>
      <w:pPr>
        <w:tabs>
          <w:tab w:val="num" w:pos="5760"/>
        </w:tabs>
        <w:ind w:left="5760" w:hanging="360"/>
      </w:pPr>
      <w:rPr>
        <w:rFonts w:ascii="Wingdings" w:hAnsi="Wingdings" w:hint="default"/>
      </w:rPr>
    </w:lvl>
    <w:lvl w:ilvl="8" w:tplc="7DBAABF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26CF1"/>
    <w:multiLevelType w:val="hybridMultilevel"/>
    <w:tmpl w:val="71B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CB26FF"/>
    <w:multiLevelType w:val="hybridMultilevel"/>
    <w:tmpl w:val="0EB6A972"/>
    <w:lvl w:ilvl="0" w:tplc="2496FD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E3048F"/>
    <w:multiLevelType w:val="hybridMultilevel"/>
    <w:tmpl w:val="0DDC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5"/>
  </w:num>
  <w:num w:numId="3">
    <w:abstractNumId w:val="20"/>
  </w:num>
  <w:num w:numId="4">
    <w:abstractNumId w:val="37"/>
  </w:num>
  <w:num w:numId="5">
    <w:abstractNumId w:val="27"/>
  </w:num>
  <w:num w:numId="6">
    <w:abstractNumId w:val="17"/>
  </w:num>
  <w:num w:numId="7">
    <w:abstractNumId w:val="21"/>
  </w:num>
  <w:num w:numId="8">
    <w:abstractNumId w:val="6"/>
  </w:num>
  <w:num w:numId="9">
    <w:abstractNumId w:val="32"/>
  </w:num>
  <w:num w:numId="10">
    <w:abstractNumId w:val="43"/>
  </w:num>
  <w:num w:numId="11">
    <w:abstractNumId w:val="29"/>
  </w:num>
  <w:num w:numId="12">
    <w:abstractNumId w:val="11"/>
  </w:num>
  <w:num w:numId="13">
    <w:abstractNumId w:val="53"/>
  </w:num>
  <w:num w:numId="14">
    <w:abstractNumId w:val="38"/>
  </w:num>
  <w:num w:numId="15">
    <w:abstractNumId w:val="47"/>
  </w:num>
  <w:num w:numId="16">
    <w:abstractNumId w:val="51"/>
  </w:num>
  <w:num w:numId="17">
    <w:abstractNumId w:val="16"/>
  </w:num>
  <w:num w:numId="18">
    <w:abstractNumId w:val="9"/>
  </w:num>
  <w:num w:numId="19">
    <w:abstractNumId w:val="44"/>
  </w:num>
  <w:num w:numId="20">
    <w:abstractNumId w:val="39"/>
  </w:num>
  <w:num w:numId="21">
    <w:abstractNumId w:val="18"/>
  </w:num>
  <w:num w:numId="22">
    <w:abstractNumId w:val="7"/>
  </w:num>
  <w:num w:numId="23">
    <w:abstractNumId w:val="36"/>
  </w:num>
  <w:num w:numId="24">
    <w:abstractNumId w:val="0"/>
  </w:num>
  <w:num w:numId="25">
    <w:abstractNumId w:val="23"/>
  </w:num>
  <w:num w:numId="26">
    <w:abstractNumId w:val="4"/>
  </w:num>
  <w:num w:numId="27">
    <w:abstractNumId w:val="8"/>
  </w:num>
  <w:num w:numId="28">
    <w:abstractNumId w:val="28"/>
  </w:num>
  <w:num w:numId="29">
    <w:abstractNumId w:val="26"/>
  </w:num>
  <w:num w:numId="30">
    <w:abstractNumId w:val="22"/>
  </w:num>
  <w:num w:numId="31">
    <w:abstractNumId w:val="5"/>
  </w:num>
  <w:num w:numId="32">
    <w:abstractNumId w:val="14"/>
  </w:num>
  <w:num w:numId="33">
    <w:abstractNumId w:val="40"/>
  </w:num>
  <w:num w:numId="34">
    <w:abstractNumId w:val="2"/>
  </w:num>
  <w:num w:numId="35">
    <w:abstractNumId w:val="35"/>
  </w:num>
  <w:num w:numId="36">
    <w:abstractNumId w:val="41"/>
  </w:num>
  <w:num w:numId="37">
    <w:abstractNumId w:val="13"/>
  </w:num>
  <w:num w:numId="38">
    <w:abstractNumId w:val="31"/>
  </w:num>
  <w:num w:numId="39">
    <w:abstractNumId w:val="10"/>
  </w:num>
  <w:num w:numId="40">
    <w:abstractNumId w:val="34"/>
  </w:num>
  <w:num w:numId="41">
    <w:abstractNumId w:val="42"/>
  </w:num>
  <w:num w:numId="42">
    <w:abstractNumId w:val="30"/>
  </w:num>
  <w:num w:numId="43">
    <w:abstractNumId w:val="46"/>
  </w:num>
  <w:num w:numId="44">
    <w:abstractNumId w:val="52"/>
  </w:num>
  <w:num w:numId="45">
    <w:abstractNumId w:val="25"/>
  </w:num>
  <w:num w:numId="46">
    <w:abstractNumId w:val="3"/>
  </w:num>
  <w:num w:numId="47">
    <w:abstractNumId w:val="24"/>
  </w:num>
  <w:num w:numId="48">
    <w:abstractNumId w:val="33"/>
  </w:num>
  <w:num w:numId="49">
    <w:abstractNumId w:val="45"/>
  </w:num>
  <w:num w:numId="50">
    <w:abstractNumId w:val="50"/>
  </w:num>
  <w:num w:numId="51">
    <w:abstractNumId w:val="12"/>
  </w:num>
  <w:num w:numId="52">
    <w:abstractNumId w:val="19"/>
  </w:num>
  <w:num w:numId="53">
    <w:abstractNumId w:val="48"/>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14"/>
    <w:rsid w:val="000572A6"/>
    <w:rsid w:val="000604AD"/>
    <w:rsid w:val="000966B2"/>
    <w:rsid w:val="000A71E5"/>
    <w:rsid w:val="000B2A1C"/>
    <w:rsid w:val="001806B1"/>
    <w:rsid w:val="00190835"/>
    <w:rsid w:val="001A1AFE"/>
    <w:rsid w:val="001B7547"/>
    <w:rsid w:val="001E4A07"/>
    <w:rsid w:val="001F1F16"/>
    <w:rsid w:val="002127FE"/>
    <w:rsid w:val="002921D7"/>
    <w:rsid w:val="00292EC7"/>
    <w:rsid w:val="002E1194"/>
    <w:rsid w:val="002E5683"/>
    <w:rsid w:val="0031222B"/>
    <w:rsid w:val="003F290A"/>
    <w:rsid w:val="00404EA4"/>
    <w:rsid w:val="00407921"/>
    <w:rsid w:val="00427FD2"/>
    <w:rsid w:val="00432AB7"/>
    <w:rsid w:val="00434BEF"/>
    <w:rsid w:val="004547A9"/>
    <w:rsid w:val="00457EAF"/>
    <w:rsid w:val="004678E2"/>
    <w:rsid w:val="00476D62"/>
    <w:rsid w:val="00477700"/>
    <w:rsid w:val="0050328D"/>
    <w:rsid w:val="00505979"/>
    <w:rsid w:val="005134A5"/>
    <w:rsid w:val="00544E46"/>
    <w:rsid w:val="005671CA"/>
    <w:rsid w:val="005B0C56"/>
    <w:rsid w:val="005B6916"/>
    <w:rsid w:val="005C5218"/>
    <w:rsid w:val="005E3150"/>
    <w:rsid w:val="005F58CD"/>
    <w:rsid w:val="005F6C52"/>
    <w:rsid w:val="00603909"/>
    <w:rsid w:val="00613691"/>
    <w:rsid w:val="006426CE"/>
    <w:rsid w:val="0064456C"/>
    <w:rsid w:val="0069419F"/>
    <w:rsid w:val="00704C96"/>
    <w:rsid w:val="007910AB"/>
    <w:rsid w:val="007D0D94"/>
    <w:rsid w:val="00810EB5"/>
    <w:rsid w:val="00823CA2"/>
    <w:rsid w:val="00833E74"/>
    <w:rsid w:val="00852578"/>
    <w:rsid w:val="00856539"/>
    <w:rsid w:val="00940586"/>
    <w:rsid w:val="00941481"/>
    <w:rsid w:val="00943E91"/>
    <w:rsid w:val="00957EB3"/>
    <w:rsid w:val="00960F5D"/>
    <w:rsid w:val="00981017"/>
    <w:rsid w:val="009969B5"/>
    <w:rsid w:val="009A7C6E"/>
    <w:rsid w:val="009F12DF"/>
    <w:rsid w:val="00A00C7A"/>
    <w:rsid w:val="00A224A9"/>
    <w:rsid w:val="00A749AA"/>
    <w:rsid w:val="00A943FF"/>
    <w:rsid w:val="00AC604E"/>
    <w:rsid w:val="00B45914"/>
    <w:rsid w:val="00B45C16"/>
    <w:rsid w:val="00B80F06"/>
    <w:rsid w:val="00B93F44"/>
    <w:rsid w:val="00B94636"/>
    <w:rsid w:val="00BA1EEC"/>
    <w:rsid w:val="00BC768D"/>
    <w:rsid w:val="00C13BBB"/>
    <w:rsid w:val="00C32845"/>
    <w:rsid w:val="00C51621"/>
    <w:rsid w:val="00C7287C"/>
    <w:rsid w:val="00CB440B"/>
    <w:rsid w:val="00CE08A2"/>
    <w:rsid w:val="00CE1C3F"/>
    <w:rsid w:val="00CE774E"/>
    <w:rsid w:val="00CF04D8"/>
    <w:rsid w:val="00D218BF"/>
    <w:rsid w:val="00D235A2"/>
    <w:rsid w:val="00D2699E"/>
    <w:rsid w:val="00D41067"/>
    <w:rsid w:val="00E214C0"/>
    <w:rsid w:val="00E31180"/>
    <w:rsid w:val="00E35390"/>
    <w:rsid w:val="00E538F3"/>
    <w:rsid w:val="00E57B6D"/>
    <w:rsid w:val="00E57FB4"/>
    <w:rsid w:val="00EA3171"/>
    <w:rsid w:val="00EC0969"/>
    <w:rsid w:val="00ED3C99"/>
    <w:rsid w:val="00EE302A"/>
    <w:rsid w:val="00F46B58"/>
    <w:rsid w:val="00FC29A2"/>
    <w:rsid w:val="00FC4522"/>
    <w:rsid w:val="00FE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13"/>
        <o:r id="V:Rule2" type="connector" idref="#Straight Arrow Connector 14"/>
        <o:r id="V:Rule3" type="connector" idref="#Straight Arrow Connector 15"/>
        <o:r id="V:Rule4" type="connector" idref="#Straight Arrow Connector 16"/>
        <o:r id="V:Rule5" type="connector" idref="#Straight Arrow Connector 17"/>
        <o:r id="V:Rule6" type="connector" idref="#Straight Arrow Connector 18"/>
        <o:r id="V:Rule7" type="connector" idref="#Straight Arrow Connector 19"/>
        <o:r id="V:Rule8" type="connector" idref="#Straight Arrow Connector 20"/>
        <o:r id="V:Rule9" type="connector" idref="#Straight Arrow Connector 21"/>
      </o:rules>
    </o:shapelayout>
  </w:shapeDefaults>
  <w:decimalSymbol w:val="."/>
  <w:listSeparator w:val=","/>
  <w14:docId w14:val="3CD3A621"/>
  <w15:chartTrackingRefBased/>
  <w15:docId w15:val="{9723B4E3-2046-42AD-8A3E-1B7F33B8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B4"/>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0" w:color="auto"/>
        <w:bottom w:val="single" w:sz="4" w:space="1" w:color="auto"/>
        <w:right w:val="single" w:sz="4" w:space="0" w:color="auto"/>
      </w:pBdr>
      <w:jc w:val="center"/>
      <w:outlineLvl w:val="1"/>
    </w:pPr>
    <w:rPr>
      <w:b/>
      <w:bCs/>
      <w:sz w:val="24"/>
    </w:rPr>
  </w:style>
  <w:style w:type="paragraph" w:styleId="Heading3">
    <w:name w:val="heading 3"/>
    <w:basedOn w:val="Normal"/>
    <w:next w:val="Normal"/>
    <w:qFormat/>
    <w:pPr>
      <w:keepNext/>
      <w:spacing w:line="360" w:lineRule="auto"/>
      <w:ind w:left="567" w:right="389"/>
      <w:jc w:val="center"/>
      <w:outlineLvl w:val="2"/>
    </w:pPr>
    <w:rPr>
      <w:b/>
      <w:bCs/>
      <w:sz w:val="24"/>
    </w:rPr>
  </w:style>
  <w:style w:type="paragraph" w:styleId="Heading4">
    <w:name w:val="heading 4"/>
    <w:basedOn w:val="Normal"/>
    <w:next w:val="Normal"/>
    <w:qFormat/>
    <w:pPr>
      <w:keepNext/>
      <w:ind w:left="567" w:right="391"/>
      <w:jc w:val="center"/>
      <w:outlineLvl w:val="3"/>
    </w:pPr>
    <w:rPr>
      <w:b/>
      <w:bCs/>
      <w:sz w:val="24"/>
    </w:rPr>
  </w:style>
  <w:style w:type="paragraph" w:styleId="Heading5">
    <w:name w:val="heading 5"/>
    <w:basedOn w:val="Normal"/>
    <w:next w:val="Normal"/>
    <w:qFormat/>
    <w:pPr>
      <w:keepNext/>
      <w:ind w:left="567" w:right="391"/>
      <w:jc w:val="both"/>
      <w:outlineLvl w:val="4"/>
    </w:pPr>
    <w:rPr>
      <w:sz w:val="24"/>
    </w:rPr>
  </w:style>
  <w:style w:type="paragraph" w:styleId="Heading6">
    <w:name w:val="heading 6"/>
    <w:basedOn w:val="Normal"/>
    <w:next w:val="Normal"/>
    <w:qFormat/>
    <w:pPr>
      <w:keepNext/>
      <w:pBdr>
        <w:top w:val="single" w:sz="4" w:space="1" w:color="auto"/>
        <w:left w:val="single" w:sz="4" w:space="0" w:color="auto"/>
        <w:bottom w:val="single" w:sz="4" w:space="1" w:color="auto"/>
        <w:right w:val="single" w:sz="4" w:space="4" w:color="auto"/>
      </w:pBdr>
      <w:jc w:val="center"/>
      <w:outlineLvl w:val="5"/>
    </w:pPr>
    <w:rPr>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ind w:left="974" w:hanging="974"/>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2">
    <w:name w:val="Body Text 2"/>
    <w:basedOn w:val="Normal"/>
    <w:pPr>
      <w:jc w:val="both"/>
    </w:pPr>
    <w:rPr>
      <w:sz w:val="24"/>
    </w:rPr>
  </w:style>
  <w:style w:type="paragraph" w:styleId="BlockText">
    <w:name w:val="Block Text"/>
    <w:basedOn w:val="Normal"/>
    <w:pPr>
      <w:ind w:left="567" w:right="672"/>
      <w:jc w:val="both"/>
    </w:pPr>
    <w:rPr>
      <w:b/>
      <w:bCs/>
      <w:sz w:val="24"/>
    </w:rPr>
  </w:style>
  <w:style w:type="paragraph" w:styleId="BodyTextIndent">
    <w:name w:val="Body Text Indent"/>
    <w:basedOn w:val="Normal"/>
    <w:pPr>
      <w:tabs>
        <w:tab w:val="left" w:pos="974"/>
      </w:tabs>
      <w:ind w:hanging="974"/>
    </w:pPr>
    <w:rPr>
      <w:sz w:val="22"/>
    </w:rPr>
  </w:style>
  <w:style w:type="paragraph" w:styleId="BalloonText">
    <w:name w:val="Balloon Text"/>
    <w:basedOn w:val="Normal"/>
    <w:link w:val="BalloonTextChar"/>
    <w:rsid w:val="009F12DF"/>
    <w:rPr>
      <w:rFonts w:ascii="Tahoma" w:hAnsi="Tahoma" w:cs="Tahoma"/>
      <w:sz w:val="16"/>
      <w:szCs w:val="16"/>
    </w:rPr>
  </w:style>
  <w:style w:type="character" w:customStyle="1" w:styleId="BalloonTextChar">
    <w:name w:val="Balloon Text Char"/>
    <w:link w:val="BalloonText"/>
    <w:rsid w:val="009F12DF"/>
    <w:rPr>
      <w:rFonts w:ascii="Tahoma" w:hAnsi="Tahoma" w:cs="Tahoma"/>
      <w:sz w:val="16"/>
      <w:szCs w:val="16"/>
      <w:lang w:eastAsia="en-US"/>
    </w:rPr>
  </w:style>
  <w:style w:type="paragraph" w:styleId="Header">
    <w:name w:val="header"/>
    <w:basedOn w:val="Normal"/>
    <w:link w:val="HeaderChar"/>
    <w:rsid w:val="000A71E5"/>
    <w:pPr>
      <w:tabs>
        <w:tab w:val="center" w:pos="4513"/>
        <w:tab w:val="right" w:pos="9026"/>
      </w:tabs>
    </w:pPr>
  </w:style>
  <w:style w:type="character" w:customStyle="1" w:styleId="HeaderChar">
    <w:name w:val="Header Char"/>
    <w:link w:val="Header"/>
    <w:uiPriority w:val="99"/>
    <w:rsid w:val="000A71E5"/>
    <w:rPr>
      <w:lang w:eastAsia="en-US"/>
    </w:rPr>
  </w:style>
  <w:style w:type="paragraph" w:styleId="Footer">
    <w:name w:val="footer"/>
    <w:basedOn w:val="Normal"/>
    <w:link w:val="FooterChar"/>
    <w:uiPriority w:val="99"/>
    <w:rsid w:val="000A71E5"/>
    <w:pPr>
      <w:tabs>
        <w:tab w:val="center" w:pos="4513"/>
        <w:tab w:val="right" w:pos="9026"/>
      </w:tabs>
    </w:pPr>
  </w:style>
  <w:style w:type="character" w:customStyle="1" w:styleId="FooterChar">
    <w:name w:val="Footer Char"/>
    <w:link w:val="Footer"/>
    <w:uiPriority w:val="99"/>
    <w:rsid w:val="000A71E5"/>
    <w:rPr>
      <w:lang w:eastAsia="en-US"/>
    </w:rPr>
  </w:style>
  <w:style w:type="character" w:styleId="Hyperlink">
    <w:name w:val="Hyperlink"/>
    <w:rsid w:val="005B6916"/>
    <w:rPr>
      <w:color w:val="0000FF"/>
      <w:u w:val="single"/>
    </w:rPr>
  </w:style>
  <w:style w:type="character" w:styleId="PageNumber">
    <w:name w:val="page number"/>
    <w:rsid w:val="005B6916"/>
  </w:style>
  <w:style w:type="table" w:styleId="TableGrid">
    <w:name w:val="Table Grid"/>
    <w:basedOn w:val="TableNormal"/>
    <w:uiPriority w:val="39"/>
    <w:rsid w:val="005B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B6916"/>
    <w:pPr>
      <w:numPr>
        <w:numId w:val="4"/>
      </w:numPr>
    </w:pPr>
  </w:style>
  <w:style w:type="character" w:styleId="FollowedHyperlink">
    <w:name w:val="FollowedHyperlink"/>
    <w:rsid w:val="005B6916"/>
    <w:rPr>
      <w:color w:val="800080"/>
      <w:u w:val="single"/>
    </w:rPr>
  </w:style>
  <w:style w:type="paragraph" w:customStyle="1" w:styleId="Bulletskeyfindings">
    <w:name w:val="Bullets (key findings)"/>
    <w:basedOn w:val="Normal"/>
    <w:rsid w:val="005B6916"/>
    <w:pPr>
      <w:numPr>
        <w:numId w:val="5"/>
      </w:numPr>
      <w:spacing w:after="120"/>
    </w:pPr>
    <w:rPr>
      <w:rFonts w:ascii="Tahoma" w:hAnsi="Tahoma"/>
      <w:color w:val="000000"/>
      <w:sz w:val="24"/>
      <w:szCs w:val="24"/>
    </w:rPr>
  </w:style>
  <w:style w:type="character" w:customStyle="1" w:styleId="UnnumberedparagraphChar">
    <w:name w:val="Unnumbered paragraph Char"/>
    <w:link w:val="Unnumberedparagraph"/>
    <w:rsid w:val="005B6916"/>
    <w:rPr>
      <w:rFonts w:ascii="Tahoma" w:hAnsi="Tahoma"/>
      <w:color w:val="000000"/>
      <w:sz w:val="24"/>
      <w:szCs w:val="24"/>
      <w:lang w:eastAsia="en-US"/>
    </w:rPr>
  </w:style>
  <w:style w:type="paragraph" w:customStyle="1" w:styleId="Unnumberedparagraph">
    <w:name w:val="Unnumbered paragraph"/>
    <w:basedOn w:val="Normal"/>
    <w:link w:val="UnnumberedparagraphChar"/>
    <w:rsid w:val="005B6916"/>
    <w:pPr>
      <w:spacing w:after="240"/>
    </w:pPr>
    <w:rPr>
      <w:rFonts w:ascii="Tahoma" w:hAnsi="Tahoma"/>
      <w:color w:val="000000"/>
      <w:sz w:val="24"/>
      <w:szCs w:val="24"/>
    </w:rPr>
  </w:style>
  <w:style w:type="paragraph" w:customStyle="1" w:styleId="Bulletskeyfindings-lastbullet">
    <w:name w:val="Bullets (key findings) - last bullet"/>
    <w:basedOn w:val="Bulletskeyfindings"/>
    <w:next w:val="Heading1"/>
    <w:rsid w:val="005B6916"/>
    <w:pPr>
      <w:spacing w:after="240"/>
    </w:pPr>
  </w:style>
  <w:style w:type="character" w:styleId="CommentReference">
    <w:name w:val="annotation reference"/>
    <w:rsid w:val="005B6916"/>
    <w:rPr>
      <w:sz w:val="16"/>
      <w:szCs w:val="16"/>
    </w:rPr>
  </w:style>
  <w:style w:type="paragraph" w:styleId="CommentText">
    <w:name w:val="annotation text"/>
    <w:basedOn w:val="Normal"/>
    <w:link w:val="CommentTextChar"/>
    <w:rsid w:val="005B6916"/>
  </w:style>
  <w:style w:type="character" w:customStyle="1" w:styleId="CommentTextChar">
    <w:name w:val="Comment Text Char"/>
    <w:link w:val="CommentText"/>
    <w:rsid w:val="005B6916"/>
    <w:rPr>
      <w:lang w:eastAsia="en-US"/>
    </w:rPr>
  </w:style>
  <w:style w:type="paragraph" w:styleId="CommentSubject">
    <w:name w:val="annotation subject"/>
    <w:basedOn w:val="CommentText"/>
    <w:next w:val="CommentText"/>
    <w:link w:val="CommentSubjectChar"/>
    <w:rsid w:val="005B6916"/>
    <w:rPr>
      <w:b/>
      <w:bCs/>
    </w:rPr>
  </w:style>
  <w:style w:type="character" w:customStyle="1" w:styleId="CommentSubjectChar">
    <w:name w:val="Comment Subject Char"/>
    <w:link w:val="CommentSubject"/>
    <w:rsid w:val="005B6916"/>
    <w:rPr>
      <w:b/>
      <w:bCs/>
      <w:lang w:eastAsia="en-US"/>
    </w:rPr>
  </w:style>
  <w:style w:type="paragraph" w:customStyle="1" w:styleId="DfESBullets">
    <w:name w:val="DfESBullets"/>
    <w:basedOn w:val="Normal"/>
    <w:rsid w:val="005B6916"/>
    <w:pPr>
      <w:widowControl w:val="0"/>
      <w:numPr>
        <w:numId w:val="8"/>
      </w:numPr>
      <w:overflowPunct w:val="0"/>
      <w:autoSpaceDE w:val="0"/>
      <w:autoSpaceDN w:val="0"/>
      <w:adjustRightInd w:val="0"/>
      <w:spacing w:after="240"/>
      <w:textAlignment w:val="baseline"/>
    </w:pPr>
    <w:rPr>
      <w:rFonts w:ascii="Arial" w:hAnsi="Arial"/>
      <w:sz w:val="24"/>
    </w:rPr>
  </w:style>
  <w:style w:type="paragraph" w:customStyle="1" w:styleId="Default">
    <w:name w:val="Default"/>
    <w:rsid w:val="005B6916"/>
    <w:pPr>
      <w:autoSpaceDE w:val="0"/>
      <w:autoSpaceDN w:val="0"/>
      <w:adjustRightInd w:val="0"/>
    </w:pPr>
    <w:rPr>
      <w:rFonts w:ascii="Arial" w:hAnsi="Arial" w:cs="Arial"/>
      <w:color w:val="000000"/>
      <w:sz w:val="24"/>
      <w:szCs w:val="24"/>
    </w:rPr>
  </w:style>
  <w:style w:type="paragraph" w:customStyle="1" w:styleId="CM148">
    <w:name w:val="CM148"/>
    <w:basedOn w:val="Default"/>
    <w:next w:val="Default"/>
    <w:uiPriority w:val="99"/>
    <w:rsid w:val="005B6916"/>
    <w:pPr>
      <w:widowControl w:val="0"/>
    </w:pPr>
    <w:rPr>
      <w:color w:val="auto"/>
    </w:rPr>
  </w:style>
  <w:style w:type="paragraph" w:customStyle="1" w:styleId="CM158">
    <w:name w:val="CM158"/>
    <w:basedOn w:val="Default"/>
    <w:next w:val="Default"/>
    <w:uiPriority w:val="99"/>
    <w:rsid w:val="005B6916"/>
    <w:pPr>
      <w:widowControl w:val="0"/>
    </w:pPr>
    <w:rPr>
      <w:color w:val="auto"/>
    </w:rPr>
  </w:style>
  <w:style w:type="paragraph" w:styleId="NoSpacing">
    <w:name w:val="No Spacing"/>
    <w:basedOn w:val="Normal"/>
    <w:link w:val="NoSpacingChar"/>
    <w:uiPriority w:val="1"/>
    <w:qFormat/>
    <w:rsid w:val="005B6916"/>
    <w:rPr>
      <w:rFonts w:ascii="Calibri" w:hAnsi="Calibri"/>
      <w:lang w:val="en-US" w:bidi="en-US"/>
    </w:rPr>
  </w:style>
  <w:style w:type="character" w:customStyle="1" w:styleId="NoSpacingChar">
    <w:name w:val="No Spacing Char"/>
    <w:link w:val="NoSpacing"/>
    <w:uiPriority w:val="1"/>
    <w:rsid w:val="005B6916"/>
    <w:rPr>
      <w:rFonts w:ascii="Calibri" w:hAnsi="Calibri"/>
      <w:lang w:val="en-US" w:eastAsia="en-US" w:bidi="en-US"/>
    </w:rPr>
  </w:style>
  <w:style w:type="character" w:customStyle="1" w:styleId="BodyTextChar">
    <w:name w:val="Body Text Char"/>
    <w:link w:val="BodyText"/>
    <w:rsid w:val="005B6916"/>
    <w:rPr>
      <w:sz w:val="24"/>
      <w:lang w:eastAsia="en-US"/>
    </w:rPr>
  </w:style>
  <w:style w:type="character" w:customStyle="1" w:styleId="apple-converted-space">
    <w:name w:val="apple-converted-space"/>
    <w:rsid w:val="005B6916"/>
  </w:style>
  <w:style w:type="paragraph" w:styleId="NormalWeb">
    <w:name w:val="Normal (Web)"/>
    <w:basedOn w:val="Normal"/>
    <w:uiPriority w:val="99"/>
    <w:unhideWhenUsed/>
    <w:rsid w:val="005B6916"/>
    <w:pPr>
      <w:spacing w:before="100" w:beforeAutospacing="1" w:after="100" w:afterAutospacing="1"/>
    </w:pPr>
    <w:rPr>
      <w:sz w:val="24"/>
      <w:szCs w:val="24"/>
      <w:lang w:val="en-US"/>
    </w:rPr>
  </w:style>
  <w:style w:type="paragraph" w:styleId="ListParagraph">
    <w:name w:val="List Paragraph"/>
    <w:basedOn w:val="Normal"/>
    <w:uiPriority w:val="34"/>
    <w:qFormat/>
    <w:rsid w:val="005B6916"/>
    <w:pPr>
      <w:ind w:left="720"/>
      <w:contextualSpacing/>
    </w:pPr>
    <w:rPr>
      <w:sz w:val="24"/>
      <w:szCs w:val="24"/>
      <w:lang w:val="en-US"/>
    </w:rPr>
  </w:style>
  <w:style w:type="paragraph" w:styleId="IntenseQuote">
    <w:name w:val="Intense Quote"/>
    <w:basedOn w:val="Normal"/>
    <w:next w:val="Normal"/>
    <w:link w:val="IntenseQuoteChar"/>
    <w:uiPriority w:val="30"/>
    <w:qFormat/>
    <w:rsid w:val="00C7287C"/>
    <w:pPr>
      <w:pBdr>
        <w:bottom w:val="single" w:sz="4" w:space="4" w:color="4F81BD"/>
      </w:pBdr>
      <w:spacing w:before="200" w:after="280"/>
      <w:ind w:left="936" w:right="936"/>
    </w:pPr>
    <w:rPr>
      <w:rFonts w:ascii="Arial" w:hAnsi="Arial"/>
      <w:b/>
      <w:bCs/>
      <w:i/>
      <w:iCs/>
      <w:color w:val="4F81BD"/>
      <w:sz w:val="24"/>
      <w:szCs w:val="24"/>
    </w:rPr>
  </w:style>
  <w:style w:type="character" w:customStyle="1" w:styleId="IntenseQuoteChar">
    <w:name w:val="Intense Quote Char"/>
    <w:link w:val="IntenseQuote"/>
    <w:uiPriority w:val="30"/>
    <w:rsid w:val="00C7287C"/>
    <w:rPr>
      <w:rFonts w:ascii="Arial" w:hAnsi="Arial"/>
      <w:b/>
      <w:bCs/>
      <w:i/>
      <w:iCs/>
      <w:color w:val="4F81BD"/>
      <w:sz w:val="24"/>
      <w:szCs w:val="24"/>
      <w:lang w:eastAsia="en-US"/>
    </w:rPr>
  </w:style>
  <w:style w:type="character" w:customStyle="1" w:styleId="MediumGrid2Char">
    <w:name w:val="Medium Grid 2 Char"/>
    <w:link w:val="MediumGrid2"/>
    <w:uiPriority w:val="1"/>
    <w:rsid w:val="00FC29A2"/>
    <w:rPr>
      <w:rFonts w:ascii="Calibri" w:hAnsi="Calibri"/>
      <w:lang w:val="en-US" w:eastAsia="en-US" w:bidi="en-US"/>
    </w:rPr>
  </w:style>
  <w:style w:type="table" w:styleId="MediumGrid2">
    <w:name w:val="Medium Grid 2"/>
    <w:basedOn w:val="TableNormal"/>
    <w:link w:val="MediumGrid2Char"/>
    <w:uiPriority w:val="1"/>
    <w:rsid w:val="00FC29A2"/>
    <w:rPr>
      <w:rFonts w:ascii="Calibri" w:hAnsi="Calibri"/>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Strong">
    <w:name w:val="Strong"/>
    <w:uiPriority w:val="22"/>
    <w:qFormat/>
    <w:rsid w:val="00E5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uploads/system/uploads/attachment_data/file/419595/Working_Together_to_Safeguard_Children.pdf" TargetMode="External"/><Relationship Id="rId26" Type="http://schemas.openxmlformats.org/officeDocument/2006/relationships/hyperlink" Target="http://www.gov.uk/government/publications/multi-agency-statutory-guidance-on-female-genital-mutilation" TargetMode="External"/><Relationship Id="rId39"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www.gov.uk/government/groups/uk-council-for-child-internet-safety-ukccis" TargetMode="Externa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news/home-office-launches-child-abuse-whistleblowing-helpline" TargetMode="External"/><Relationship Id="rId25" Type="http://schemas.openxmlformats.org/officeDocument/2006/relationships/footer" Target="footer4.xml"/><Relationship Id="rId33" Type="http://schemas.openxmlformats.org/officeDocument/2006/relationships/hyperlink" Target="http://www.gov.uk/government/publications/sexual-violence-and-sexual-harassment-between-children-in-schools-and-colleges" TargetMode="External"/><Relationship Id="rId38" Type="http://schemas.openxmlformats.org/officeDocument/2006/relationships/image" Target="media/image2.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whistleblowing" TargetMode="External"/><Relationship Id="rId20" Type="http://schemas.openxmlformats.org/officeDocument/2006/relationships/hyperlink" Target="http://www.schools.norfolk.gov.uk/download/ncc097068" TargetMode="External"/><Relationship Id="rId29" Type="http://schemas.openxmlformats.org/officeDocument/2006/relationships/hyperlink" Target="http://www.gov.uk/government/publications/children-act-1989-private-fostering"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www.brook.org.uk" TargetMode="External"/><Relationship Id="rId37" Type="http://schemas.openxmlformats.org/officeDocument/2006/relationships/hyperlink" Target="mailto:specialbranch@northumbria.pnn.police.uk" TargetMode="External"/><Relationship Id="rId40" Type="http://schemas.openxmlformats.org/officeDocument/2006/relationships/image" Target="media/image4.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sultation%20or%20to%20make%20a%20referral" TargetMode="External"/><Relationship Id="rId23" Type="http://schemas.openxmlformats.org/officeDocument/2006/relationships/hyperlink" Target="https://www.gov.uk/government/news/home-office-launches-child-abuse-whistleblowing-helpline" TargetMode="External"/><Relationship Id="rId28" Type="http://schemas.openxmlformats.org/officeDocument/2006/relationships/hyperlink" Target="http://www.gov.uk/government/publications/prevent-duty-guidance" TargetMode="External"/><Relationship Id="rId36" Type="http://schemas.openxmlformats.org/officeDocument/2006/relationships/hyperlink" Target="http://www.nspcc.org.uk" TargetMode="External"/><Relationship Id="rId10" Type="http://schemas.openxmlformats.org/officeDocument/2006/relationships/header" Target="header1.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www.disrespectnobody.co.uk/relationship-abuse/what-is-relationship-abuse/" TargetMode="External"/><Relationship Id="rId44"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uploads/system/uploads/attachment_data/file/469448/FGM-Mandatory-Reporting-procedural-info-FINAL.pdf" TargetMode="External"/><Relationship Id="rId22" Type="http://schemas.openxmlformats.org/officeDocument/2006/relationships/hyperlink" Target="https://www.gov.uk/government/uploads/system/uploads/attachment_data/file/439598/prevent-duty-departmental-advice-v6.pdf" TargetMode="External"/><Relationship Id="rId27" Type="http://schemas.openxmlformats.org/officeDocument/2006/relationships/hyperlink" Target="http://trixresources.proceduresonline.com/nat_key/keywords/significant_harm.html" TargetMode="External"/><Relationship Id="rId30" Type="http://schemas.openxmlformats.org/officeDocument/2006/relationships/hyperlink" Target="http://www.gov.uk/government/publications/children-missing-education" TargetMode="External"/><Relationship Id="rId35" Type="http://schemas.openxmlformats.org/officeDocument/2006/relationships/hyperlink" Target="http://www.gov.uk/government/publications/safeguarding-children-who-may-have-been-trafficked-practice-guidance"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C224A75FD74AC7B56E5C5642428F97"/>
        <w:category>
          <w:name w:val="General"/>
          <w:gallery w:val="placeholder"/>
        </w:category>
        <w:types>
          <w:type w:val="bbPlcHdr"/>
        </w:types>
        <w:behaviors>
          <w:behavior w:val="content"/>
        </w:behaviors>
        <w:guid w:val="{665333AC-D7F1-42E4-A44B-8476DC2B917C}"/>
      </w:docPartPr>
      <w:docPartBody>
        <w:p w:rsidR="00F74C14" w:rsidRDefault="00F74C14" w:rsidP="00F74C14">
          <w:pPr>
            <w:pStyle w:val="12C224A75FD74AC7B56E5C5642428F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14"/>
    <w:rsid w:val="00F7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224A75FD74AC7B56E5C5642428F97">
    <w:name w:val="12C224A75FD74AC7B56E5C5642428F97"/>
    <w:rsid w:val="00F7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615CA-45BD-43F4-8AB2-80E94607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14078</Words>
  <Characters>79138</Characters>
  <Application>Microsoft Office Word</Application>
  <DocSecurity>0</DocSecurity>
  <Lines>659</Lines>
  <Paragraphs>186</Paragraphs>
  <ScaleCrop>false</ScaleCrop>
  <HeadingPairs>
    <vt:vector size="2" baseType="variant">
      <vt:variant>
        <vt:lpstr>Title</vt:lpstr>
      </vt:variant>
      <vt:variant>
        <vt:i4>1</vt:i4>
      </vt:variant>
    </vt:vector>
  </HeadingPairs>
  <TitlesOfParts>
    <vt:vector size="1" baseType="lpstr">
      <vt:lpstr>Safeguarding Policy</vt:lpstr>
    </vt:vector>
  </TitlesOfParts>
  <Company>Building on Success – March 2015</Company>
  <LinksUpToDate>false</LinksUpToDate>
  <CharactersWithSpaces>93030</CharactersWithSpaces>
  <SharedDoc>false</SharedDoc>
  <HLinks>
    <vt:vector size="102" baseType="variant">
      <vt:variant>
        <vt:i4>5373976</vt:i4>
      </vt:variant>
      <vt:variant>
        <vt:i4>48</vt:i4>
      </vt:variant>
      <vt:variant>
        <vt:i4>0</vt:i4>
      </vt:variant>
      <vt:variant>
        <vt:i4>5</vt:i4>
      </vt:variant>
      <vt:variant>
        <vt:lpwstr>tel:0808 800 5000</vt:lpwstr>
      </vt:variant>
      <vt:variant>
        <vt:lpwstr/>
      </vt:variant>
      <vt:variant>
        <vt:i4>5373976</vt:i4>
      </vt:variant>
      <vt:variant>
        <vt:i4>45</vt:i4>
      </vt:variant>
      <vt:variant>
        <vt:i4>0</vt:i4>
      </vt:variant>
      <vt:variant>
        <vt:i4>5</vt:i4>
      </vt:variant>
      <vt:variant>
        <vt:lpwstr>tel:0808 800 5000</vt:lpwstr>
      </vt:variant>
      <vt:variant>
        <vt:lpwstr/>
      </vt:variant>
      <vt:variant>
        <vt:i4>5373976</vt:i4>
      </vt:variant>
      <vt:variant>
        <vt:i4>42</vt:i4>
      </vt:variant>
      <vt:variant>
        <vt:i4>0</vt:i4>
      </vt:variant>
      <vt:variant>
        <vt:i4>5</vt:i4>
      </vt:variant>
      <vt:variant>
        <vt:lpwstr>tel:0808 800 5000</vt:lpwstr>
      </vt:variant>
      <vt:variant>
        <vt:lpwstr/>
      </vt:variant>
      <vt:variant>
        <vt:i4>2818053</vt:i4>
      </vt:variant>
      <vt:variant>
        <vt:i4>39</vt:i4>
      </vt:variant>
      <vt:variant>
        <vt:i4>0</vt:i4>
      </vt:variant>
      <vt:variant>
        <vt:i4>5</vt:i4>
      </vt:variant>
      <vt:variant>
        <vt:lpwstr>mailto:specialbranch@northumbria.pnn.police.uk</vt:lpwstr>
      </vt:variant>
      <vt:variant>
        <vt:lpwstr/>
      </vt:variant>
      <vt:variant>
        <vt:i4>7405612</vt:i4>
      </vt:variant>
      <vt:variant>
        <vt:i4>36</vt:i4>
      </vt:variant>
      <vt:variant>
        <vt:i4>0</vt:i4>
      </vt:variant>
      <vt:variant>
        <vt:i4>5</vt:i4>
      </vt:variant>
      <vt:variant>
        <vt:lpwstr>http://trixresources.proceduresonline.com/nat_key/keywords/significant_harm.html</vt:lpwstr>
      </vt:variant>
      <vt:variant>
        <vt:lpwstr/>
      </vt:variant>
      <vt:variant>
        <vt:i4>2883621</vt:i4>
      </vt:variant>
      <vt:variant>
        <vt:i4>33</vt:i4>
      </vt:variant>
      <vt:variant>
        <vt:i4>0</vt:i4>
      </vt:variant>
      <vt:variant>
        <vt:i4>5</vt:i4>
      </vt:variant>
      <vt:variant>
        <vt:lpwstr>https://www.gov.uk/government/news/home-office-launches-child-abuse-whistleblowing-helpline</vt:lpwstr>
      </vt:variant>
      <vt:variant>
        <vt:lpwstr/>
      </vt:variant>
      <vt:variant>
        <vt:i4>7208985</vt:i4>
      </vt:variant>
      <vt:variant>
        <vt:i4>30</vt:i4>
      </vt:variant>
      <vt:variant>
        <vt:i4>0</vt:i4>
      </vt:variant>
      <vt:variant>
        <vt:i4>5</vt:i4>
      </vt:variant>
      <vt:variant>
        <vt:lpwstr>https://www.gov.uk/government/uploads/system/uploads/attachment_data/file/439598/prevent-duty-departmental-advice-v6.pdf</vt:lpwstr>
      </vt:variant>
      <vt:variant>
        <vt:lpwstr/>
      </vt:variant>
      <vt:variant>
        <vt:i4>8192078</vt:i4>
      </vt:variant>
      <vt:variant>
        <vt:i4>27</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24</vt:i4>
      </vt:variant>
      <vt:variant>
        <vt:i4>0</vt:i4>
      </vt:variant>
      <vt:variant>
        <vt:i4>5</vt:i4>
      </vt:variant>
      <vt:variant>
        <vt:lpwstr>https://www.gov.uk/government/uploads/system/uploads/attachment_data/file/419604/What_to_do_if_you_re_worried_a_child_is_being_abused.pdf</vt:lpwstr>
      </vt:variant>
      <vt:variant>
        <vt:lpwstr/>
      </vt:variant>
      <vt:variant>
        <vt:i4>4784156</vt:i4>
      </vt:variant>
      <vt:variant>
        <vt:i4>21</vt:i4>
      </vt:variant>
      <vt:variant>
        <vt:i4>0</vt:i4>
      </vt:variant>
      <vt:variant>
        <vt:i4>5</vt:i4>
      </vt:variant>
      <vt:variant>
        <vt:lpwstr>http://www.schools.norfolk.gov.uk/download/ncc097068</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2293781</vt:i4>
      </vt:variant>
      <vt:variant>
        <vt:i4>15</vt:i4>
      </vt:variant>
      <vt:variant>
        <vt:i4>0</vt:i4>
      </vt:variant>
      <vt:variant>
        <vt:i4>5</vt:i4>
      </vt:variant>
      <vt:variant>
        <vt:lpwstr>https://www.gov.uk/government/uploads/system/uploads/attachment_data/file/419595/Working_Together_to_Safeguard_Children.pdf</vt:lpwstr>
      </vt:variant>
      <vt:variant>
        <vt:lpwstr/>
      </vt:variant>
      <vt:variant>
        <vt:i4>2883621</vt:i4>
      </vt:variant>
      <vt:variant>
        <vt:i4>12</vt:i4>
      </vt:variant>
      <vt:variant>
        <vt:i4>0</vt:i4>
      </vt:variant>
      <vt:variant>
        <vt:i4>5</vt:i4>
      </vt:variant>
      <vt:variant>
        <vt:lpwstr>https://www.gov.uk/government/news/home-office-launches-child-abuse-whistleblowing-helpline</vt:lpwstr>
      </vt:variant>
      <vt:variant>
        <vt:lpwstr/>
      </vt:variant>
      <vt:variant>
        <vt:i4>1572888</vt:i4>
      </vt:variant>
      <vt:variant>
        <vt:i4>9</vt:i4>
      </vt:variant>
      <vt:variant>
        <vt:i4>0</vt:i4>
      </vt:variant>
      <vt:variant>
        <vt:i4>5</vt:i4>
      </vt:variant>
      <vt:variant>
        <vt:lpwstr>https://www.gov.uk/whistleblowing</vt:lpwstr>
      </vt:variant>
      <vt:variant>
        <vt:lpwstr/>
      </vt:variant>
      <vt:variant>
        <vt:i4>2293821</vt:i4>
      </vt:variant>
      <vt:variant>
        <vt:i4>6</vt:i4>
      </vt:variant>
      <vt:variant>
        <vt:i4>0</vt:i4>
      </vt:variant>
      <vt:variant>
        <vt:i4>5</vt:i4>
      </vt:variant>
      <vt:variant>
        <vt:lpwstr>mailto:consultation%20or%20to%20make%20a%20referral</vt:lpwstr>
      </vt:variant>
      <vt:variant>
        <vt:lpwstr/>
      </vt:variant>
      <vt:variant>
        <vt:i4>1441904</vt:i4>
      </vt:variant>
      <vt:variant>
        <vt:i4>3</vt:i4>
      </vt:variant>
      <vt:variant>
        <vt:i4>0</vt:i4>
      </vt:variant>
      <vt:variant>
        <vt:i4>5</vt:i4>
      </vt:variant>
      <vt:variant>
        <vt:lpwstr>https://www.gov.uk/government/uploads/system/uploads/attachment_data/file/469448/FGM-Mandatory-Reporting-procedural-info-FINAL.pdf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For Gosforth Central Middle School</dc:subject>
  <dc:creator>Preferred Customer</dc:creator>
  <cp:keywords/>
  <cp:lastModifiedBy>Good, Marianne</cp:lastModifiedBy>
  <cp:revision>5</cp:revision>
  <cp:lastPrinted>2020-02-18T14:22:00Z</cp:lastPrinted>
  <dcterms:created xsi:type="dcterms:W3CDTF">2020-02-18T13:54:00Z</dcterms:created>
  <dcterms:modified xsi:type="dcterms:W3CDTF">2020-02-18T14:44:00Z</dcterms:modified>
</cp:coreProperties>
</file>